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97" w:type="dxa"/>
        <w:tblInd w:w="122" w:type="dxa"/>
        <w:tblLayout w:type="fixed"/>
        <w:tblCellMar>
          <w:left w:w="10" w:type="dxa"/>
          <w:right w:w="10" w:type="dxa"/>
        </w:tblCellMar>
        <w:tblLook w:val="04A0" w:firstRow="1" w:lastRow="0" w:firstColumn="1" w:lastColumn="0" w:noHBand="0" w:noVBand="1"/>
      </w:tblPr>
      <w:tblGrid>
        <w:gridCol w:w="6093"/>
        <w:gridCol w:w="2404"/>
      </w:tblGrid>
      <w:tr w:rsidR="008B1C0D" w14:paraId="482A46F1" w14:textId="77777777">
        <w:trPr>
          <w:trHeight w:val="278"/>
        </w:trPr>
        <w:tc>
          <w:tcPr>
            <w:tcW w:w="8497" w:type="dxa"/>
            <w:gridSpan w:val="2"/>
            <w:shd w:val="clear" w:color="auto" w:fill="auto"/>
            <w:tcMar>
              <w:top w:w="0" w:type="dxa"/>
              <w:left w:w="108" w:type="dxa"/>
              <w:bottom w:w="0" w:type="dxa"/>
              <w:right w:w="108" w:type="dxa"/>
            </w:tcMar>
          </w:tcPr>
          <w:p w14:paraId="482A46F0" w14:textId="77777777" w:rsidR="008B1C0D" w:rsidRDefault="009E03AA">
            <w:pPr>
              <w:pStyle w:val="University"/>
            </w:pPr>
            <w:r>
              <w:t>tallinna tehnikaülikool</w:t>
            </w:r>
          </w:p>
        </w:tc>
      </w:tr>
      <w:tr w:rsidR="008B1C0D" w14:paraId="482A46F3" w14:textId="77777777">
        <w:trPr>
          <w:trHeight w:val="370"/>
        </w:trPr>
        <w:tc>
          <w:tcPr>
            <w:tcW w:w="8497" w:type="dxa"/>
            <w:gridSpan w:val="2"/>
            <w:shd w:val="clear" w:color="auto" w:fill="auto"/>
            <w:tcMar>
              <w:top w:w="0" w:type="dxa"/>
              <w:left w:w="108" w:type="dxa"/>
              <w:bottom w:w="0" w:type="dxa"/>
              <w:right w:w="108" w:type="dxa"/>
            </w:tcMar>
          </w:tcPr>
          <w:p w14:paraId="482A46F2" w14:textId="77777777" w:rsidR="008B1C0D" w:rsidRDefault="009E03AA">
            <w:pPr>
              <w:jc w:val="center"/>
            </w:pPr>
            <w:r>
              <w:t>Infotehnoloogia teaduskond</w:t>
            </w:r>
          </w:p>
        </w:tc>
      </w:tr>
      <w:tr w:rsidR="008B1C0D" w14:paraId="482A46F5" w14:textId="77777777">
        <w:trPr>
          <w:trHeight w:val="401"/>
        </w:trPr>
        <w:tc>
          <w:tcPr>
            <w:tcW w:w="8497" w:type="dxa"/>
            <w:gridSpan w:val="2"/>
            <w:shd w:val="clear" w:color="auto" w:fill="auto"/>
            <w:tcMar>
              <w:top w:w="0" w:type="dxa"/>
              <w:left w:w="108" w:type="dxa"/>
              <w:bottom w:w="0" w:type="dxa"/>
              <w:right w:w="108" w:type="dxa"/>
            </w:tcMar>
          </w:tcPr>
          <w:p w14:paraId="482A46F4" w14:textId="77777777" w:rsidR="008B1C0D" w:rsidRDefault="008B1C0D">
            <w:pPr>
              <w:jc w:val="center"/>
            </w:pPr>
          </w:p>
        </w:tc>
      </w:tr>
      <w:tr w:rsidR="008B1C0D" w14:paraId="482A46F7" w14:textId="77777777">
        <w:trPr>
          <w:trHeight w:val="2469"/>
        </w:trPr>
        <w:tc>
          <w:tcPr>
            <w:tcW w:w="8497" w:type="dxa"/>
            <w:gridSpan w:val="2"/>
            <w:shd w:val="clear" w:color="auto" w:fill="auto"/>
            <w:tcMar>
              <w:top w:w="0" w:type="dxa"/>
              <w:left w:w="108" w:type="dxa"/>
              <w:bottom w:w="0" w:type="dxa"/>
              <w:right w:w="108" w:type="dxa"/>
            </w:tcMar>
          </w:tcPr>
          <w:p w14:paraId="482A46F6" w14:textId="77777777" w:rsidR="008B1C0D" w:rsidRDefault="008B1C0D">
            <w:pPr>
              <w:pStyle w:val="BodyText"/>
              <w:spacing w:after="80" w:line="240" w:lineRule="auto"/>
              <w:jc w:val="center"/>
              <w:rPr>
                <w:sz w:val="28"/>
              </w:rPr>
            </w:pPr>
          </w:p>
        </w:tc>
      </w:tr>
      <w:tr w:rsidR="008B1C0D" w14:paraId="482A46F9" w14:textId="77777777">
        <w:trPr>
          <w:trHeight w:val="497"/>
        </w:trPr>
        <w:tc>
          <w:tcPr>
            <w:tcW w:w="8497" w:type="dxa"/>
            <w:gridSpan w:val="2"/>
            <w:shd w:val="clear" w:color="auto" w:fill="auto"/>
            <w:tcMar>
              <w:top w:w="0" w:type="dxa"/>
              <w:left w:w="108" w:type="dxa"/>
              <w:bottom w:w="0" w:type="dxa"/>
              <w:right w:w="108" w:type="dxa"/>
            </w:tcMar>
          </w:tcPr>
          <w:p w14:paraId="482A46F8" w14:textId="4D2B4F5D" w:rsidR="008B1C0D" w:rsidRDefault="00AB2D64">
            <w:pPr>
              <w:jc w:val="center"/>
            </w:pPr>
            <w:r>
              <w:t>Eva-Johanna Jürgenson 213630IABB</w:t>
            </w:r>
          </w:p>
        </w:tc>
      </w:tr>
      <w:tr w:rsidR="008B1C0D" w14:paraId="482A46FB" w14:textId="77777777">
        <w:trPr>
          <w:trHeight w:val="2403"/>
        </w:trPr>
        <w:tc>
          <w:tcPr>
            <w:tcW w:w="8497" w:type="dxa"/>
            <w:gridSpan w:val="2"/>
            <w:shd w:val="clear" w:color="auto" w:fill="auto"/>
            <w:tcMar>
              <w:top w:w="0" w:type="dxa"/>
              <w:left w:w="108" w:type="dxa"/>
              <w:bottom w:w="0" w:type="dxa"/>
              <w:right w:w="108" w:type="dxa"/>
            </w:tcMar>
            <w:vAlign w:val="center"/>
          </w:tcPr>
          <w:p w14:paraId="482A46FA" w14:textId="77777777" w:rsidR="008B1C0D" w:rsidRDefault="009E03AA">
            <w:pPr>
              <w:pStyle w:val="Headingtitle"/>
            </w:pPr>
            <w:r>
              <w:rPr>
                <w:caps w:val="0"/>
              </w:rPr>
              <w:fldChar w:fldCharType="begin"/>
            </w:r>
            <w:r>
              <w:rPr>
                <w:caps w:val="0"/>
              </w:rPr>
              <w:instrText xml:space="preserve"> FILLIN "[Lõputöö pealkiri]" </w:instrText>
            </w:r>
            <w:r>
              <w:rPr>
                <w:caps w:val="0"/>
              </w:rPr>
              <w:fldChar w:fldCharType="separate"/>
            </w:r>
            <w:r>
              <w:rPr>
                <w:caps w:val="0"/>
              </w:rPr>
              <w:t>Ühistegevuse keskkond ja rakendus alustavatele ettevõtjatele</w:t>
            </w:r>
            <w:r>
              <w:rPr>
                <w:caps w:val="0"/>
              </w:rPr>
              <w:fldChar w:fldCharType="end"/>
            </w:r>
          </w:p>
        </w:tc>
      </w:tr>
      <w:tr w:rsidR="008B1C0D" w14:paraId="482A46FD" w14:textId="77777777">
        <w:trPr>
          <w:trHeight w:val="1704"/>
        </w:trPr>
        <w:tc>
          <w:tcPr>
            <w:tcW w:w="8497" w:type="dxa"/>
            <w:gridSpan w:val="2"/>
            <w:shd w:val="clear" w:color="auto" w:fill="auto"/>
            <w:tcMar>
              <w:top w:w="0" w:type="dxa"/>
              <w:left w:w="108" w:type="dxa"/>
              <w:bottom w:w="0" w:type="dxa"/>
              <w:right w:w="108" w:type="dxa"/>
            </w:tcMar>
          </w:tcPr>
          <w:p w14:paraId="482A46FC" w14:textId="77777777" w:rsidR="008B1C0D" w:rsidRDefault="009E03AA">
            <w:pPr>
              <w:jc w:val="center"/>
            </w:pPr>
            <w:fldSimple w:instr=" FILLIN &quot;[Bakalaureusetöö / Magistritöö]&quot; ">
              <w:r>
                <w:t>Bakalaureusetöö</w:t>
              </w:r>
            </w:fldSimple>
          </w:p>
        </w:tc>
      </w:tr>
      <w:tr w:rsidR="008B1C0D" w14:paraId="482A4700" w14:textId="77777777">
        <w:trPr>
          <w:trHeight w:val="454"/>
        </w:trPr>
        <w:tc>
          <w:tcPr>
            <w:tcW w:w="6093" w:type="dxa"/>
            <w:shd w:val="clear" w:color="auto" w:fill="auto"/>
            <w:tcMar>
              <w:top w:w="0" w:type="dxa"/>
              <w:left w:w="108" w:type="dxa"/>
              <w:bottom w:w="0" w:type="dxa"/>
              <w:right w:w="108" w:type="dxa"/>
            </w:tcMar>
          </w:tcPr>
          <w:p w14:paraId="482A46FE" w14:textId="77777777" w:rsidR="008B1C0D" w:rsidRDefault="009E03AA">
            <w:pPr>
              <w:pStyle w:val="StyleRight"/>
            </w:pPr>
            <w:r>
              <w:t>Juhendaja:</w:t>
            </w:r>
          </w:p>
        </w:tc>
        <w:tc>
          <w:tcPr>
            <w:tcW w:w="2404" w:type="dxa"/>
            <w:shd w:val="clear" w:color="auto" w:fill="auto"/>
            <w:tcMar>
              <w:top w:w="0" w:type="dxa"/>
              <w:left w:w="108" w:type="dxa"/>
              <w:bottom w:w="0" w:type="dxa"/>
              <w:right w:w="108" w:type="dxa"/>
            </w:tcMar>
          </w:tcPr>
          <w:p w14:paraId="482A46FF" w14:textId="6D910EF8" w:rsidR="008B1C0D" w:rsidRDefault="00AB2D64">
            <w:r>
              <w:t>Vladimir Viies</w:t>
            </w:r>
          </w:p>
        </w:tc>
      </w:tr>
      <w:tr w:rsidR="008B1C0D" w14:paraId="482A4703" w14:textId="77777777">
        <w:trPr>
          <w:trHeight w:val="454"/>
        </w:trPr>
        <w:tc>
          <w:tcPr>
            <w:tcW w:w="6093" w:type="dxa"/>
            <w:shd w:val="clear" w:color="auto" w:fill="auto"/>
            <w:tcMar>
              <w:top w:w="0" w:type="dxa"/>
              <w:left w:w="108" w:type="dxa"/>
              <w:bottom w:w="0" w:type="dxa"/>
              <w:right w:w="108" w:type="dxa"/>
            </w:tcMar>
          </w:tcPr>
          <w:p w14:paraId="482A4701" w14:textId="77777777" w:rsidR="008B1C0D" w:rsidRDefault="008B1C0D">
            <w:pPr>
              <w:pStyle w:val="StyleRight"/>
            </w:pPr>
          </w:p>
        </w:tc>
        <w:tc>
          <w:tcPr>
            <w:tcW w:w="2404" w:type="dxa"/>
            <w:shd w:val="clear" w:color="auto" w:fill="auto"/>
            <w:tcMar>
              <w:top w:w="0" w:type="dxa"/>
              <w:left w:w="108" w:type="dxa"/>
              <w:bottom w:w="0" w:type="dxa"/>
              <w:right w:w="108" w:type="dxa"/>
            </w:tcMar>
          </w:tcPr>
          <w:p w14:paraId="482A4702" w14:textId="77777777" w:rsidR="008B1C0D" w:rsidRDefault="009E03AA">
            <w:r>
              <w:t>[Teaduskraad]</w:t>
            </w:r>
          </w:p>
        </w:tc>
      </w:tr>
      <w:tr w:rsidR="008B1C0D" w14:paraId="482A4706" w14:textId="77777777">
        <w:trPr>
          <w:trHeight w:val="454"/>
        </w:trPr>
        <w:tc>
          <w:tcPr>
            <w:tcW w:w="6093" w:type="dxa"/>
            <w:shd w:val="clear" w:color="auto" w:fill="auto"/>
            <w:tcMar>
              <w:top w:w="0" w:type="dxa"/>
              <w:left w:w="108" w:type="dxa"/>
              <w:bottom w:w="0" w:type="dxa"/>
              <w:right w:w="108" w:type="dxa"/>
            </w:tcMar>
          </w:tcPr>
          <w:p w14:paraId="482A4704" w14:textId="77777777" w:rsidR="008B1C0D" w:rsidRDefault="008B1C0D">
            <w:pPr>
              <w:pStyle w:val="StyleRight"/>
            </w:pPr>
          </w:p>
        </w:tc>
        <w:tc>
          <w:tcPr>
            <w:tcW w:w="2404" w:type="dxa"/>
            <w:shd w:val="clear" w:color="auto" w:fill="auto"/>
            <w:tcMar>
              <w:top w:w="0" w:type="dxa"/>
              <w:left w:w="108" w:type="dxa"/>
              <w:bottom w:w="0" w:type="dxa"/>
              <w:right w:w="108" w:type="dxa"/>
            </w:tcMar>
          </w:tcPr>
          <w:p w14:paraId="482A4705" w14:textId="77777777" w:rsidR="008B1C0D" w:rsidRDefault="008B1C0D"/>
        </w:tc>
      </w:tr>
      <w:tr w:rsidR="008B1C0D" w14:paraId="482A4709" w14:textId="77777777">
        <w:trPr>
          <w:trHeight w:val="454"/>
        </w:trPr>
        <w:tc>
          <w:tcPr>
            <w:tcW w:w="6093" w:type="dxa"/>
            <w:shd w:val="clear" w:color="auto" w:fill="auto"/>
            <w:tcMar>
              <w:top w:w="0" w:type="dxa"/>
              <w:left w:w="108" w:type="dxa"/>
              <w:bottom w:w="0" w:type="dxa"/>
              <w:right w:w="108" w:type="dxa"/>
            </w:tcMar>
          </w:tcPr>
          <w:p w14:paraId="482A4707" w14:textId="77777777" w:rsidR="008B1C0D" w:rsidRDefault="008B1C0D">
            <w:pPr>
              <w:pStyle w:val="StyleRight"/>
              <w:rPr>
                <w:sz w:val="28"/>
              </w:rPr>
            </w:pPr>
          </w:p>
        </w:tc>
        <w:tc>
          <w:tcPr>
            <w:tcW w:w="2404" w:type="dxa"/>
            <w:shd w:val="clear" w:color="auto" w:fill="auto"/>
            <w:tcMar>
              <w:top w:w="0" w:type="dxa"/>
              <w:left w:w="108" w:type="dxa"/>
              <w:bottom w:w="0" w:type="dxa"/>
              <w:right w:w="108" w:type="dxa"/>
            </w:tcMar>
          </w:tcPr>
          <w:p w14:paraId="482A4708" w14:textId="77777777" w:rsidR="008B1C0D" w:rsidRDefault="008B1C0D">
            <w:pPr>
              <w:rPr>
                <w:sz w:val="28"/>
              </w:rPr>
            </w:pPr>
          </w:p>
        </w:tc>
      </w:tr>
      <w:tr w:rsidR="008B1C0D" w14:paraId="482A470C" w14:textId="77777777">
        <w:trPr>
          <w:trHeight w:val="454"/>
        </w:trPr>
        <w:tc>
          <w:tcPr>
            <w:tcW w:w="6093" w:type="dxa"/>
            <w:shd w:val="clear" w:color="auto" w:fill="auto"/>
            <w:tcMar>
              <w:top w:w="0" w:type="dxa"/>
              <w:left w:w="108" w:type="dxa"/>
              <w:bottom w:w="0" w:type="dxa"/>
              <w:right w:w="108" w:type="dxa"/>
            </w:tcMar>
          </w:tcPr>
          <w:p w14:paraId="482A470A" w14:textId="77777777" w:rsidR="008B1C0D" w:rsidRDefault="008B1C0D">
            <w:pPr>
              <w:pStyle w:val="StyleRight"/>
            </w:pPr>
          </w:p>
        </w:tc>
        <w:tc>
          <w:tcPr>
            <w:tcW w:w="2404" w:type="dxa"/>
            <w:shd w:val="clear" w:color="auto" w:fill="auto"/>
            <w:tcMar>
              <w:top w:w="0" w:type="dxa"/>
              <w:left w:w="108" w:type="dxa"/>
              <w:bottom w:w="0" w:type="dxa"/>
              <w:right w:w="108" w:type="dxa"/>
            </w:tcMar>
          </w:tcPr>
          <w:p w14:paraId="482A470B" w14:textId="77777777" w:rsidR="008B1C0D" w:rsidRDefault="008B1C0D">
            <w:pPr>
              <w:tabs>
                <w:tab w:val="left" w:pos="5707"/>
              </w:tabs>
            </w:pPr>
          </w:p>
        </w:tc>
      </w:tr>
      <w:tr w:rsidR="008B1C0D" w14:paraId="482A470F" w14:textId="77777777">
        <w:trPr>
          <w:trHeight w:val="454"/>
        </w:trPr>
        <w:tc>
          <w:tcPr>
            <w:tcW w:w="6093" w:type="dxa"/>
            <w:shd w:val="clear" w:color="auto" w:fill="auto"/>
            <w:tcMar>
              <w:top w:w="0" w:type="dxa"/>
              <w:left w:w="108" w:type="dxa"/>
              <w:bottom w:w="0" w:type="dxa"/>
              <w:right w:w="108" w:type="dxa"/>
            </w:tcMar>
          </w:tcPr>
          <w:p w14:paraId="482A470D" w14:textId="77777777" w:rsidR="008B1C0D" w:rsidRDefault="008B1C0D">
            <w:pPr>
              <w:pStyle w:val="StyleRight"/>
            </w:pPr>
          </w:p>
        </w:tc>
        <w:tc>
          <w:tcPr>
            <w:tcW w:w="2404" w:type="dxa"/>
            <w:shd w:val="clear" w:color="auto" w:fill="auto"/>
            <w:tcMar>
              <w:top w:w="0" w:type="dxa"/>
              <w:left w:w="108" w:type="dxa"/>
              <w:bottom w:w="0" w:type="dxa"/>
              <w:right w:w="108" w:type="dxa"/>
            </w:tcMar>
          </w:tcPr>
          <w:p w14:paraId="482A470E" w14:textId="77777777" w:rsidR="008B1C0D" w:rsidRDefault="008B1C0D">
            <w:pPr>
              <w:tabs>
                <w:tab w:val="left" w:pos="5707"/>
              </w:tabs>
            </w:pPr>
          </w:p>
        </w:tc>
      </w:tr>
      <w:tr w:rsidR="008B1C0D" w14:paraId="482A4712" w14:textId="77777777">
        <w:trPr>
          <w:trHeight w:val="454"/>
        </w:trPr>
        <w:tc>
          <w:tcPr>
            <w:tcW w:w="6093" w:type="dxa"/>
            <w:shd w:val="clear" w:color="auto" w:fill="auto"/>
            <w:tcMar>
              <w:top w:w="0" w:type="dxa"/>
              <w:left w:w="108" w:type="dxa"/>
              <w:bottom w:w="0" w:type="dxa"/>
              <w:right w:w="108" w:type="dxa"/>
            </w:tcMar>
          </w:tcPr>
          <w:p w14:paraId="482A4710" w14:textId="77777777" w:rsidR="008B1C0D" w:rsidRDefault="008B1C0D">
            <w:pPr>
              <w:pStyle w:val="StyleRight"/>
            </w:pPr>
          </w:p>
        </w:tc>
        <w:tc>
          <w:tcPr>
            <w:tcW w:w="2404" w:type="dxa"/>
            <w:shd w:val="clear" w:color="auto" w:fill="auto"/>
            <w:tcMar>
              <w:top w:w="0" w:type="dxa"/>
              <w:left w:w="108" w:type="dxa"/>
              <w:bottom w:w="0" w:type="dxa"/>
              <w:right w:w="108" w:type="dxa"/>
            </w:tcMar>
          </w:tcPr>
          <w:p w14:paraId="482A4711" w14:textId="77777777" w:rsidR="008B1C0D" w:rsidRDefault="008B1C0D">
            <w:pPr>
              <w:tabs>
                <w:tab w:val="left" w:pos="5707"/>
              </w:tabs>
            </w:pPr>
          </w:p>
        </w:tc>
      </w:tr>
      <w:tr w:rsidR="008B1C0D" w14:paraId="482A4715" w14:textId="77777777">
        <w:trPr>
          <w:trHeight w:val="454"/>
        </w:trPr>
        <w:tc>
          <w:tcPr>
            <w:tcW w:w="6093" w:type="dxa"/>
            <w:shd w:val="clear" w:color="auto" w:fill="auto"/>
            <w:tcMar>
              <w:top w:w="0" w:type="dxa"/>
              <w:left w:w="108" w:type="dxa"/>
              <w:bottom w:w="0" w:type="dxa"/>
              <w:right w:w="108" w:type="dxa"/>
            </w:tcMar>
          </w:tcPr>
          <w:p w14:paraId="482A4713" w14:textId="77777777" w:rsidR="008B1C0D" w:rsidRDefault="008B1C0D">
            <w:pPr>
              <w:pStyle w:val="StyleRight"/>
            </w:pPr>
          </w:p>
        </w:tc>
        <w:tc>
          <w:tcPr>
            <w:tcW w:w="2404" w:type="dxa"/>
            <w:shd w:val="clear" w:color="auto" w:fill="auto"/>
            <w:tcMar>
              <w:top w:w="0" w:type="dxa"/>
              <w:left w:w="108" w:type="dxa"/>
              <w:bottom w:w="0" w:type="dxa"/>
              <w:right w:w="108" w:type="dxa"/>
            </w:tcMar>
          </w:tcPr>
          <w:p w14:paraId="482A4714" w14:textId="77777777" w:rsidR="008B1C0D" w:rsidRDefault="008B1C0D">
            <w:pPr>
              <w:tabs>
                <w:tab w:val="left" w:pos="5707"/>
              </w:tabs>
            </w:pPr>
          </w:p>
        </w:tc>
      </w:tr>
      <w:tr w:rsidR="008B1C0D" w14:paraId="482A4718" w14:textId="77777777">
        <w:trPr>
          <w:trHeight w:val="454"/>
        </w:trPr>
        <w:tc>
          <w:tcPr>
            <w:tcW w:w="6093" w:type="dxa"/>
            <w:shd w:val="clear" w:color="auto" w:fill="auto"/>
            <w:tcMar>
              <w:top w:w="0" w:type="dxa"/>
              <w:left w:w="108" w:type="dxa"/>
              <w:bottom w:w="0" w:type="dxa"/>
              <w:right w:w="108" w:type="dxa"/>
            </w:tcMar>
          </w:tcPr>
          <w:p w14:paraId="482A4716" w14:textId="77777777" w:rsidR="008B1C0D" w:rsidRDefault="008B1C0D">
            <w:pPr>
              <w:pStyle w:val="StyleRight"/>
            </w:pPr>
          </w:p>
        </w:tc>
        <w:tc>
          <w:tcPr>
            <w:tcW w:w="2404" w:type="dxa"/>
            <w:shd w:val="clear" w:color="auto" w:fill="auto"/>
            <w:tcMar>
              <w:top w:w="0" w:type="dxa"/>
              <w:left w:w="108" w:type="dxa"/>
              <w:bottom w:w="0" w:type="dxa"/>
              <w:right w:w="108" w:type="dxa"/>
            </w:tcMar>
          </w:tcPr>
          <w:p w14:paraId="482A4717" w14:textId="77777777" w:rsidR="008B1C0D" w:rsidRDefault="008B1C0D">
            <w:pPr>
              <w:tabs>
                <w:tab w:val="left" w:pos="5707"/>
              </w:tabs>
            </w:pPr>
          </w:p>
        </w:tc>
      </w:tr>
      <w:tr w:rsidR="008B1C0D" w14:paraId="482A471B" w14:textId="77777777">
        <w:trPr>
          <w:trHeight w:val="454"/>
        </w:trPr>
        <w:tc>
          <w:tcPr>
            <w:tcW w:w="6093" w:type="dxa"/>
            <w:shd w:val="clear" w:color="auto" w:fill="auto"/>
            <w:tcMar>
              <w:top w:w="0" w:type="dxa"/>
              <w:left w:w="108" w:type="dxa"/>
              <w:bottom w:w="0" w:type="dxa"/>
              <w:right w:w="108" w:type="dxa"/>
            </w:tcMar>
          </w:tcPr>
          <w:p w14:paraId="482A4719" w14:textId="77777777" w:rsidR="008B1C0D" w:rsidRDefault="008B1C0D">
            <w:pPr>
              <w:pStyle w:val="StyleRight"/>
            </w:pPr>
          </w:p>
        </w:tc>
        <w:tc>
          <w:tcPr>
            <w:tcW w:w="2404" w:type="dxa"/>
            <w:shd w:val="clear" w:color="auto" w:fill="auto"/>
            <w:tcMar>
              <w:top w:w="0" w:type="dxa"/>
              <w:left w:w="108" w:type="dxa"/>
              <w:bottom w:w="0" w:type="dxa"/>
              <w:right w:w="108" w:type="dxa"/>
            </w:tcMar>
          </w:tcPr>
          <w:p w14:paraId="482A471A" w14:textId="77777777" w:rsidR="008B1C0D" w:rsidRDefault="008B1C0D">
            <w:pPr>
              <w:tabs>
                <w:tab w:val="left" w:pos="5707"/>
              </w:tabs>
            </w:pPr>
          </w:p>
        </w:tc>
      </w:tr>
    </w:tbl>
    <w:p w14:paraId="482A471C" w14:textId="77777777" w:rsidR="008B1C0D" w:rsidRDefault="008B1C0D">
      <w:pPr>
        <w:sectPr w:rsidR="008B1C0D">
          <w:footerReference w:type="default" r:id="rId8"/>
          <w:footnotePr>
            <w:numRestart w:val="eachPage"/>
          </w:footnotePr>
          <w:pgSz w:w="11907" w:h="16840"/>
          <w:pgMar w:top="1418" w:right="1701" w:bottom="1418" w:left="1701" w:header="709" w:footer="1134" w:gutter="0"/>
          <w:cols w:space="708"/>
        </w:sectPr>
      </w:pPr>
      <w:bookmarkStart w:id="0" w:name="_Toc437263079"/>
    </w:p>
    <w:p w14:paraId="482A471D" w14:textId="77777777" w:rsidR="008B1C0D" w:rsidRDefault="009E03AA">
      <w:pPr>
        <w:pStyle w:val="Headingcenter"/>
      </w:pPr>
      <w:bookmarkStart w:id="1" w:name="_Toc54349728"/>
      <w:bookmarkStart w:id="2" w:name="_Toc192022970"/>
      <w:bookmarkStart w:id="3" w:name="_Toc193280254"/>
      <w:bookmarkStart w:id="4" w:name="_Toc195688368"/>
      <w:bookmarkStart w:id="5" w:name="_Toc195688643"/>
      <w:bookmarkStart w:id="6" w:name="_Toc195795105"/>
      <w:r>
        <w:lastRenderedPageBreak/>
        <w:t>Autorideklaratsioon</w:t>
      </w:r>
      <w:bookmarkEnd w:id="0"/>
      <w:bookmarkEnd w:id="1"/>
      <w:bookmarkEnd w:id="2"/>
      <w:bookmarkEnd w:id="3"/>
      <w:bookmarkEnd w:id="4"/>
      <w:bookmarkEnd w:id="5"/>
      <w:bookmarkEnd w:id="6"/>
    </w:p>
    <w:p w14:paraId="482A471E" w14:textId="77777777" w:rsidR="008B1C0D" w:rsidRDefault="009E03AA">
      <w:pPr>
        <w:pStyle w:val="BodyText"/>
      </w:pPr>
      <w:r>
        <w:t>Kinnitan, et olen koostanud antud lõputöö iseseisvalt ning seda ei ole kellegi teise poolt varem kaitsmisele esitatud. Kõik töö koostamisel kasutatud teiste autorite tööd, olulised seisukohad, kirjandusallikatest ja mujalt pärinevad andmed on töös viidatud.</w:t>
      </w:r>
    </w:p>
    <w:p w14:paraId="482A471F" w14:textId="6C46242A" w:rsidR="008B1C0D" w:rsidRDefault="009E03AA">
      <w:pPr>
        <w:pStyle w:val="BodyText"/>
      </w:pPr>
      <w:r>
        <w:t xml:space="preserve">Autor: </w:t>
      </w:r>
      <w:r w:rsidR="00AB2D64">
        <w:t>Eva-Johanna Jürgenson</w:t>
      </w:r>
    </w:p>
    <w:p w14:paraId="482A4720" w14:textId="77777777" w:rsidR="008B1C0D" w:rsidRDefault="009E03AA">
      <w:pPr>
        <w:pStyle w:val="BodyText"/>
      </w:pPr>
      <w:r>
        <w:t>[</w:t>
      </w:r>
      <w:proofErr w:type="spellStart"/>
      <w:r>
        <w:t>pp.kk.aaaa</w:t>
      </w:r>
      <w:proofErr w:type="spellEnd"/>
      <w:r>
        <w:t>]</w:t>
      </w:r>
    </w:p>
    <w:p w14:paraId="482A4721" w14:textId="77777777" w:rsidR="008B1C0D" w:rsidRDefault="008B1C0D">
      <w:pPr>
        <w:sectPr w:rsidR="008B1C0D">
          <w:footerReference w:type="default" r:id="rId9"/>
          <w:footnotePr>
            <w:numRestart w:val="eachPage"/>
          </w:footnotePr>
          <w:pgSz w:w="11907" w:h="16840"/>
          <w:pgMar w:top="1418" w:right="1701" w:bottom="1418" w:left="1701" w:header="709" w:footer="851" w:gutter="0"/>
          <w:cols w:space="708"/>
        </w:sectPr>
      </w:pPr>
    </w:p>
    <w:p w14:paraId="482A4722" w14:textId="77777777" w:rsidR="008B1C0D" w:rsidRDefault="009E03AA">
      <w:pPr>
        <w:pStyle w:val="Headingcenter"/>
      </w:pPr>
      <w:bookmarkStart w:id="7" w:name="_Toc437263080"/>
      <w:bookmarkStart w:id="8" w:name="_Toc54349731"/>
      <w:bookmarkStart w:id="9" w:name="_Toc192022971"/>
      <w:bookmarkStart w:id="10" w:name="_Toc193280255"/>
      <w:bookmarkStart w:id="11" w:name="_Toc194497720"/>
      <w:bookmarkStart w:id="12" w:name="_Toc195688369"/>
      <w:bookmarkStart w:id="13" w:name="_Toc195688644"/>
      <w:bookmarkStart w:id="14" w:name="_Toc195795106"/>
      <w:r>
        <w:lastRenderedPageBreak/>
        <w:t>Annotatsioon</w:t>
      </w:r>
      <w:bookmarkEnd w:id="7"/>
      <w:bookmarkEnd w:id="8"/>
      <w:bookmarkEnd w:id="9"/>
      <w:bookmarkEnd w:id="10"/>
      <w:bookmarkEnd w:id="11"/>
      <w:bookmarkEnd w:id="12"/>
      <w:bookmarkEnd w:id="13"/>
      <w:bookmarkEnd w:id="14"/>
    </w:p>
    <w:p w14:paraId="482A4723" w14:textId="77777777" w:rsidR="008B1C0D" w:rsidRDefault="009E03AA">
      <w:pPr>
        <w:pStyle w:val="BodyText"/>
      </w:pPr>
      <w:r>
        <w:t>[Annotatsiooni tekst]</w:t>
      </w:r>
    </w:p>
    <w:p w14:paraId="482A4724" w14:textId="1A7A2606" w:rsidR="008B1C0D" w:rsidRDefault="009E03AA">
      <w:pPr>
        <w:pStyle w:val="BodyText"/>
      </w:pPr>
      <w:r>
        <w:t xml:space="preserve">Lõputöö on kirjutatud </w:t>
      </w:r>
      <w:r w:rsidR="004A127A">
        <w:t>eesti</w:t>
      </w:r>
      <w:r>
        <w:t xml:space="preserve"> keeles ning sisaldab teksti [lehekülgede arv töö põhiosas] leheküljel, [peatükkide arv] peatükki, [jooniste arv] joonist, [tabelite arv] tabelit.</w:t>
      </w:r>
    </w:p>
    <w:p w14:paraId="482A4725" w14:textId="77777777" w:rsidR="008B1C0D" w:rsidRDefault="008B1C0D">
      <w:pPr>
        <w:sectPr w:rsidR="008B1C0D">
          <w:footerReference w:type="default" r:id="rId10"/>
          <w:footnotePr>
            <w:numRestart w:val="eachPage"/>
          </w:footnotePr>
          <w:pgSz w:w="11907" w:h="16840"/>
          <w:pgMar w:top="1418" w:right="1701" w:bottom="1418" w:left="1701" w:header="708" w:footer="708" w:gutter="0"/>
          <w:cols w:space="708"/>
        </w:sectPr>
      </w:pPr>
    </w:p>
    <w:p w14:paraId="482A4726" w14:textId="77777777" w:rsidR="008B1C0D" w:rsidRDefault="009E03AA">
      <w:pPr>
        <w:pStyle w:val="Headingcenter"/>
      </w:pPr>
      <w:bookmarkStart w:id="15" w:name="_Toc437263081"/>
      <w:bookmarkStart w:id="16" w:name="_Toc54349732"/>
      <w:bookmarkStart w:id="17" w:name="_Toc192022972"/>
      <w:bookmarkStart w:id="18" w:name="_Toc193280256"/>
      <w:bookmarkStart w:id="19" w:name="_Toc194497721"/>
      <w:bookmarkStart w:id="20" w:name="_Toc195688370"/>
      <w:bookmarkStart w:id="21" w:name="_Toc195688645"/>
      <w:bookmarkStart w:id="22" w:name="_Toc195795107"/>
      <w:r>
        <w:rPr>
          <w:lang w:val="en-GB"/>
        </w:rPr>
        <w:lastRenderedPageBreak/>
        <w:t>Abstract</w:t>
      </w:r>
      <w:bookmarkEnd w:id="15"/>
      <w:r>
        <w:rPr>
          <w:lang w:val="en-GB"/>
        </w:rPr>
        <w:br/>
      </w:r>
      <w:r>
        <w:rPr>
          <w:sz w:val="28"/>
        </w:rPr>
        <w:t>[Töö ingliskeelne pealkiri]</w:t>
      </w:r>
      <w:bookmarkEnd w:id="16"/>
      <w:bookmarkEnd w:id="17"/>
      <w:bookmarkEnd w:id="18"/>
      <w:bookmarkEnd w:id="19"/>
      <w:bookmarkEnd w:id="20"/>
      <w:bookmarkEnd w:id="21"/>
      <w:bookmarkEnd w:id="22"/>
    </w:p>
    <w:p w14:paraId="482A4727" w14:textId="77777777" w:rsidR="008B1C0D" w:rsidRDefault="009E03AA">
      <w:pPr>
        <w:pStyle w:val="BodyText"/>
      </w:pPr>
      <w:r>
        <w:t>[</w:t>
      </w:r>
      <w:proofErr w:type="spellStart"/>
      <w:r>
        <w:t>Text</w:t>
      </w:r>
      <w:proofErr w:type="spellEnd"/>
      <w:r>
        <w:t>]</w:t>
      </w:r>
    </w:p>
    <w:p w14:paraId="482A4728" w14:textId="77777777" w:rsidR="008B1C0D" w:rsidRDefault="009E03AA">
      <w:pPr>
        <w:pStyle w:val="BodyText"/>
      </w:pPr>
      <w:r>
        <w:rPr>
          <w:lang w:val="en-US"/>
        </w:rPr>
        <w:t xml:space="preserve">The thesis is in [language] and contains [pages] pages of text, [chapters] chapters, [figures] figures, [tables] tables. </w:t>
      </w:r>
    </w:p>
    <w:p w14:paraId="482A4729" w14:textId="77777777" w:rsidR="008B1C0D" w:rsidRDefault="008B1C0D">
      <w:pPr>
        <w:rPr>
          <w:lang w:val="en-US"/>
        </w:rPr>
        <w:sectPr w:rsidR="008B1C0D">
          <w:footerReference w:type="default" r:id="rId11"/>
          <w:footnotePr>
            <w:numRestart w:val="eachPage"/>
          </w:footnotePr>
          <w:pgSz w:w="11907" w:h="16840"/>
          <w:pgMar w:top="1418" w:right="1701" w:bottom="1418" w:left="1701" w:header="708" w:footer="708" w:gutter="0"/>
          <w:cols w:space="708"/>
        </w:sectPr>
      </w:pPr>
    </w:p>
    <w:p w14:paraId="482A472A" w14:textId="77777777" w:rsidR="008B1C0D" w:rsidRDefault="009E03AA">
      <w:pPr>
        <w:pStyle w:val="Headingcenter"/>
      </w:pPr>
      <w:bookmarkStart w:id="23" w:name="_Toc437263082"/>
      <w:bookmarkStart w:id="24" w:name="_Toc54349733"/>
      <w:bookmarkStart w:id="25" w:name="_Toc192022973"/>
      <w:bookmarkStart w:id="26" w:name="_Toc193280257"/>
      <w:bookmarkStart w:id="27" w:name="_Toc194497722"/>
      <w:bookmarkStart w:id="28" w:name="_Toc195688371"/>
      <w:bookmarkStart w:id="29" w:name="_Toc195688646"/>
      <w:bookmarkStart w:id="30" w:name="_Toc195795108"/>
      <w:r>
        <w:lastRenderedPageBreak/>
        <w:t>Lühendite ja mõistete sõnastik</w:t>
      </w:r>
      <w:bookmarkEnd w:id="23"/>
      <w:bookmarkEnd w:id="24"/>
      <w:bookmarkEnd w:id="25"/>
      <w:bookmarkEnd w:id="26"/>
      <w:bookmarkEnd w:id="27"/>
      <w:bookmarkEnd w:id="28"/>
      <w:bookmarkEnd w:id="29"/>
      <w:bookmarkEnd w:id="30"/>
    </w:p>
    <w:tbl>
      <w:tblPr>
        <w:tblW w:w="8505" w:type="dxa"/>
        <w:tblCellMar>
          <w:left w:w="10" w:type="dxa"/>
          <w:right w:w="10" w:type="dxa"/>
        </w:tblCellMar>
        <w:tblLook w:val="04A0" w:firstRow="1" w:lastRow="0" w:firstColumn="1" w:lastColumn="0" w:noHBand="0" w:noVBand="1"/>
      </w:tblPr>
      <w:tblGrid>
        <w:gridCol w:w="2616"/>
        <w:gridCol w:w="5889"/>
      </w:tblGrid>
      <w:tr w:rsidR="008B1C0D" w14:paraId="482A472D" w14:textId="77777777">
        <w:trPr>
          <w:trHeight w:val="397"/>
        </w:trPr>
        <w:tc>
          <w:tcPr>
            <w:tcW w:w="2616" w:type="dxa"/>
            <w:shd w:val="clear" w:color="auto" w:fill="auto"/>
            <w:tcMar>
              <w:top w:w="0" w:type="dxa"/>
              <w:left w:w="108" w:type="dxa"/>
              <w:bottom w:w="0" w:type="dxa"/>
              <w:right w:w="108" w:type="dxa"/>
            </w:tcMar>
          </w:tcPr>
          <w:p w14:paraId="482A472B" w14:textId="77777777" w:rsidR="008B1C0D" w:rsidRDefault="009E03AA">
            <w:pPr>
              <w:pStyle w:val="Tabletext"/>
            </w:pPr>
            <w:r>
              <w:t>DPI</w:t>
            </w:r>
          </w:p>
        </w:tc>
        <w:tc>
          <w:tcPr>
            <w:tcW w:w="5889" w:type="dxa"/>
            <w:shd w:val="clear" w:color="auto" w:fill="auto"/>
            <w:tcMar>
              <w:top w:w="0" w:type="dxa"/>
              <w:left w:w="108" w:type="dxa"/>
              <w:bottom w:w="0" w:type="dxa"/>
              <w:right w:w="108" w:type="dxa"/>
            </w:tcMar>
          </w:tcPr>
          <w:p w14:paraId="482A472C" w14:textId="77777777" w:rsidR="008B1C0D" w:rsidRDefault="009E03AA">
            <w:pPr>
              <w:pStyle w:val="Tabletext"/>
            </w:pPr>
            <w:r>
              <w:rPr>
                <w:i/>
              </w:rPr>
              <w:t xml:space="preserve">Dots </w:t>
            </w:r>
            <w:proofErr w:type="spellStart"/>
            <w:r>
              <w:rPr>
                <w:i/>
              </w:rPr>
              <w:t>per</w:t>
            </w:r>
            <w:proofErr w:type="spellEnd"/>
            <w:r>
              <w:rPr>
                <w:i/>
              </w:rPr>
              <w:t xml:space="preserve"> </w:t>
            </w:r>
            <w:proofErr w:type="spellStart"/>
            <w:r>
              <w:rPr>
                <w:i/>
              </w:rPr>
              <w:t>inch</w:t>
            </w:r>
            <w:proofErr w:type="spellEnd"/>
            <w:r>
              <w:t>, punkti tolli kohta</w:t>
            </w:r>
          </w:p>
        </w:tc>
      </w:tr>
      <w:tr w:rsidR="008B1C0D" w14:paraId="482A4730" w14:textId="77777777">
        <w:trPr>
          <w:trHeight w:val="397"/>
        </w:trPr>
        <w:tc>
          <w:tcPr>
            <w:tcW w:w="2616" w:type="dxa"/>
            <w:shd w:val="clear" w:color="auto" w:fill="auto"/>
            <w:tcMar>
              <w:top w:w="0" w:type="dxa"/>
              <w:left w:w="108" w:type="dxa"/>
              <w:bottom w:w="0" w:type="dxa"/>
              <w:right w:w="108" w:type="dxa"/>
            </w:tcMar>
          </w:tcPr>
          <w:p w14:paraId="08D79951" w14:textId="77777777" w:rsidR="008B1C0D" w:rsidRDefault="009E03AA">
            <w:pPr>
              <w:pStyle w:val="Tabletext"/>
            </w:pPr>
            <w:r>
              <w:t>IA</w:t>
            </w:r>
          </w:p>
          <w:p w14:paraId="425DE381" w14:textId="77777777" w:rsidR="006F4045" w:rsidRDefault="006F4045">
            <w:pPr>
              <w:pStyle w:val="Tabletext"/>
            </w:pPr>
            <w:r>
              <w:t>MVP</w:t>
            </w:r>
          </w:p>
          <w:p w14:paraId="405A37E5" w14:textId="77777777" w:rsidR="00D27185" w:rsidRDefault="00D27185">
            <w:pPr>
              <w:pStyle w:val="Tabletext"/>
            </w:pPr>
            <w:r>
              <w:t>No-</w:t>
            </w:r>
            <w:proofErr w:type="spellStart"/>
            <w:r>
              <w:t>code</w:t>
            </w:r>
            <w:proofErr w:type="spellEnd"/>
          </w:p>
          <w:p w14:paraId="482A472E" w14:textId="73D3249A" w:rsidR="00D27185" w:rsidRDefault="00D27185">
            <w:pPr>
              <w:pStyle w:val="Tabletext"/>
            </w:pPr>
            <w:proofErr w:type="spellStart"/>
            <w:r>
              <w:t>Low-code</w:t>
            </w:r>
            <w:proofErr w:type="spellEnd"/>
          </w:p>
        </w:tc>
        <w:tc>
          <w:tcPr>
            <w:tcW w:w="5889" w:type="dxa"/>
            <w:shd w:val="clear" w:color="auto" w:fill="auto"/>
            <w:tcMar>
              <w:top w:w="0" w:type="dxa"/>
              <w:left w:w="108" w:type="dxa"/>
              <w:bottom w:w="0" w:type="dxa"/>
              <w:right w:w="108" w:type="dxa"/>
            </w:tcMar>
          </w:tcPr>
          <w:p w14:paraId="29C7F5F7" w14:textId="77777777" w:rsidR="006F4045" w:rsidRDefault="009E03AA">
            <w:pPr>
              <w:pStyle w:val="Tabletext"/>
            </w:pPr>
            <w:r>
              <w:t>Arvutisüsteemide instituut</w:t>
            </w:r>
          </w:p>
          <w:p w14:paraId="26CA76C7" w14:textId="77777777" w:rsidR="006F4045" w:rsidRDefault="006F4045">
            <w:pPr>
              <w:pStyle w:val="Tabletext"/>
            </w:pPr>
            <w:proofErr w:type="spellStart"/>
            <w:r w:rsidRPr="007C584A">
              <w:rPr>
                <w:i/>
                <w:iCs/>
              </w:rPr>
              <w:t>Minimum</w:t>
            </w:r>
            <w:proofErr w:type="spellEnd"/>
            <w:r w:rsidR="007C584A" w:rsidRPr="007C584A">
              <w:rPr>
                <w:i/>
                <w:iCs/>
              </w:rPr>
              <w:t xml:space="preserve"> </w:t>
            </w:r>
            <w:proofErr w:type="spellStart"/>
            <w:r w:rsidR="007C584A" w:rsidRPr="007C584A">
              <w:rPr>
                <w:i/>
                <w:iCs/>
              </w:rPr>
              <w:t>Viable</w:t>
            </w:r>
            <w:proofErr w:type="spellEnd"/>
            <w:r w:rsidR="007C584A" w:rsidRPr="007C584A">
              <w:rPr>
                <w:i/>
                <w:iCs/>
              </w:rPr>
              <w:t xml:space="preserve"> </w:t>
            </w:r>
            <w:proofErr w:type="spellStart"/>
            <w:r w:rsidR="007C584A" w:rsidRPr="007C584A">
              <w:rPr>
                <w:i/>
                <w:iCs/>
              </w:rPr>
              <w:t>Product</w:t>
            </w:r>
            <w:proofErr w:type="spellEnd"/>
            <w:r w:rsidR="007C584A">
              <w:t xml:space="preserve">, </w:t>
            </w:r>
            <w:r w:rsidR="005F678B">
              <w:t>Minimaalne töötav toode</w:t>
            </w:r>
          </w:p>
          <w:p w14:paraId="482A472F" w14:textId="67FE324F" w:rsidR="00D27185" w:rsidRDefault="00D27185">
            <w:pPr>
              <w:pStyle w:val="Tabletext"/>
            </w:pPr>
          </w:p>
        </w:tc>
      </w:tr>
      <w:tr w:rsidR="008B1C0D" w14:paraId="482A4733" w14:textId="77777777">
        <w:trPr>
          <w:trHeight w:val="397"/>
        </w:trPr>
        <w:tc>
          <w:tcPr>
            <w:tcW w:w="2616" w:type="dxa"/>
            <w:shd w:val="clear" w:color="auto" w:fill="auto"/>
            <w:tcMar>
              <w:top w:w="0" w:type="dxa"/>
              <w:left w:w="108" w:type="dxa"/>
              <w:bottom w:w="0" w:type="dxa"/>
              <w:right w:w="108" w:type="dxa"/>
            </w:tcMar>
          </w:tcPr>
          <w:p w14:paraId="482A4731" w14:textId="77777777" w:rsidR="008B1C0D" w:rsidRDefault="008B1C0D">
            <w:pPr>
              <w:pStyle w:val="Tabletext"/>
            </w:pPr>
          </w:p>
        </w:tc>
        <w:tc>
          <w:tcPr>
            <w:tcW w:w="5889" w:type="dxa"/>
            <w:shd w:val="clear" w:color="auto" w:fill="auto"/>
            <w:tcMar>
              <w:top w:w="0" w:type="dxa"/>
              <w:left w:w="108" w:type="dxa"/>
              <w:bottom w:w="0" w:type="dxa"/>
              <w:right w:w="108" w:type="dxa"/>
            </w:tcMar>
          </w:tcPr>
          <w:p w14:paraId="482A4732" w14:textId="77777777" w:rsidR="008B1C0D" w:rsidRDefault="008B1C0D">
            <w:pPr>
              <w:pStyle w:val="Tabletext"/>
            </w:pPr>
          </w:p>
        </w:tc>
      </w:tr>
      <w:tr w:rsidR="008B1C0D" w14:paraId="482A4736" w14:textId="77777777">
        <w:trPr>
          <w:trHeight w:val="397"/>
        </w:trPr>
        <w:tc>
          <w:tcPr>
            <w:tcW w:w="2616" w:type="dxa"/>
            <w:shd w:val="clear" w:color="auto" w:fill="auto"/>
            <w:tcMar>
              <w:top w:w="0" w:type="dxa"/>
              <w:left w:w="108" w:type="dxa"/>
              <w:bottom w:w="0" w:type="dxa"/>
              <w:right w:w="108" w:type="dxa"/>
            </w:tcMar>
          </w:tcPr>
          <w:p w14:paraId="482A4734" w14:textId="77777777" w:rsidR="008B1C0D" w:rsidRDefault="008B1C0D">
            <w:pPr>
              <w:pStyle w:val="Tabletext"/>
            </w:pPr>
          </w:p>
        </w:tc>
        <w:tc>
          <w:tcPr>
            <w:tcW w:w="5889" w:type="dxa"/>
            <w:shd w:val="clear" w:color="auto" w:fill="auto"/>
            <w:tcMar>
              <w:top w:w="0" w:type="dxa"/>
              <w:left w:w="108" w:type="dxa"/>
              <w:bottom w:w="0" w:type="dxa"/>
              <w:right w:w="108" w:type="dxa"/>
            </w:tcMar>
          </w:tcPr>
          <w:p w14:paraId="482A4735" w14:textId="77777777" w:rsidR="008B1C0D" w:rsidRDefault="008B1C0D">
            <w:pPr>
              <w:pStyle w:val="Tabletext"/>
            </w:pPr>
          </w:p>
        </w:tc>
      </w:tr>
      <w:tr w:rsidR="008B1C0D" w14:paraId="482A4739" w14:textId="77777777">
        <w:trPr>
          <w:trHeight w:val="397"/>
        </w:trPr>
        <w:tc>
          <w:tcPr>
            <w:tcW w:w="2616" w:type="dxa"/>
            <w:shd w:val="clear" w:color="auto" w:fill="auto"/>
            <w:tcMar>
              <w:top w:w="0" w:type="dxa"/>
              <w:left w:w="108" w:type="dxa"/>
              <w:bottom w:w="0" w:type="dxa"/>
              <w:right w:w="108" w:type="dxa"/>
            </w:tcMar>
          </w:tcPr>
          <w:p w14:paraId="482A4737" w14:textId="77777777" w:rsidR="008B1C0D" w:rsidRDefault="008B1C0D">
            <w:pPr>
              <w:pStyle w:val="Tabletext"/>
            </w:pPr>
          </w:p>
        </w:tc>
        <w:tc>
          <w:tcPr>
            <w:tcW w:w="5889" w:type="dxa"/>
            <w:shd w:val="clear" w:color="auto" w:fill="auto"/>
            <w:tcMar>
              <w:top w:w="0" w:type="dxa"/>
              <w:left w:w="108" w:type="dxa"/>
              <w:bottom w:w="0" w:type="dxa"/>
              <w:right w:w="108" w:type="dxa"/>
            </w:tcMar>
          </w:tcPr>
          <w:p w14:paraId="482A4738" w14:textId="77777777" w:rsidR="008B1C0D" w:rsidRDefault="008B1C0D">
            <w:pPr>
              <w:pStyle w:val="Tabletext"/>
            </w:pPr>
          </w:p>
        </w:tc>
      </w:tr>
    </w:tbl>
    <w:p w14:paraId="482A473A" w14:textId="77777777" w:rsidR="008B1C0D" w:rsidRDefault="008B1C0D">
      <w:pPr>
        <w:sectPr w:rsidR="008B1C0D">
          <w:footerReference w:type="default" r:id="rId12"/>
          <w:footnotePr>
            <w:numRestart w:val="eachPage"/>
          </w:footnotePr>
          <w:pgSz w:w="11907" w:h="16840"/>
          <w:pgMar w:top="1418" w:right="1701" w:bottom="1418" w:left="1701" w:header="708" w:footer="708" w:gutter="0"/>
          <w:cols w:space="708"/>
        </w:sectPr>
      </w:pPr>
    </w:p>
    <w:p w14:paraId="1827E2F5" w14:textId="77777777" w:rsidR="004B4B6A" w:rsidRDefault="009E03AA" w:rsidP="00114F47">
      <w:pPr>
        <w:pStyle w:val="Headingcenter"/>
        <w:rPr>
          <w:noProof/>
        </w:rPr>
      </w:pPr>
      <w:bookmarkStart w:id="31" w:name="_Toc54349734"/>
      <w:bookmarkStart w:id="32" w:name="_Toc192022974"/>
      <w:bookmarkStart w:id="33" w:name="_Toc193280258"/>
      <w:bookmarkStart w:id="34" w:name="_Toc194497723"/>
      <w:bookmarkStart w:id="35" w:name="_Toc195688372"/>
      <w:bookmarkStart w:id="36" w:name="_Toc195688647"/>
      <w:bookmarkStart w:id="37" w:name="_Hlk192023163"/>
      <w:bookmarkStart w:id="38" w:name="_Toc195795109"/>
      <w:r>
        <w:lastRenderedPageBreak/>
        <w:t>Sisukord</w:t>
      </w:r>
      <w:bookmarkEnd w:id="31"/>
      <w:bookmarkEnd w:id="32"/>
      <w:bookmarkEnd w:id="33"/>
      <w:bookmarkEnd w:id="34"/>
      <w:bookmarkEnd w:id="35"/>
      <w:bookmarkEnd w:id="36"/>
      <w:bookmarkEnd w:id="38"/>
      <w:r>
        <w:fldChar w:fldCharType="begin"/>
      </w:r>
      <w:r>
        <w:instrText xml:space="preserve"> TOC \o "1-3" \u \h </w:instrText>
      </w:r>
      <w:r>
        <w:fldChar w:fldCharType="separate"/>
      </w:r>
    </w:p>
    <w:p w14:paraId="7C6DDF45" w14:textId="47918934" w:rsidR="004B4B6A" w:rsidRDefault="004B4B6A">
      <w:pPr>
        <w:pStyle w:val="TOC1"/>
        <w:tabs>
          <w:tab w:val="left" w:pos="482"/>
          <w:tab w:val="right" w:leader="dot" w:pos="8495"/>
        </w:tabs>
        <w:rPr>
          <w:rFonts w:asciiTheme="minorHAnsi" w:eastAsiaTheme="minorEastAsia" w:hAnsiTheme="minorHAnsi" w:cstheme="minorBidi"/>
          <w:noProof/>
          <w:kern w:val="2"/>
          <w:lang w:eastAsia="et-EE"/>
          <w14:ligatures w14:val="standardContextual"/>
        </w:rPr>
      </w:pPr>
      <w:hyperlink w:anchor="_Toc195795112" w:history="1">
        <w:r w:rsidRPr="005E58FD">
          <w:rPr>
            <w:rStyle w:val="Hyperlink"/>
            <w:noProof/>
          </w:rPr>
          <w:t>1</w:t>
        </w:r>
        <w:r>
          <w:rPr>
            <w:rFonts w:asciiTheme="minorHAnsi" w:eastAsiaTheme="minorEastAsia" w:hAnsiTheme="minorHAnsi" w:cstheme="minorBidi"/>
            <w:noProof/>
            <w:kern w:val="2"/>
            <w:lang w:eastAsia="et-EE"/>
            <w14:ligatures w14:val="standardContextual"/>
          </w:rPr>
          <w:tab/>
        </w:r>
        <w:r w:rsidRPr="005E58FD">
          <w:rPr>
            <w:rStyle w:val="Hyperlink"/>
            <w:noProof/>
          </w:rPr>
          <w:t>Sissejuhatus</w:t>
        </w:r>
        <w:r>
          <w:rPr>
            <w:noProof/>
          </w:rPr>
          <w:tab/>
        </w:r>
        <w:r>
          <w:rPr>
            <w:noProof/>
          </w:rPr>
          <w:fldChar w:fldCharType="begin"/>
        </w:r>
        <w:r>
          <w:rPr>
            <w:noProof/>
          </w:rPr>
          <w:instrText xml:space="preserve"> PAGEREF _Toc195795112 \h </w:instrText>
        </w:r>
        <w:r>
          <w:rPr>
            <w:noProof/>
          </w:rPr>
        </w:r>
        <w:r>
          <w:rPr>
            <w:noProof/>
          </w:rPr>
          <w:fldChar w:fldCharType="separate"/>
        </w:r>
        <w:r>
          <w:rPr>
            <w:noProof/>
          </w:rPr>
          <w:t>10</w:t>
        </w:r>
        <w:r>
          <w:rPr>
            <w:noProof/>
          </w:rPr>
          <w:fldChar w:fldCharType="end"/>
        </w:r>
      </w:hyperlink>
    </w:p>
    <w:p w14:paraId="1E1B473D" w14:textId="2C0612E7" w:rsidR="004B4B6A" w:rsidRDefault="004B4B6A">
      <w:pPr>
        <w:pStyle w:val="TOC1"/>
        <w:tabs>
          <w:tab w:val="left" w:pos="482"/>
          <w:tab w:val="right" w:leader="dot" w:pos="8495"/>
        </w:tabs>
        <w:rPr>
          <w:rFonts w:asciiTheme="minorHAnsi" w:eastAsiaTheme="minorEastAsia" w:hAnsiTheme="minorHAnsi" w:cstheme="minorBidi"/>
          <w:noProof/>
          <w:kern w:val="2"/>
          <w:lang w:eastAsia="et-EE"/>
          <w14:ligatures w14:val="standardContextual"/>
        </w:rPr>
      </w:pPr>
      <w:hyperlink w:anchor="_Toc195795113" w:history="1">
        <w:r w:rsidRPr="005E58FD">
          <w:rPr>
            <w:rStyle w:val="Hyperlink"/>
            <w:noProof/>
          </w:rPr>
          <w:t>2</w:t>
        </w:r>
        <w:r>
          <w:rPr>
            <w:rFonts w:asciiTheme="minorHAnsi" w:eastAsiaTheme="minorEastAsia" w:hAnsiTheme="minorHAnsi" w:cstheme="minorBidi"/>
            <w:noProof/>
            <w:kern w:val="2"/>
            <w:lang w:eastAsia="et-EE"/>
            <w14:ligatures w14:val="standardContextual"/>
          </w:rPr>
          <w:tab/>
        </w:r>
        <w:r w:rsidRPr="005E58FD">
          <w:rPr>
            <w:rStyle w:val="Hyperlink"/>
            <w:noProof/>
          </w:rPr>
          <w:t>Kasutatavad keskkonna koostamise vahendid</w:t>
        </w:r>
        <w:r>
          <w:rPr>
            <w:noProof/>
          </w:rPr>
          <w:tab/>
        </w:r>
        <w:r>
          <w:rPr>
            <w:noProof/>
          </w:rPr>
          <w:fldChar w:fldCharType="begin"/>
        </w:r>
        <w:r>
          <w:rPr>
            <w:noProof/>
          </w:rPr>
          <w:instrText xml:space="preserve"> PAGEREF _Toc195795113 \h </w:instrText>
        </w:r>
        <w:r>
          <w:rPr>
            <w:noProof/>
          </w:rPr>
        </w:r>
        <w:r>
          <w:rPr>
            <w:noProof/>
          </w:rPr>
          <w:fldChar w:fldCharType="separate"/>
        </w:r>
        <w:r>
          <w:rPr>
            <w:noProof/>
          </w:rPr>
          <w:t>11</w:t>
        </w:r>
        <w:r>
          <w:rPr>
            <w:noProof/>
          </w:rPr>
          <w:fldChar w:fldCharType="end"/>
        </w:r>
      </w:hyperlink>
    </w:p>
    <w:p w14:paraId="1788BBAA" w14:textId="57AD4B28" w:rsidR="004B4B6A" w:rsidRDefault="004B4B6A">
      <w:pPr>
        <w:pStyle w:val="TOC2"/>
        <w:tabs>
          <w:tab w:val="left" w:pos="960"/>
          <w:tab w:val="right" w:leader="dot" w:pos="8495"/>
        </w:tabs>
        <w:rPr>
          <w:rFonts w:asciiTheme="minorHAnsi" w:eastAsiaTheme="minorEastAsia" w:hAnsiTheme="minorHAnsi" w:cstheme="minorBidi"/>
          <w:noProof/>
          <w:kern w:val="2"/>
          <w:lang w:eastAsia="et-EE"/>
          <w14:ligatures w14:val="standardContextual"/>
        </w:rPr>
      </w:pPr>
      <w:hyperlink w:anchor="_Toc195795114" w:history="1">
        <w:r w:rsidRPr="005E58FD">
          <w:rPr>
            <w:rStyle w:val="Hyperlink"/>
            <w:noProof/>
          </w:rPr>
          <w:t>2.1</w:t>
        </w:r>
        <w:r>
          <w:rPr>
            <w:rFonts w:asciiTheme="minorHAnsi" w:eastAsiaTheme="minorEastAsia" w:hAnsiTheme="minorHAnsi" w:cstheme="minorBidi"/>
            <w:noProof/>
            <w:kern w:val="2"/>
            <w:lang w:eastAsia="et-EE"/>
            <w14:ligatures w14:val="standardContextual"/>
          </w:rPr>
          <w:tab/>
        </w:r>
        <w:r w:rsidRPr="005E58FD">
          <w:rPr>
            <w:rStyle w:val="Hyperlink"/>
            <w:noProof/>
          </w:rPr>
          <w:t>Supabase</w:t>
        </w:r>
        <w:r>
          <w:rPr>
            <w:noProof/>
          </w:rPr>
          <w:tab/>
        </w:r>
        <w:r>
          <w:rPr>
            <w:noProof/>
          </w:rPr>
          <w:fldChar w:fldCharType="begin"/>
        </w:r>
        <w:r>
          <w:rPr>
            <w:noProof/>
          </w:rPr>
          <w:instrText xml:space="preserve"> PAGEREF _Toc195795114 \h </w:instrText>
        </w:r>
        <w:r>
          <w:rPr>
            <w:noProof/>
          </w:rPr>
        </w:r>
        <w:r>
          <w:rPr>
            <w:noProof/>
          </w:rPr>
          <w:fldChar w:fldCharType="separate"/>
        </w:r>
        <w:r>
          <w:rPr>
            <w:noProof/>
          </w:rPr>
          <w:t>11</w:t>
        </w:r>
        <w:r>
          <w:rPr>
            <w:noProof/>
          </w:rPr>
          <w:fldChar w:fldCharType="end"/>
        </w:r>
      </w:hyperlink>
    </w:p>
    <w:p w14:paraId="73942DB0" w14:textId="11C6DD40" w:rsidR="004B4B6A" w:rsidRDefault="004B4B6A">
      <w:pPr>
        <w:pStyle w:val="TOC2"/>
        <w:tabs>
          <w:tab w:val="left" w:pos="960"/>
          <w:tab w:val="right" w:leader="dot" w:pos="8495"/>
        </w:tabs>
        <w:rPr>
          <w:rFonts w:asciiTheme="minorHAnsi" w:eastAsiaTheme="minorEastAsia" w:hAnsiTheme="minorHAnsi" w:cstheme="minorBidi"/>
          <w:noProof/>
          <w:kern w:val="2"/>
          <w:lang w:eastAsia="et-EE"/>
          <w14:ligatures w14:val="standardContextual"/>
        </w:rPr>
      </w:pPr>
      <w:hyperlink w:anchor="_Toc195795115" w:history="1">
        <w:r w:rsidRPr="005E58FD">
          <w:rPr>
            <w:rStyle w:val="Hyperlink"/>
            <w:noProof/>
          </w:rPr>
          <w:t>2.2</w:t>
        </w:r>
        <w:r>
          <w:rPr>
            <w:rFonts w:asciiTheme="minorHAnsi" w:eastAsiaTheme="minorEastAsia" w:hAnsiTheme="minorHAnsi" w:cstheme="minorBidi"/>
            <w:noProof/>
            <w:kern w:val="2"/>
            <w:lang w:eastAsia="et-EE"/>
            <w14:ligatures w14:val="standardContextual"/>
          </w:rPr>
          <w:tab/>
        </w:r>
        <w:r w:rsidRPr="005E58FD">
          <w:rPr>
            <w:rStyle w:val="Hyperlink"/>
            <w:noProof/>
          </w:rPr>
          <w:t>WeWeb</w:t>
        </w:r>
        <w:r>
          <w:rPr>
            <w:noProof/>
          </w:rPr>
          <w:tab/>
        </w:r>
        <w:r>
          <w:rPr>
            <w:noProof/>
          </w:rPr>
          <w:fldChar w:fldCharType="begin"/>
        </w:r>
        <w:r>
          <w:rPr>
            <w:noProof/>
          </w:rPr>
          <w:instrText xml:space="preserve"> PAGEREF _Toc195795115 \h </w:instrText>
        </w:r>
        <w:r>
          <w:rPr>
            <w:noProof/>
          </w:rPr>
        </w:r>
        <w:r>
          <w:rPr>
            <w:noProof/>
          </w:rPr>
          <w:fldChar w:fldCharType="separate"/>
        </w:r>
        <w:r>
          <w:rPr>
            <w:noProof/>
          </w:rPr>
          <w:t>12</w:t>
        </w:r>
        <w:r>
          <w:rPr>
            <w:noProof/>
          </w:rPr>
          <w:fldChar w:fldCharType="end"/>
        </w:r>
      </w:hyperlink>
    </w:p>
    <w:p w14:paraId="16A9BD57" w14:textId="47354BA8" w:rsidR="004B4B6A" w:rsidRDefault="004B4B6A">
      <w:pPr>
        <w:pStyle w:val="TOC2"/>
        <w:tabs>
          <w:tab w:val="left" w:pos="960"/>
          <w:tab w:val="right" w:leader="dot" w:pos="8495"/>
        </w:tabs>
        <w:rPr>
          <w:rFonts w:asciiTheme="minorHAnsi" w:eastAsiaTheme="minorEastAsia" w:hAnsiTheme="minorHAnsi" w:cstheme="minorBidi"/>
          <w:noProof/>
          <w:kern w:val="2"/>
          <w:lang w:eastAsia="et-EE"/>
          <w14:ligatures w14:val="standardContextual"/>
        </w:rPr>
      </w:pPr>
      <w:hyperlink w:anchor="_Toc195795116" w:history="1">
        <w:r w:rsidRPr="005E58FD">
          <w:rPr>
            <w:rStyle w:val="Hyperlink"/>
            <w:noProof/>
          </w:rPr>
          <w:t>2.3</w:t>
        </w:r>
        <w:r>
          <w:rPr>
            <w:rFonts w:asciiTheme="minorHAnsi" w:eastAsiaTheme="minorEastAsia" w:hAnsiTheme="minorHAnsi" w:cstheme="minorBidi"/>
            <w:noProof/>
            <w:kern w:val="2"/>
            <w:lang w:eastAsia="et-EE"/>
            <w14:ligatures w14:val="standardContextual"/>
          </w:rPr>
          <w:tab/>
        </w:r>
        <w:r w:rsidRPr="005E58FD">
          <w:rPr>
            <w:rStyle w:val="Hyperlink"/>
            <w:noProof/>
          </w:rPr>
          <w:t>Javascript</w:t>
        </w:r>
        <w:r>
          <w:rPr>
            <w:noProof/>
          </w:rPr>
          <w:tab/>
        </w:r>
        <w:r>
          <w:rPr>
            <w:noProof/>
          </w:rPr>
          <w:fldChar w:fldCharType="begin"/>
        </w:r>
        <w:r>
          <w:rPr>
            <w:noProof/>
          </w:rPr>
          <w:instrText xml:space="preserve"> PAGEREF _Toc195795116 \h </w:instrText>
        </w:r>
        <w:r>
          <w:rPr>
            <w:noProof/>
          </w:rPr>
        </w:r>
        <w:r>
          <w:rPr>
            <w:noProof/>
          </w:rPr>
          <w:fldChar w:fldCharType="separate"/>
        </w:r>
        <w:r>
          <w:rPr>
            <w:noProof/>
          </w:rPr>
          <w:t>14</w:t>
        </w:r>
        <w:r>
          <w:rPr>
            <w:noProof/>
          </w:rPr>
          <w:fldChar w:fldCharType="end"/>
        </w:r>
      </w:hyperlink>
    </w:p>
    <w:p w14:paraId="08D16496" w14:textId="3BC1ADAC" w:rsidR="004B4B6A" w:rsidRDefault="004B4B6A">
      <w:pPr>
        <w:pStyle w:val="TOC2"/>
        <w:tabs>
          <w:tab w:val="left" w:pos="960"/>
          <w:tab w:val="right" w:leader="dot" w:pos="8495"/>
        </w:tabs>
        <w:rPr>
          <w:rFonts w:asciiTheme="minorHAnsi" w:eastAsiaTheme="minorEastAsia" w:hAnsiTheme="minorHAnsi" w:cstheme="minorBidi"/>
          <w:noProof/>
          <w:kern w:val="2"/>
          <w:lang w:eastAsia="et-EE"/>
          <w14:ligatures w14:val="standardContextual"/>
        </w:rPr>
      </w:pPr>
      <w:hyperlink w:anchor="_Toc195795117" w:history="1">
        <w:r w:rsidRPr="005E58FD">
          <w:rPr>
            <w:rStyle w:val="Hyperlink"/>
            <w:noProof/>
          </w:rPr>
          <w:t>2.4</w:t>
        </w:r>
        <w:r>
          <w:rPr>
            <w:rFonts w:asciiTheme="minorHAnsi" w:eastAsiaTheme="minorEastAsia" w:hAnsiTheme="minorHAnsi" w:cstheme="minorBidi"/>
            <w:noProof/>
            <w:kern w:val="2"/>
            <w:lang w:eastAsia="et-EE"/>
            <w14:ligatures w14:val="standardContextual"/>
          </w:rPr>
          <w:tab/>
        </w:r>
        <w:r w:rsidRPr="005E58FD">
          <w:rPr>
            <w:rStyle w:val="Hyperlink"/>
            <w:noProof/>
          </w:rPr>
          <w:t>Muud töövahendid</w:t>
        </w:r>
        <w:r>
          <w:rPr>
            <w:noProof/>
          </w:rPr>
          <w:tab/>
        </w:r>
        <w:r>
          <w:rPr>
            <w:noProof/>
          </w:rPr>
          <w:fldChar w:fldCharType="begin"/>
        </w:r>
        <w:r>
          <w:rPr>
            <w:noProof/>
          </w:rPr>
          <w:instrText xml:space="preserve"> PAGEREF _Toc195795117 \h </w:instrText>
        </w:r>
        <w:r>
          <w:rPr>
            <w:noProof/>
          </w:rPr>
        </w:r>
        <w:r>
          <w:rPr>
            <w:noProof/>
          </w:rPr>
          <w:fldChar w:fldCharType="separate"/>
        </w:r>
        <w:r>
          <w:rPr>
            <w:noProof/>
          </w:rPr>
          <w:t>16</w:t>
        </w:r>
        <w:r>
          <w:rPr>
            <w:noProof/>
          </w:rPr>
          <w:fldChar w:fldCharType="end"/>
        </w:r>
      </w:hyperlink>
    </w:p>
    <w:p w14:paraId="640C87E3" w14:textId="12D75984" w:rsidR="004B4B6A" w:rsidRDefault="004B4B6A">
      <w:pPr>
        <w:pStyle w:val="TOC1"/>
        <w:tabs>
          <w:tab w:val="left" w:pos="482"/>
          <w:tab w:val="right" w:leader="dot" w:pos="8495"/>
        </w:tabs>
        <w:rPr>
          <w:rFonts w:asciiTheme="minorHAnsi" w:eastAsiaTheme="minorEastAsia" w:hAnsiTheme="minorHAnsi" w:cstheme="minorBidi"/>
          <w:noProof/>
          <w:kern w:val="2"/>
          <w:lang w:eastAsia="et-EE"/>
          <w14:ligatures w14:val="standardContextual"/>
        </w:rPr>
      </w:pPr>
      <w:hyperlink w:anchor="_Toc195795118" w:history="1">
        <w:r w:rsidRPr="005E58FD">
          <w:rPr>
            <w:rStyle w:val="Hyperlink"/>
            <w:noProof/>
          </w:rPr>
          <w:t>3</w:t>
        </w:r>
        <w:r>
          <w:rPr>
            <w:rFonts w:asciiTheme="minorHAnsi" w:eastAsiaTheme="minorEastAsia" w:hAnsiTheme="minorHAnsi" w:cstheme="minorBidi"/>
            <w:noProof/>
            <w:kern w:val="2"/>
            <w:lang w:eastAsia="et-EE"/>
            <w14:ligatures w14:val="standardContextual"/>
          </w:rPr>
          <w:tab/>
        </w:r>
        <w:r w:rsidRPr="005E58FD">
          <w:rPr>
            <w:rStyle w:val="Hyperlink"/>
            <w:noProof/>
          </w:rPr>
          <w:t>Kasutajavajaduste ja keskkonna analüüs</w:t>
        </w:r>
        <w:r>
          <w:rPr>
            <w:noProof/>
          </w:rPr>
          <w:tab/>
        </w:r>
        <w:r>
          <w:rPr>
            <w:noProof/>
          </w:rPr>
          <w:fldChar w:fldCharType="begin"/>
        </w:r>
        <w:r>
          <w:rPr>
            <w:noProof/>
          </w:rPr>
          <w:instrText xml:space="preserve"> PAGEREF _Toc195795118 \h </w:instrText>
        </w:r>
        <w:r>
          <w:rPr>
            <w:noProof/>
          </w:rPr>
        </w:r>
        <w:r>
          <w:rPr>
            <w:noProof/>
          </w:rPr>
          <w:fldChar w:fldCharType="separate"/>
        </w:r>
        <w:r>
          <w:rPr>
            <w:noProof/>
          </w:rPr>
          <w:t>17</w:t>
        </w:r>
        <w:r>
          <w:rPr>
            <w:noProof/>
          </w:rPr>
          <w:fldChar w:fldCharType="end"/>
        </w:r>
      </w:hyperlink>
    </w:p>
    <w:p w14:paraId="4FC5EE8C" w14:textId="0BE79D8D" w:rsidR="004B4B6A" w:rsidRDefault="004B4B6A">
      <w:pPr>
        <w:pStyle w:val="TOC2"/>
        <w:tabs>
          <w:tab w:val="left" w:pos="960"/>
          <w:tab w:val="right" w:leader="dot" w:pos="8495"/>
        </w:tabs>
        <w:rPr>
          <w:rFonts w:asciiTheme="minorHAnsi" w:eastAsiaTheme="minorEastAsia" w:hAnsiTheme="minorHAnsi" w:cstheme="minorBidi"/>
          <w:noProof/>
          <w:kern w:val="2"/>
          <w:lang w:eastAsia="et-EE"/>
          <w14:ligatures w14:val="standardContextual"/>
        </w:rPr>
      </w:pPr>
      <w:hyperlink w:anchor="_Toc195795119" w:history="1">
        <w:r w:rsidRPr="005E58FD">
          <w:rPr>
            <w:rStyle w:val="Hyperlink"/>
            <w:noProof/>
          </w:rPr>
          <w:t>3.1</w:t>
        </w:r>
        <w:r>
          <w:rPr>
            <w:rFonts w:asciiTheme="minorHAnsi" w:eastAsiaTheme="minorEastAsia" w:hAnsiTheme="minorHAnsi" w:cstheme="minorBidi"/>
            <w:noProof/>
            <w:kern w:val="2"/>
            <w:lang w:eastAsia="et-EE"/>
            <w14:ligatures w14:val="standardContextual"/>
          </w:rPr>
          <w:tab/>
        </w:r>
        <w:r w:rsidRPr="005E58FD">
          <w:rPr>
            <w:rStyle w:val="Hyperlink"/>
            <w:noProof/>
          </w:rPr>
          <w:t>Sihtgrupi vajadused</w:t>
        </w:r>
        <w:r>
          <w:rPr>
            <w:noProof/>
          </w:rPr>
          <w:tab/>
        </w:r>
        <w:r>
          <w:rPr>
            <w:noProof/>
          </w:rPr>
          <w:fldChar w:fldCharType="begin"/>
        </w:r>
        <w:r>
          <w:rPr>
            <w:noProof/>
          </w:rPr>
          <w:instrText xml:space="preserve"> PAGEREF _Toc195795119 \h </w:instrText>
        </w:r>
        <w:r>
          <w:rPr>
            <w:noProof/>
          </w:rPr>
        </w:r>
        <w:r>
          <w:rPr>
            <w:noProof/>
          </w:rPr>
          <w:fldChar w:fldCharType="separate"/>
        </w:r>
        <w:r>
          <w:rPr>
            <w:noProof/>
          </w:rPr>
          <w:t>17</w:t>
        </w:r>
        <w:r>
          <w:rPr>
            <w:noProof/>
          </w:rPr>
          <w:fldChar w:fldCharType="end"/>
        </w:r>
      </w:hyperlink>
    </w:p>
    <w:p w14:paraId="775D5DF4" w14:textId="2A0E1DDB" w:rsidR="004B4B6A" w:rsidRDefault="004B4B6A">
      <w:pPr>
        <w:pStyle w:val="TOC2"/>
        <w:tabs>
          <w:tab w:val="left" w:pos="960"/>
          <w:tab w:val="right" w:leader="dot" w:pos="8495"/>
        </w:tabs>
        <w:rPr>
          <w:rFonts w:asciiTheme="minorHAnsi" w:eastAsiaTheme="minorEastAsia" w:hAnsiTheme="minorHAnsi" w:cstheme="minorBidi"/>
          <w:noProof/>
          <w:kern w:val="2"/>
          <w:lang w:eastAsia="et-EE"/>
          <w14:ligatures w14:val="standardContextual"/>
        </w:rPr>
      </w:pPr>
      <w:hyperlink w:anchor="_Toc195795120" w:history="1">
        <w:r w:rsidRPr="005E58FD">
          <w:rPr>
            <w:rStyle w:val="Hyperlink"/>
            <w:noProof/>
          </w:rPr>
          <w:t>3.2</w:t>
        </w:r>
        <w:r>
          <w:rPr>
            <w:rFonts w:asciiTheme="minorHAnsi" w:eastAsiaTheme="minorEastAsia" w:hAnsiTheme="minorHAnsi" w:cstheme="minorBidi"/>
            <w:noProof/>
            <w:kern w:val="2"/>
            <w:lang w:eastAsia="et-EE"/>
            <w14:ligatures w14:val="standardContextual"/>
          </w:rPr>
          <w:tab/>
        </w:r>
        <w:r w:rsidRPr="005E58FD">
          <w:rPr>
            <w:rStyle w:val="Hyperlink"/>
            <w:noProof/>
          </w:rPr>
          <w:t>Funktsionaalsed nõuded</w:t>
        </w:r>
        <w:r>
          <w:rPr>
            <w:noProof/>
          </w:rPr>
          <w:tab/>
        </w:r>
        <w:r>
          <w:rPr>
            <w:noProof/>
          </w:rPr>
          <w:fldChar w:fldCharType="begin"/>
        </w:r>
        <w:r>
          <w:rPr>
            <w:noProof/>
          </w:rPr>
          <w:instrText xml:space="preserve"> PAGEREF _Toc195795120 \h </w:instrText>
        </w:r>
        <w:r>
          <w:rPr>
            <w:noProof/>
          </w:rPr>
        </w:r>
        <w:r>
          <w:rPr>
            <w:noProof/>
          </w:rPr>
          <w:fldChar w:fldCharType="separate"/>
        </w:r>
        <w:r>
          <w:rPr>
            <w:noProof/>
          </w:rPr>
          <w:t>19</w:t>
        </w:r>
        <w:r>
          <w:rPr>
            <w:noProof/>
          </w:rPr>
          <w:fldChar w:fldCharType="end"/>
        </w:r>
      </w:hyperlink>
    </w:p>
    <w:p w14:paraId="53EA4576" w14:textId="0F6705FD" w:rsidR="004B4B6A" w:rsidRDefault="004B4B6A">
      <w:pPr>
        <w:pStyle w:val="TOC2"/>
        <w:tabs>
          <w:tab w:val="left" w:pos="960"/>
          <w:tab w:val="right" w:leader="dot" w:pos="8495"/>
        </w:tabs>
        <w:rPr>
          <w:rFonts w:asciiTheme="minorHAnsi" w:eastAsiaTheme="minorEastAsia" w:hAnsiTheme="minorHAnsi" w:cstheme="minorBidi"/>
          <w:noProof/>
          <w:kern w:val="2"/>
          <w:lang w:eastAsia="et-EE"/>
          <w14:ligatures w14:val="standardContextual"/>
        </w:rPr>
      </w:pPr>
      <w:hyperlink w:anchor="_Toc195795121" w:history="1">
        <w:r w:rsidRPr="005E58FD">
          <w:rPr>
            <w:rStyle w:val="Hyperlink"/>
            <w:noProof/>
          </w:rPr>
          <w:t>3.3</w:t>
        </w:r>
        <w:r>
          <w:rPr>
            <w:rFonts w:asciiTheme="minorHAnsi" w:eastAsiaTheme="minorEastAsia" w:hAnsiTheme="minorHAnsi" w:cstheme="minorBidi"/>
            <w:noProof/>
            <w:kern w:val="2"/>
            <w:lang w:eastAsia="et-EE"/>
            <w14:ligatures w14:val="standardContextual"/>
          </w:rPr>
          <w:tab/>
        </w:r>
        <w:r w:rsidRPr="005E58FD">
          <w:rPr>
            <w:rStyle w:val="Hyperlink"/>
            <w:noProof/>
          </w:rPr>
          <w:t>Mittefunktsionaalsed nõuded</w:t>
        </w:r>
        <w:r>
          <w:rPr>
            <w:noProof/>
          </w:rPr>
          <w:tab/>
        </w:r>
        <w:r>
          <w:rPr>
            <w:noProof/>
          </w:rPr>
          <w:fldChar w:fldCharType="begin"/>
        </w:r>
        <w:r>
          <w:rPr>
            <w:noProof/>
          </w:rPr>
          <w:instrText xml:space="preserve"> PAGEREF _Toc195795121 \h </w:instrText>
        </w:r>
        <w:r>
          <w:rPr>
            <w:noProof/>
          </w:rPr>
        </w:r>
        <w:r>
          <w:rPr>
            <w:noProof/>
          </w:rPr>
          <w:fldChar w:fldCharType="separate"/>
        </w:r>
        <w:r>
          <w:rPr>
            <w:noProof/>
          </w:rPr>
          <w:t>19</w:t>
        </w:r>
        <w:r>
          <w:rPr>
            <w:noProof/>
          </w:rPr>
          <w:fldChar w:fldCharType="end"/>
        </w:r>
      </w:hyperlink>
    </w:p>
    <w:p w14:paraId="5D77A864" w14:textId="6445E5C9" w:rsidR="004B4B6A" w:rsidRDefault="004B4B6A">
      <w:pPr>
        <w:pStyle w:val="TOC2"/>
        <w:tabs>
          <w:tab w:val="left" w:pos="960"/>
          <w:tab w:val="right" w:leader="dot" w:pos="8495"/>
        </w:tabs>
        <w:rPr>
          <w:rFonts w:asciiTheme="minorHAnsi" w:eastAsiaTheme="minorEastAsia" w:hAnsiTheme="minorHAnsi" w:cstheme="minorBidi"/>
          <w:noProof/>
          <w:kern w:val="2"/>
          <w:lang w:eastAsia="et-EE"/>
          <w14:ligatures w14:val="standardContextual"/>
        </w:rPr>
      </w:pPr>
      <w:hyperlink w:anchor="_Toc195795122" w:history="1">
        <w:r w:rsidRPr="005E58FD">
          <w:rPr>
            <w:rStyle w:val="Hyperlink"/>
            <w:noProof/>
          </w:rPr>
          <w:t>3.4</w:t>
        </w:r>
        <w:r>
          <w:rPr>
            <w:rFonts w:asciiTheme="minorHAnsi" w:eastAsiaTheme="minorEastAsia" w:hAnsiTheme="minorHAnsi" w:cstheme="minorBidi"/>
            <w:noProof/>
            <w:kern w:val="2"/>
            <w:lang w:eastAsia="et-EE"/>
            <w14:ligatures w14:val="standardContextual"/>
          </w:rPr>
          <w:tab/>
        </w:r>
        <w:r w:rsidRPr="005E58FD">
          <w:rPr>
            <w:rStyle w:val="Hyperlink"/>
            <w:noProof/>
          </w:rPr>
          <w:t>Andmed ja turvanõuded</w:t>
        </w:r>
        <w:r>
          <w:rPr>
            <w:noProof/>
          </w:rPr>
          <w:tab/>
        </w:r>
        <w:r>
          <w:rPr>
            <w:noProof/>
          </w:rPr>
          <w:fldChar w:fldCharType="begin"/>
        </w:r>
        <w:r>
          <w:rPr>
            <w:noProof/>
          </w:rPr>
          <w:instrText xml:space="preserve"> PAGEREF _Toc195795122 \h </w:instrText>
        </w:r>
        <w:r>
          <w:rPr>
            <w:noProof/>
          </w:rPr>
        </w:r>
        <w:r>
          <w:rPr>
            <w:noProof/>
          </w:rPr>
          <w:fldChar w:fldCharType="separate"/>
        </w:r>
        <w:r>
          <w:rPr>
            <w:noProof/>
          </w:rPr>
          <w:t>19</w:t>
        </w:r>
        <w:r>
          <w:rPr>
            <w:noProof/>
          </w:rPr>
          <w:fldChar w:fldCharType="end"/>
        </w:r>
      </w:hyperlink>
    </w:p>
    <w:p w14:paraId="5283ED14" w14:textId="5C1BE7F4" w:rsidR="004B4B6A" w:rsidRDefault="004B4B6A">
      <w:pPr>
        <w:pStyle w:val="TOC1"/>
        <w:tabs>
          <w:tab w:val="left" w:pos="482"/>
          <w:tab w:val="right" w:leader="dot" w:pos="8495"/>
        </w:tabs>
        <w:rPr>
          <w:rFonts w:asciiTheme="minorHAnsi" w:eastAsiaTheme="minorEastAsia" w:hAnsiTheme="minorHAnsi" w:cstheme="minorBidi"/>
          <w:noProof/>
          <w:kern w:val="2"/>
          <w:lang w:eastAsia="et-EE"/>
          <w14:ligatures w14:val="standardContextual"/>
        </w:rPr>
      </w:pPr>
      <w:hyperlink w:anchor="_Toc195795123" w:history="1">
        <w:r w:rsidRPr="005E58FD">
          <w:rPr>
            <w:rStyle w:val="Hyperlink"/>
            <w:noProof/>
          </w:rPr>
          <w:t>4</w:t>
        </w:r>
        <w:r>
          <w:rPr>
            <w:rFonts w:asciiTheme="minorHAnsi" w:eastAsiaTheme="minorEastAsia" w:hAnsiTheme="minorHAnsi" w:cstheme="minorBidi"/>
            <w:noProof/>
            <w:kern w:val="2"/>
            <w:lang w:eastAsia="et-EE"/>
            <w14:ligatures w14:val="standardContextual"/>
          </w:rPr>
          <w:tab/>
        </w:r>
        <w:r w:rsidRPr="005E58FD">
          <w:rPr>
            <w:rStyle w:val="Hyperlink"/>
            <w:noProof/>
          </w:rPr>
          <w:t>Rakenduse koostamine</w:t>
        </w:r>
        <w:r>
          <w:rPr>
            <w:noProof/>
          </w:rPr>
          <w:tab/>
        </w:r>
        <w:r>
          <w:rPr>
            <w:noProof/>
          </w:rPr>
          <w:fldChar w:fldCharType="begin"/>
        </w:r>
        <w:r>
          <w:rPr>
            <w:noProof/>
          </w:rPr>
          <w:instrText xml:space="preserve"> PAGEREF _Toc195795123 \h </w:instrText>
        </w:r>
        <w:r>
          <w:rPr>
            <w:noProof/>
          </w:rPr>
        </w:r>
        <w:r>
          <w:rPr>
            <w:noProof/>
          </w:rPr>
          <w:fldChar w:fldCharType="separate"/>
        </w:r>
        <w:r>
          <w:rPr>
            <w:noProof/>
          </w:rPr>
          <w:t>19</w:t>
        </w:r>
        <w:r>
          <w:rPr>
            <w:noProof/>
          </w:rPr>
          <w:fldChar w:fldCharType="end"/>
        </w:r>
      </w:hyperlink>
    </w:p>
    <w:p w14:paraId="2A2AEF8F" w14:textId="7C13930A" w:rsidR="004B4B6A" w:rsidRDefault="004B4B6A">
      <w:pPr>
        <w:pStyle w:val="TOC2"/>
        <w:tabs>
          <w:tab w:val="left" w:pos="960"/>
          <w:tab w:val="right" w:leader="dot" w:pos="8495"/>
        </w:tabs>
        <w:rPr>
          <w:rFonts w:asciiTheme="minorHAnsi" w:eastAsiaTheme="minorEastAsia" w:hAnsiTheme="minorHAnsi" w:cstheme="minorBidi"/>
          <w:noProof/>
          <w:kern w:val="2"/>
          <w:lang w:eastAsia="et-EE"/>
          <w14:ligatures w14:val="standardContextual"/>
        </w:rPr>
      </w:pPr>
      <w:hyperlink w:anchor="_Toc195795124" w:history="1">
        <w:r w:rsidRPr="005E58FD">
          <w:rPr>
            <w:rStyle w:val="Hyperlink"/>
            <w:noProof/>
          </w:rPr>
          <w:t>4.1</w:t>
        </w:r>
        <w:r>
          <w:rPr>
            <w:rFonts w:asciiTheme="minorHAnsi" w:eastAsiaTheme="minorEastAsia" w:hAnsiTheme="minorHAnsi" w:cstheme="minorBidi"/>
            <w:noProof/>
            <w:kern w:val="2"/>
            <w:lang w:eastAsia="et-EE"/>
            <w14:ligatures w14:val="standardContextual"/>
          </w:rPr>
          <w:tab/>
        </w:r>
        <w:r w:rsidRPr="005E58FD">
          <w:rPr>
            <w:rStyle w:val="Hyperlink"/>
            <w:noProof/>
          </w:rPr>
          <w:t>Süsteemi arhitektuur ja ülesehitus</w:t>
        </w:r>
        <w:r>
          <w:rPr>
            <w:noProof/>
          </w:rPr>
          <w:tab/>
        </w:r>
        <w:r>
          <w:rPr>
            <w:noProof/>
          </w:rPr>
          <w:fldChar w:fldCharType="begin"/>
        </w:r>
        <w:r>
          <w:rPr>
            <w:noProof/>
          </w:rPr>
          <w:instrText xml:space="preserve"> PAGEREF _Toc195795124 \h </w:instrText>
        </w:r>
        <w:r>
          <w:rPr>
            <w:noProof/>
          </w:rPr>
        </w:r>
        <w:r>
          <w:rPr>
            <w:noProof/>
          </w:rPr>
          <w:fldChar w:fldCharType="separate"/>
        </w:r>
        <w:r>
          <w:rPr>
            <w:noProof/>
          </w:rPr>
          <w:t>19</w:t>
        </w:r>
        <w:r>
          <w:rPr>
            <w:noProof/>
          </w:rPr>
          <w:fldChar w:fldCharType="end"/>
        </w:r>
      </w:hyperlink>
    </w:p>
    <w:p w14:paraId="4C350BE1" w14:textId="5520EB8F" w:rsidR="004B4B6A" w:rsidRDefault="004B4B6A">
      <w:pPr>
        <w:pStyle w:val="TOC2"/>
        <w:tabs>
          <w:tab w:val="left" w:pos="960"/>
          <w:tab w:val="right" w:leader="dot" w:pos="8495"/>
        </w:tabs>
        <w:rPr>
          <w:rFonts w:asciiTheme="minorHAnsi" w:eastAsiaTheme="minorEastAsia" w:hAnsiTheme="minorHAnsi" w:cstheme="minorBidi"/>
          <w:noProof/>
          <w:kern w:val="2"/>
          <w:lang w:eastAsia="et-EE"/>
          <w14:ligatures w14:val="standardContextual"/>
        </w:rPr>
      </w:pPr>
      <w:hyperlink w:anchor="_Toc195795125" w:history="1">
        <w:r w:rsidRPr="005E58FD">
          <w:rPr>
            <w:rStyle w:val="Hyperlink"/>
            <w:noProof/>
          </w:rPr>
          <w:t>4.2</w:t>
        </w:r>
        <w:r>
          <w:rPr>
            <w:rFonts w:asciiTheme="minorHAnsi" w:eastAsiaTheme="minorEastAsia" w:hAnsiTheme="minorHAnsi" w:cstheme="minorBidi"/>
            <w:noProof/>
            <w:kern w:val="2"/>
            <w:lang w:eastAsia="et-EE"/>
            <w14:ligatures w14:val="standardContextual"/>
          </w:rPr>
          <w:tab/>
        </w:r>
        <w:r w:rsidRPr="005E58FD">
          <w:rPr>
            <w:rStyle w:val="Hyperlink"/>
            <w:noProof/>
          </w:rPr>
          <w:t>Autentimine ja autoriseerimine</w:t>
        </w:r>
        <w:r>
          <w:rPr>
            <w:noProof/>
          </w:rPr>
          <w:tab/>
        </w:r>
        <w:r>
          <w:rPr>
            <w:noProof/>
          </w:rPr>
          <w:fldChar w:fldCharType="begin"/>
        </w:r>
        <w:r>
          <w:rPr>
            <w:noProof/>
          </w:rPr>
          <w:instrText xml:space="preserve"> PAGEREF _Toc195795125 \h </w:instrText>
        </w:r>
        <w:r>
          <w:rPr>
            <w:noProof/>
          </w:rPr>
        </w:r>
        <w:r>
          <w:rPr>
            <w:noProof/>
          </w:rPr>
          <w:fldChar w:fldCharType="separate"/>
        </w:r>
        <w:r>
          <w:rPr>
            <w:noProof/>
          </w:rPr>
          <w:t>19</w:t>
        </w:r>
        <w:r>
          <w:rPr>
            <w:noProof/>
          </w:rPr>
          <w:fldChar w:fldCharType="end"/>
        </w:r>
      </w:hyperlink>
    </w:p>
    <w:p w14:paraId="2A1582CB" w14:textId="00BEBD13" w:rsidR="004B4B6A" w:rsidRDefault="004B4B6A">
      <w:pPr>
        <w:pStyle w:val="TOC2"/>
        <w:tabs>
          <w:tab w:val="left" w:pos="960"/>
          <w:tab w:val="right" w:leader="dot" w:pos="8495"/>
        </w:tabs>
        <w:rPr>
          <w:rFonts w:asciiTheme="minorHAnsi" w:eastAsiaTheme="minorEastAsia" w:hAnsiTheme="minorHAnsi" w:cstheme="minorBidi"/>
          <w:noProof/>
          <w:kern w:val="2"/>
          <w:lang w:eastAsia="et-EE"/>
          <w14:ligatures w14:val="standardContextual"/>
        </w:rPr>
      </w:pPr>
      <w:hyperlink w:anchor="_Toc195795126" w:history="1">
        <w:r w:rsidRPr="005E58FD">
          <w:rPr>
            <w:rStyle w:val="Hyperlink"/>
            <w:noProof/>
          </w:rPr>
          <w:t>4.3</w:t>
        </w:r>
        <w:r>
          <w:rPr>
            <w:rFonts w:asciiTheme="minorHAnsi" w:eastAsiaTheme="minorEastAsia" w:hAnsiTheme="minorHAnsi" w:cstheme="minorBidi"/>
            <w:noProof/>
            <w:kern w:val="2"/>
            <w:lang w:eastAsia="et-EE"/>
            <w14:ligatures w14:val="standardContextual"/>
          </w:rPr>
          <w:tab/>
        </w:r>
        <w:r w:rsidRPr="005E58FD">
          <w:rPr>
            <w:rStyle w:val="Hyperlink"/>
            <w:noProof/>
          </w:rPr>
          <w:t>Profiilide ja oskuste haldus</w:t>
        </w:r>
        <w:r>
          <w:rPr>
            <w:noProof/>
          </w:rPr>
          <w:tab/>
        </w:r>
        <w:r>
          <w:rPr>
            <w:noProof/>
          </w:rPr>
          <w:fldChar w:fldCharType="begin"/>
        </w:r>
        <w:r>
          <w:rPr>
            <w:noProof/>
          </w:rPr>
          <w:instrText xml:space="preserve"> PAGEREF _Toc195795126 \h </w:instrText>
        </w:r>
        <w:r>
          <w:rPr>
            <w:noProof/>
          </w:rPr>
        </w:r>
        <w:r>
          <w:rPr>
            <w:noProof/>
          </w:rPr>
          <w:fldChar w:fldCharType="separate"/>
        </w:r>
        <w:r>
          <w:rPr>
            <w:noProof/>
          </w:rPr>
          <w:t>19</w:t>
        </w:r>
        <w:r>
          <w:rPr>
            <w:noProof/>
          </w:rPr>
          <w:fldChar w:fldCharType="end"/>
        </w:r>
      </w:hyperlink>
    </w:p>
    <w:p w14:paraId="1647673C" w14:textId="1D0D8175" w:rsidR="004B4B6A" w:rsidRDefault="004B4B6A">
      <w:pPr>
        <w:pStyle w:val="TOC2"/>
        <w:tabs>
          <w:tab w:val="left" w:pos="960"/>
          <w:tab w:val="right" w:leader="dot" w:pos="8495"/>
        </w:tabs>
        <w:rPr>
          <w:rFonts w:asciiTheme="minorHAnsi" w:eastAsiaTheme="minorEastAsia" w:hAnsiTheme="minorHAnsi" w:cstheme="minorBidi"/>
          <w:noProof/>
          <w:kern w:val="2"/>
          <w:lang w:eastAsia="et-EE"/>
          <w14:ligatures w14:val="standardContextual"/>
        </w:rPr>
      </w:pPr>
      <w:hyperlink w:anchor="_Toc195795127" w:history="1">
        <w:r w:rsidRPr="005E58FD">
          <w:rPr>
            <w:rStyle w:val="Hyperlink"/>
            <w:noProof/>
          </w:rPr>
          <w:t>4.4</w:t>
        </w:r>
        <w:r>
          <w:rPr>
            <w:rFonts w:asciiTheme="minorHAnsi" w:eastAsiaTheme="minorEastAsia" w:hAnsiTheme="minorHAnsi" w:cstheme="minorBidi"/>
            <w:noProof/>
            <w:kern w:val="2"/>
            <w:lang w:eastAsia="et-EE"/>
            <w14:ligatures w14:val="standardContextual"/>
          </w:rPr>
          <w:tab/>
        </w:r>
        <w:r w:rsidRPr="005E58FD">
          <w:rPr>
            <w:rStyle w:val="Hyperlink"/>
            <w:noProof/>
          </w:rPr>
          <w:t>Oskuste vahetuse süsteem ja ülesannete postitamine</w:t>
        </w:r>
        <w:r>
          <w:rPr>
            <w:noProof/>
          </w:rPr>
          <w:tab/>
        </w:r>
        <w:r>
          <w:rPr>
            <w:noProof/>
          </w:rPr>
          <w:fldChar w:fldCharType="begin"/>
        </w:r>
        <w:r>
          <w:rPr>
            <w:noProof/>
          </w:rPr>
          <w:instrText xml:space="preserve"> PAGEREF _Toc195795127 \h </w:instrText>
        </w:r>
        <w:r>
          <w:rPr>
            <w:noProof/>
          </w:rPr>
        </w:r>
        <w:r>
          <w:rPr>
            <w:noProof/>
          </w:rPr>
          <w:fldChar w:fldCharType="separate"/>
        </w:r>
        <w:r>
          <w:rPr>
            <w:noProof/>
          </w:rPr>
          <w:t>19</w:t>
        </w:r>
        <w:r>
          <w:rPr>
            <w:noProof/>
          </w:rPr>
          <w:fldChar w:fldCharType="end"/>
        </w:r>
      </w:hyperlink>
    </w:p>
    <w:p w14:paraId="4C503932" w14:textId="1E3EF025" w:rsidR="004B4B6A" w:rsidRDefault="004B4B6A">
      <w:pPr>
        <w:pStyle w:val="TOC2"/>
        <w:tabs>
          <w:tab w:val="left" w:pos="960"/>
          <w:tab w:val="right" w:leader="dot" w:pos="8495"/>
        </w:tabs>
        <w:rPr>
          <w:rFonts w:asciiTheme="minorHAnsi" w:eastAsiaTheme="minorEastAsia" w:hAnsiTheme="minorHAnsi" w:cstheme="minorBidi"/>
          <w:noProof/>
          <w:kern w:val="2"/>
          <w:lang w:eastAsia="et-EE"/>
          <w14:ligatures w14:val="standardContextual"/>
        </w:rPr>
      </w:pPr>
      <w:hyperlink w:anchor="_Toc195795128" w:history="1">
        <w:r w:rsidRPr="005E58FD">
          <w:rPr>
            <w:rStyle w:val="Hyperlink"/>
            <w:noProof/>
          </w:rPr>
          <w:t>4.5</w:t>
        </w:r>
        <w:r>
          <w:rPr>
            <w:rFonts w:asciiTheme="minorHAnsi" w:eastAsiaTheme="minorEastAsia" w:hAnsiTheme="minorHAnsi" w:cstheme="minorBidi"/>
            <w:noProof/>
            <w:kern w:val="2"/>
            <w:lang w:eastAsia="et-EE"/>
            <w14:ligatures w14:val="standardContextual"/>
          </w:rPr>
          <w:tab/>
        </w:r>
        <w:r w:rsidRPr="005E58FD">
          <w:rPr>
            <w:rStyle w:val="Hyperlink"/>
            <w:noProof/>
          </w:rPr>
          <w:t>Krediidisüsteem ja tehingute loogika</w:t>
        </w:r>
        <w:r>
          <w:rPr>
            <w:noProof/>
          </w:rPr>
          <w:tab/>
        </w:r>
        <w:r>
          <w:rPr>
            <w:noProof/>
          </w:rPr>
          <w:fldChar w:fldCharType="begin"/>
        </w:r>
        <w:r>
          <w:rPr>
            <w:noProof/>
          </w:rPr>
          <w:instrText xml:space="preserve"> PAGEREF _Toc195795128 \h </w:instrText>
        </w:r>
        <w:r>
          <w:rPr>
            <w:noProof/>
          </w:rPr>
        </w:r>
        <w:r>
          <w:rPr>
            <w:noProof/>
          </w:rPr>
          <w:fldChar w:fldCharType="separate"/>
        </w:r>
        <w:r>
          <w:rPr>
            <w:noProof/>
          </w:rPr>
          <w:t>19</w:t>
        </w:r>
        <w:r>
          <w:rPr>
            <w:noProof/>
          </w:rPr>
          <w:fldChar w:fldCharType="end"/>
        </w:r>
      </w:hyperlink>
    </w:p>
    <w:p w14:paraId="3CAF092F" w14:textId="445DA039" w:rsidR="004B4B6A" w:rsidRDefault="004B4B6A">
      <w:pPr>
        <w:pStyle w:val="TOC2"/>
        <w:tabs>
          <w:tab w:val="left" w:pos="960"/>
          <w:tab w:val="right" w:leader="dot" w:pos="8495"/>
        </w:tabs>
        <w:rPr>
          <w:rFonts w:asciiTheme="minorHAnsi" w:eastAsiaTheme="minorEastAsia" w:hAnsiTheme="minorHAnsi" w:cstheme="minorBidi"/>
          <w:noProof/>
          <w:kern w:val="2"/>
          <w:lang w:eastAsia="et-EE"/>
          <w14:ligatures w14:val="standardContextual"/>
        </w:rPr>
      </w:pPr>
      <w:hyperlink w:anchor="_Toc195795129" w:history="1">
        <w:r w:rsidRPr="005E58FD">
          <w:rPr>
            <w:rStyle w:val="Hyperlink"/>
            <w:noProof/>
          </w:rPr>
          <w:t>4.6</w:t>
        </w:r>
        <w:r>
          <w:rPr>
            <w:rFonts w:asciiTheme="minorHAnsi" w:eastAsiaTheme="minorEastAsia" w:hAnsiTheme="minorHAnsi" w:cstheme="minorBidi"/>
            <w:noProof/>
            <w:kern w:val="2"/>
            <w:lang w:eastAsia="et-EE"/>
            <w14:ligatures w14:val="standardContextual"/>
          </w:rPr>
          <w:tab/>
        </w:r>
        <w:r w:rsidRPr="005E58FD">
          <w:rPr>
            <w:rStyle w:val="Hyperlink"/>
            <w:noProof/>
          </w:rPr>
          <w:t>Piltide üleslaadimine ja seosed</w:t>
        </w:r>
        <w:r>
          <w:rPr>
            <w:noProof/>
          </w:rPr>
          <w:tab/>
        </w:r>
        <w:r>
          <w:rPr>
            <w:noProof/>
          </w:rPr>
          <w:fldChar w:fldCharType="begin"/>
        </w:r>
        <w:r>
          <w:rPr>
            <w:noProof/>
          </w:rPr>
          <w:instrText xml:space="preserve"> PAGEREF _Toc195795129 \h </w:instrText>
        </w:r>
        <w:r>
          <w:rPr>
            <w:noProof/>
          </w:rPr>
        </w:r>
        <w:r>
          <w:rPr>
            <w:noProof/>
          </w:rPr>
          <w:fldChar w:fldCharType="separate"/>
        </w:r>
        <w:r>
          <w:rPr>
            <w:noProof/>
          </w:rPr>
          <w:t>19</w:t>
        </w:r>
        <w:r>
          <w:rPr>
            <w:noProof/>
          </w:rPr>
          <w:fldChar w:fldCharType="end"/>
        </w:r>
      </w:hyperlink>
    </w:p>
    <w:p w14:paraId="220017A2" w14:textId="496DABB9" w:rsidR="004B4B6A" w:rsidRDefault="004B4B6A">
      <w:pPr>
        <w:pStyle w:val="TOC2"/>
        <w:tabs>
          <w:tab w:val="left" w:pos="960"/>
          <w:tab w:val="right" w:leader="dot" w:pos="8495"/>
        </w:tabs>
        <w:rPr>
          <w:rFonts w:asciiTheme="minorHAnsi" w:eastAsiaTheme="minorEastAsia" w:hAnsiTheme="minorHAnsi" w:cstheme="minorBidi"/>
          <w:noProof/>
          <w:kern w:val="2"/>
          <w:lang w:eastAsia="et-EE"/>
          <w14:ligatures w14:val="standardContextual"/>
        </w:rPr>
      </w:pPr>
      <w:hyperlink w:anchor="_Toc195795130" w:history="1">
        <w:r w:rsidRPr="005E58FD">
          <w:rPr>
            <w:rStyle w:val="Hyperlink"/>
            <w:noProof/>
          </w:rPr>
          <w:t>4.7</w:t>
        </w:r>
        <w:r>
          <w:rPr>
            <w:rFonts w:asciiTheme="minorHAnsi" w:eastAsiaTheme="minorEastAsia" w:hAnsiTheme="minorHAnsi" w:cstheme="minorBidi"/>
            <w:noProof/>
            <w:kern w:val="2"/>
            <w:lang w:eastAsia="et-EE"/>
            <w14:ligatures w14:val="standardContextual"/>
          </w:rPr>
          <w:tab/>
        </w:r>
        <w:r w:rsidRPr="005E58FD">
          <w:rPr>
            <w:rStyle w:val="Hyperlink"/>
            <w:noProof/>
          </w:rPr>
          <w:t>Visuaalne arendus WeWebis ja kasutajaliidese loogika</w:t>
        </w:r>
        <w:r>
          <w:rPr>
            <w:noProof/>
          </w:rPr>
          <w:tab/>
        </w:r>
        <w:r>
          <w:rPr>
            <w:noProof/>
          </w:rPr>
          <w:fldChar w:fldCharType="begin"/>
        </w:r>
        <w:r>
          <w:rPr>
            <w:noProof/>
          </w:rPr>
          <w:instrText xml:space="preserve"> PAGEREF _Toc195795130 \h </w:instrText>
        </w:r>
        <w:r>
          <w:rPr>
            <w:noProof/>
          </w:rPr>
        </w:r>
        <w:r>
          <w:rPr>
            <w:noProof/>
          </w:rPr>
          <w:fldChar w:fldCharType="separate"/>
        </w:r>
        <w:r>
          <w:rPr>
            <w:noProof/>
          </w:rPr>
          <w:t>19</w:t>
        </w:r>
        <w:r>
          <w:rPr>
            <w:noProof/>
          </w:rPr>
          <w:fldChar w:fldCharType="end"/>
        </w:r>
      </w:hyperlink>
    </w:p>
    <w:p w14:paraId="7897673B" w14:textId="6D39E3F1" w:rsidR="004B4B6A" w:rsidRDefault="004B4B6A">
      <w:pPr>
        <w:pStyle w:val="TOC1"/>
        <w:tabs>
          <w:tab w:val="left" w:pos="482"/>
          <w:tab w:val="right" w:leader="dot" w:pos="8495"/>
        </w:tabs>
        <w:rPr>
          <w:rFonts w:asciiTheme="minorHAnsi" w:eastAsiaTheme="minorEastAsia" w:hAnsiTheme="minorHAnsi" w:cstheme="minorBidi"/>
          <w:noProof/>
          <w:kern w:val="2"/>
          <w:lang w:eastAsia="et-EE"/>
          <w14:ligatures w14:val="standardContextual"/>
        </w:rPr>
      </w:pPr>
      <w:hyperlink w:anchor="_Toc195795131" w:history="1">
        <w:r w:rsidRPr="005E58FD">
          <w:rPr>
            <w:rStyle w:val="Hyperlink"/>
            <w:noProof/>
          </w:rPr>
          <w:t>5</w:t>
        </w:r>
        <w:r>
          <w:rPr>
            <w:rFonts w:asciiTheme="minorHAnsi" w:eastAsiaTheme="minorEastAsia" w:hAnsiTheme="minorHAnsi" w:cstheme="minorBidi"/>
            <w:noProof/>
            <w:kern w:val="2"/>
            <w:lang w:eastAsia="et-EE"/>
            <w14:ligatures w14:val="standardContextual"/>
          </w:rPr>
          <w:tab/>
        </w:r>
        <w:r w:rsidRPr="005E58FD">
          <w:rPr>
            <w:rStyle w:val="Hyperlink"/>
            <w:noProof/>
          </w:rPr>
          <w:t>Edasiarenduse võimalused</w:t>
        </w:r>
        <w:r>
          <w:rPr>
            <w:noProof/>
          </w:rPr>
          <w:tab/>
        </w:r>
        <w:r>
          <w:rPr>
            <w:noProof/>
          </w:rPr>
          <w:fldChar w:fldCharType="begin"/>
        </w:r>
        <w:r>
          <w:rPr>
            <w:noProof/>
          </w:rPr>
          <w:instrText xml:space="preserve"> PAGEREF _Toc195795131 \h </w:instrText>
        </w:r>
        <w:r>
          <w:rPr>
            <w:noProof/>
          </w:rPr>
        </w:r>
        <w:r>
          <w:rPr>
            <w:noProof/>
          </w:rPr>
          <w:fldChar w:fldCharType="separate"/>
        </w:r>
        <w:r>
          <w:rPr>
            <w:noProof/>
          </w:rPr>
          <w:t>20</w:t>
        </w:r>
        <w:r>
          <w:rPr>
            <w:noProof/>
          </w:rPr>
          <w:fldChar w:fldCharType="end"/>
        </w:r>
      </w:hyperlink>
    </w:p>
    <w:p w14:paraId="63604A47" w14:textId="11FE7671" w:rsidR="004B4B6A" w:rsidRDefault="004B4B6A">
      <w:pPr>
        <w:pStyle w:val="TOC2"/>
        <w:tabs>
          <w:tab w:val="left" w:pos="960"/>
          <w:tab w:val="right" w:leader="dot" w:pos="8495"/>
        </w:tabs>
        <w:rPr>
          <w:rFonts w:asciiTheme="minorHAnsi" w:eastAsiaTheme="minorEastAsia" w:hAnsiTheme="minorHAnsi" w:cstheme="minorBidi"/>
          <w:noProof/>
          <w:kern w:val="2"/>
          <w:lang w:eastAsia="et-EE"/>
          <w14:ligatures w14:val="standardContextual"/>
        </w:rPr>
      </w:pPr>
      <w:hyperlink w:anchor="_Toc195795132" w:history="1">
        <w:r w:rsidRPr="005E58FD">
          <w:rPr>
            <w:rStyle w:val="Hyperlink"/>
            <w:noProof/>
          </w:rPr>
          <w:t>5.1</w:t>
        </w:r>
        <w:r>
          <w:rPr>
            <w:rFonts w:asciiTheme="minorHAnsi" w:eastAsiaTheme="minorEastAsia" w:hAnsiTheme="minorHAnsi" w:cstheme="minorBidi"/>
            <w:noProof/>
            <w:kern w:val="2"/>
            <w:lang w:eastAsia="et-EE"/>
            <w14:ligatures w14:val="standardContextual"/>
          </w:rPr>
          <w:tab/>
        </w:r>
        <w:r w:rsidRPr="005E58FD">
          <w:rPr>
            <w:rStyle w:val="Hyperlink"/>
            <w:noProof/>
          </w:rPr>
          <w:t>Tehisintellekti assistent või ärinõustaja</w:t>
        </w:r>
        <w:r>
          <w:rPr>
            <w:noProof/>
          </w:rPr>
          <w:tab/>
        </w:r>
        <w:r>
          <w:rPr>
            <w:noProof/>
          </w:rPr>
          <w:fldChar w:fldCharType="begin"/>
        </w:r>
        <w:r>
          <w:rPr>
            <w:noProof/>
          </w:rPr>
          <w:instrText xml:space="preserve"> PAGEREF _Toc195795132 \h </w:instrText>
        </w:r>
        <w:r>
          <w:rPr>
            <w:noProof/>
          </w:rPr>
        </w:r>
        <w:r>
          <w:rPr>
            <w:noProof/>
          </w:rPr>
          <w:fldChar w:fldCharType="separate"/>
        </w:r>
        <w:r>
          <w:rPr>
            <w:noProof/>
          </w:rPr>
          <w:t>20</w:t>
        </w:r>
        <w:r>
          <w:rPr>
            <w:noProof/>
          </w:rPr>
          <w:fldChar w:fldCharType="end"/>
        </w:r>
      </w:hyperlink>
    </w:p>
    <w:p w14:paraId="000E6BC6" w14:textId="58F70A9E" w:rsidR="004B4B6A" w:rsidRDefault="004B4B6A">
      <w:pPr>
        <w:pStyle w:val="TOC2"/>
        <w:tabs>
          <w:tab w:val="left" w:pos="960"/>
          <w:tab w:val="right" w:leader="dot" w:pos="8495"/>
        </w:tabs>
        <w:rPr>
          <w:rFonts w:asciiTheme="minorHAnsi" w:eastAsiaTheme="minorEastAsia" w:hAnsiTheme="minorHAnsi" w:cstheme="minorBidi"/>
          <w:noProof/>
          <w:kern w:val="2"/>
          <w:lang w:eastAsia="et-EE"/>
          <w14:ligatures w14:val="standardContextual"/>
        </w:rPr>
      </w:pPr>
      <w:hyperlink w:anchor="_Toc195795133" w:history="1">
        <w:r w:rsidRPr="005E58FD">
          <w:rPr>
            <w:rStyle w:val="Hyperlink"/>
            <w:noProof/>
          </w:rPr>
          <w:t>5.2</w:t>
        </w:r>
        <w:r>
          <w:rPr>
            <w:rFonts w:asciiTheme="minorHAnsi" w:eastAsiaTheme="minorEastAsia" w:hAnsiTheme="minorHAnsi" w:cstheme="minorBidi"/>
            <w:noProof/>
            <w:kern w:val="2"/>
            <w:lang w:eastAsia="et-EE"/>
            <w14:ligatures w14:val="standardContextual"/>
          </w:rPr>
          <w:tab/>
        </w:r>
        <w:r w:rsidRPr="005E58FD">
          <w:rPr>
            <w:rStyle w:val="Hyperlink"/>
            <w:noProof/>
          </w:rPr>
          <w:t>Äriplaani koostamise tööriist või mänguline planeerija</w:t>
        </w:r>
        <w:r>
          <w:rPr>
            <w:noProof/>
          </w:rPr>
          <w:tab/>
        </w:r>
        <w:r>
          <w:rPr>
            <w:noProof/>
          </w:rPr>
          <w:fldChar w:fldCharType="begin"/>
        </w:r>
        <w:r>
          <w:rPr>
            <w:noProof/>
          </w:rPr>
          <w:instrText xml:space="preserve"> PAGEREF _Toc195795133 \h </w:instrText>
        </w:r>
        <w:r>
          <w:rPr>
            <w:noProof/>
          </w:rPr>
        </w:r>
        <w:r>
          <w:rPr>
            <w:noProof/>
          </w:rPr>
          <w:fldChar w:fldCharType="separate"/>
        </w:r>
        <w:r>
          <w:rPr>
            <w:noProof/>
          </w:rPr>
          <w:t>20</w:t>
        </w:r>
        <w:r>
          <w:rPr>
            <w:noProof/>
          </w:rPr>
          <w:fldChar w:fldCharType="end"/>
        </w:r>
      </w:hyperlink>
    </w:p>
    <w:p w14:paraId="44494693" w14:textId="29AD2D79" w:rsidR="004B4B6A" w:rsidRDefault="004B4B6A">
      <w:pPr>
        <w:pStyle w:val="TOC2"/>
        <w:tabs>
          <w:tab w:val="left" w:pos="960"/>
          <w:tab w:val="right" w:leader="dot" w:pos="8495"/>
        </w:tabs>
        <w:rPr>
          <w:rFonts w:asciiTheme="minorHAnsi" w:eastAsiaTheme="minorEastAsia" w:hAnsiTheme="minorHAnsi" w:cstheme="minorBidi"/>
          <w:noProof/>
          <w:kern w:val="2"/>
          <w:lang w:eastAsia="et-EE"/>
          <w14:ligatures w14:val="standardContextual"/>
        </w:rPr>
      </w:pPr>
      <w:hyperlink w:anchor="_Toc195795134" w:history="1">
        <w:r w:rsidRPr="005E58FD">
          <w:rPr>
            <w:rStyle w:val="Hyperlink"/>
            <w:noProof/>
          </w:rPr>
          <w:t>5.3</w:t>
        </w:r>
        <w:r>
          <w:rPr>
            <w:rFonts w:asciiTheme="minorHAnsi" w:eastAsiaTheme="minorEastAsia" w:hAnsiTheme="minorHAnsi" w:cstheme="minorBidi"/>
            <w:noProof/>
            <w:kern w:val="2"/>
            <w:lang w:eastAsia="et-EE"/>
            <w14:ligatures w14:val="standardContextual"/>
          </w:rPr>
          <w:tab/>
        </w:r>
        <w:r w:rsidRPr="005E58FD">
          <w:rPr>
            <w:rStyle w:val="Hyperlink"/>
            <w:noProof/>
          </w:rPr>
          <w:t>Skaleerimine ja parandused</w:t>
        </w:r>
        <w:r>
          <w:rPr>
            <w:noProof/>
          </w:rPr>
          <w:tab/>
        </w:r>
        <w:r>
          <w:rPr>
            <w:noProof/>
          </w:rPr>
          <w:fldChar w:fldCharType="begin"/>
        </w:r>
        <w:r>
          <w:rPr>
            <w:noProof/>
          </w:rPr>
          <w:instrText xml:space="preserve"> PAGEREF _Toc195795134 \h </w:instrText>
        </w:r>
        <w:r>
          <w:rPr>
            <w:noProof/>
          </w:rPr>
        </w:r>
        <w:r>
          <w:rPr>
            <w:noProof/>
          </w:rPr>
          <w:fldChar w:fldCharType="separate"/>
        </w:r>
        <w:r>
          <w:rPr>
            <w:noProof/>
          </w:rPr>
          <w:t>20</w:t>
        </w:r>
        <w:r>
          <w:rPr>
            <w:noProof/>
          </w:rPr>
          <w:fldChar w:fldCharType="end"/>
        </w:r>
      </w:hyperlink>
    </w:p>
    <w:p w14:paraId="4A253F5C" w14:textId="2B06B180" w:rsidR="004B4B6A" w:rsidRDefault="004B4B6A">
      <w:pPr>
        <w:pStyle w:val="TOC1"/>
        <w:tabs>
          <w:tab w:val="left" w:pos="482"/>
          <w:tab w:val="right" w:leader="dot" w:pos="8495"/>
        </w:tabs>
        <w:rPr>
          <w:rFonts w:asciiTheme="minorHAnsi" w:eastAsiaTheme="minorEastAsia" w:hAnsiTheme="minorHAnsi" w:cstheme="minorBidi"/>
          <w:noProof/>
          <w:kern w:val="2"/>
          <w:lang w:eastAsia="et-EE"/>
          <w14:ligatures w14:val="standardContextual"/>
        </w:rPr>
      </w:pPr>
      <w:hyperlink w:anchor="_Toc195795135" w:history="1">
        <w:r w:rsidRPr="005E58FD">
          <w:rPr>
            <w:rStyle w:val="Hyperlink"/>
            <w:noProof/>
          </w:rPr>
          <w:t>6</w:t>
        </w:r>
        <w:r>
          <w:rPr>
            <w:rFonts w:asciiTheme="minorHAnsi" w:eastAsiaTheme="minorEastAsia" w:hAnsiTheme="minorHAnsi" w:cstheme="minorBidi"/>
            <w:noProof/>
            <w:kern w:val="2"/>
            <w:lang w:eastAsia="et-EE"/>
            <w14:ligatures w14:val="standardContextual"/>
          </w:rPr>
          <w:tab/>
        </w:r>
        <w:r w:rsidRPr="005E58FD">
          <w:rPr>
            <w:rStyle w:val="Hyperlink"/>
            <w:noProof/>
          </w:rPr>
          <w:t>Kokkuvõte</w:t>
        </w:r>
        <w:r>
          <w:rPr>
            <w:noProof/>
          </w:rPr>
          <w:tab/>
        </w:r>
        <w:r>
          <w:rPr>
            <w:noProof/>
          </w:rPr>
          <w:fldChar w:fldCharType="begin"/>
        </w:r>
        <w:r>
          <w:rPr>
            <w:noProof/>
          </w:rPr>
          <w:instrText xml:space="preserve"> PAGEREF _Toc195795135 \h </w:instrText>
        </w:r>
        <w:r>
          <w:rPr>
            <w:noProof/>
          </w:rPr>
        </w:r>
        <w:r>
          <w:rPr>
            <w:noProof/>
          </w:rPr>
          <w:fldChar w:fldCharType="separate"/>
        </w:r>
        <w:r>
          <w:rPr>
            <w:noProof/>
          </w:rPr>
          <w:t>20</w:t>
        </w:r>
        <w:r>
          <w:rPr>
            <w:noProof/>
          </w:rPr>
          <w:fldChar w:fldCharType="end"/>
        </w:r>
      </w:hyperlink>
    </w:p>
    <w:p w14:paraId="11FC7841" w14:textId="2E49927B" w:rsidR="004B4B6A" w:rsidRDefault="004B4B6A">
      <w:pPr>
        <w:pStyle w:val="TOC1"/>
        <w:tabs>
          <w:tab w:val="left" w:pos="482"/>
          <w:tab w:val="right" w:leader="dot" w:pos="8495"/>
        </w:tabs>
        <w:rPr>
          <w:rFonts w:asciiTheme="minorHAnsi" w:eastAsiaTheme="minorEastAsia" w:hAnsiTheme="minorHAnsi" w:cstheme="minorBidi"/>
          <w:noProof/>
          <w:kern w:val="2"/>
          <w:lang w:eastAsia="et-EE"/>
          <w14:ligatures w14:val="standardContextual"/>
        </w:rPr>
      </w:pPr>
      <w:hyperlink w:anchor="_Toc195795136" w:history="1">
        <w:r w:rsidRPr="005E58FD">
          <w:rPr>
            <w:rStyle w:val="Hyperlink"/>
            <w:noProof/>
          </w:rPr>
          <w:t>7</w:t>
        </w:r>
        <w:r>
          <w:rPr>
            <w:rFonts w:asciiTheme="minorHAnsi" w:eastAsiaTheme="minorEastAsia" w:hAnsiTheme="minorHAnsi" w:cstheme="minorBidi"/>
            <w:noProof/>
            <w:kern w:val="2"/>
            <w:lang w:eastAsia="et-EE"/>
            <w14:ligatures w14:val="standardContextual"/>
          </w:rPr>
          <w:tab/>
        </w:r>
        <w:r w:rsidRPr="005E58FD">
          <w:rPr>
            <w:rStyle w:val="Hyperlink"/>
            <w:noProof/>
          </w:rPr>
          <w:t>Kasutatud kirjandus</w:t>
        </w:r>
        <w:r>
          <w:rPr>
            <w:noProof/>
          </w:rPr>
          <w:tab/>
        </w:r>
        <w:r>
          <w:rPr>
            <w:noProof/>
          </w:rPr>
          <w:fldChar w:fldCharType="begin"/>
        </w:r>
        <w:r>
          <w:rPr>
            <w:noProof/>
          </w:rPr>
          <w:instrText xml:space="preserve"> PAGEREF _Toc195795136 \h </w:instrText>
        </w:r>
        <w:r>
          <w:rPr>
            <w:noProof/>
          </w:rPr>
        </w:r>
        <w:r>
          <w:rPr>
            <w:noProof/>
          </w:rPr>
          <w:fldChar w:fldCharType="separate"/>
        </w:r>
        <w:r>
          <w:rPr>
            <w:noProof/>
          </w:rPr>
          <w:t>20</w:t>
        </w:r>
        <w:r>
          <w:rPr>
            <w:noProof/>
          </w:rPr>
          <w:fldChar w:fldCharType="end"/>
        </w:r>
      </w:hyperlink>
    </w:p>
    <w:p w14:paraId="1D9E0233" w14:textId="03EA1787" w:rsidR="004B4B6A" w:rsidRDefault="004B4B6A">
      <w:pPr>
        <w:pStyle w:val="TOC1"/>
        <w:tabs>
          <w:tab w:val="left" w:pos="482"/>
          <w:tab w:val="right" w:leader="dot" w:pos="8495"/>
        </w:tabs>
        <w:rPr>
          <w:rFonts w:asciiTheme="minorHAnsi" w:eastAsiaTheme="minorEastAsia" w:hAnsiTheme="minorHAnsi" w:cstheme="minorBidi"/>
          <w:noProof/>
          <w:kern w:val="2"/>
          <w:lang w:eastAsia="et-EE"/>
          <w14:ligatures w14:val="standardContextual"/>
        </w:rPr>
      </w:pPr>
      <w:hyperlink w:anchor="_Toc195795137" w:history="1">
        <w:r w:rsidRPr="005E58FD">
          <w:rPr>
            <w:rStyle w:val="Hyperlink"/>
            <w:noProof/>
          </w:rPr>
          <w:t>8</w:t>
        </w:r>
        <w:r>
          <w:rPr>
            <w:rFonts w:asciiTheme="minorHAnsi" w:eastAsiaTheme="minorEastAsia" w:hAnsiTheme="minorHAnsi" w:cstheme="minorBidi"/>
            <w:noProof/>
            <w:kern w:val="2"/>
            <w:lang w:eastAsia="et-EE"/>
            <w14:ligatures w14:val="standardContextual"/>
          </w:rPr>
          <w:tab/>
        </w:r>
        <w:r w:rsidRPr="005E58FD">
          <w:rPr>
            <w:rStyle w:val="Hyperlink"/>
            <w:noProof/>
          </w:rPr>
          <w:t>Lisad</w:t>
        </w:r>
        <w:r>
          <w:rPr>
            <w:noProof/>
          </w:rPr>
          <w:tab/>
        </w:r>
        <w:r>
          <w:rPr>
            <w:noProof/>
          </w:rPr>
          <w:fldChar w:fldCharType="begin"/>
        </w:r>
        <w:r>
          <w:rPr>
            <w:noProof/>
          </w:rPr>
          <w:instrText xml:space="preserve"> PAGEREF _Toc195795137 \h </w:instrText>
        </w:r>
        <w:r>
          <w:rPr>
            <w:noProof/>
          </w:rPr>
        </w:r>
        <w:r>
          <w:rPr>
            <w:noProof/>
          </w:rPr>
          <w:fldChar w:fldCharType="separate"/>
        </w:r>
        <w:r>
          <w:rPr>
            <w:noProof/>
          </w:rPr>
          <w:t>21</w:t>
        </w:r>
        <w:r>
          <w:rPr>
            <w:noProof/>
          </w:rPr>
          <w:fldChar w:fldCharType="end"/>
        </w:r>
      </w:hyperlink>
    </w:p>
    <w:p w14:paraId="51C714ED" w14:textId="616F7172" w:rsidR="004B4B6A" w:rsidRDefault="004B4B6A">
      <w:pPr>
        <w:pStyle w:val="TOC2"/>
        <w:tabs>
          <w:tab w:val="left" w:pos="960"/>
          <w:tab w:val="right" w:leader="dot" w:pos="8495"/>
        </w:tabs>
        <w:rPr>
          <w:rFonts w:asciiTheme="minorHAnsi" w:eastAsiaTheme="minorEastAsia" w:hAnsiTheme="minorHAnsi" w:cstheme="minorBidi"/>
          <w:noProof/>
          <w:kern w:val="2"/>
          <w:lang w:eastAsia="et-EE"/>
          <w14:ligatures w14:val="standardContextual"/>
        </w:rPr>
      </w:pPr>
      <w:hyperlink w:anchor="_Toc195795138" w:history="1">
        <w:r w:rsidRPr="005E58FD">
          <w:rPr>
            <w:rStyle w:val="Hyperlink"/>
            <w:noProof/>
          </w:rPr>
          <w:t>8.1</w:t>
        </w:r>
        <w:r>
          <w:rPr>
            <w:rFonts w:asciiTheme="minorHAnsi" w:eastAsiaTheme="minorEastAsia" w:hAnsiTheme="minorHAnsi" w:cstheme="minorBidi"/>
            <w:noProof/>
            <w:kern w:val="2"/>
            <w:lang w:eastAsia="et-EE"/>
            <w14:ligatures w14:val="standardContextual"/>
          </w:rPr>
          <w:tab/>
        </w:r>
        <w:r w:rsidRPr="005E58FD">
          <w:rPr>
            <w:rStyle w:val="Hyperlink"/>
            <w:noProof/>
          </w:rPr>
          <w:t>Lisa 1: Intervjuude kokkuvõte</w:t>
        </w:r>
        <w:r>
          <w:rPr>
            <w:noProof/>
          </w:rPr>
          <w:tab/>
        </w:r>
        <w:r>
          <w:rPr>
            <w:noProof/>
          </w:rPr>
          <w:fldChar w:fldCharType="begin"/>
        </w:r>
        <w:r>
          <w:rPr>
            <w:noProof/>
          </w:rPr>
          <w:instrText xml:space="preserve"> PAGEREF _Toc195795138 \h </w:instrText>
        </w:r>
        <w:r>
          <w:rPr>
            <w:noProof/>
          </w:rPr>
        </w:r>
        <w:r>
          <w:rPr>
            <w:noProof/>
          </w:rPr>
          <w:fldChar w:fldCharType="separate"/>
        </w:r>
        <w:r>
          <w:rPr>
            <w:noProof/>
          </w:rPr>
          <w:t>21</w:t>
        </w:r>
        <w:r>
          <w:rPr>
            <w:noProof/>
          </w:rPr>
          <w:fldChar w:fldCharType="end"/>
        </w:r>
      </w:hyperlink>
    </w:p>
    <w:p w14:paraId="5D7A9CFD" w14:textId="16E09692" w:rsidR="004B4B6A" w:rsidRDefault="004B4B6A">
      <w:pPr>
        <w:pStyle w:val="TOC2"/>
        <w:tabs>
          <w:tab w:val="left" w:pos="960"/>
          <w:tab w:val="right" w:leader="dot" w:pos="8495"/>
        </w:tabs>
        <w:rPr>
          <w:rFonts w:asciiTheme="minorHAnsi" w:eastAsiaTheme="minorEastAsia" w:hAnsiTheme="minorHAnsi" w:cstheme="minorBidi"/>
          <w:noProof/>
          <w:kern w:val="2"/>
          <w:lang w:eastAsia="et-EE"/>
          <w14:ligatures w14:val="standardContextual"/>
        </w:rPr>
      </w:pPr>
      <w:hyperlink w:anchor="_Toc195795139" w:history="1">
        <w:r w:rsidRPr="005E58FD">
          <w:rPr>
            <w:rStyle w:val="Hyperlink"/>
            <w:noProof/>
          </w:rPr>
          <w:t>8.2</w:t>
        </w:r>
        <w:r>
          <w:rPr>
            <w:rFonts w:asciiTheme="minorHAnsi" w:eastAsiaTheme="minorEastAsia" w:hAnsiTheme="minorHAnsi" w:cstheme="minorBidi"/>
            <w:noProof/>
            <w:kern w:val="2"/>
            <w:lang w:eastAsia="et-EE"/>
            <w14:ligatures w14:val="standardContextual"/>
          </w:rPr>
          <w:tab/>
        </w:r>
        <w:r w:rsidRPr="005E58FD">
          <w:rPr>
            <w:rStyle w:val="Hyperlink"/>
            <w:noProof/>
          </w:rPr>
          <w:t>Lisa 2: Keskkonna kasutuse juhend</w:t>
        </w:r>
        <w:r>
          <w:rPr>
            <w:noProof/>
          </w:rPr>
          <w:tab/>
        </w:r>
        <w:r>
          <w:rPr>
            <w:noProof/>
          </w:rPr>
          <w:fldChar w:fldCharType="begin"/>
        </w:r>
        <w:r>
          <w:rPr>
            <w:noProof/>
          </w:rPr>
          <w:instrText xml:space="preserve"> PAGEREF _Toc195795139 \h </w:instrText>
        </w:r>
        <w:r>
          <w:rPr>
            <w:noProof/>
          </w:rPr>
        </w:r>
        <w:r>
          <w:rPr>
            <w:noProof/>
          </w:rPr>
          <w:fldChar w:fldCharType="separate"/>
        </w:r>
        <w:r>
          <w:rPr>
            <w:noProof/>
          </w:rPr>
          <w:t>21</w:t>
        </w:r>
        <w:r>
          <w:rPr>
            <w:noProof/>
          </w:rPr>
          <w:fldChar w:fldCharType="end"/>
        </w:r>
      </w:hyperlink>
    </w:p>
    <w:p w14:paraId="43E58E65" w14:textId="2D17CBA5" w:rsidR="004B4B6A" w:rsidRDefault="004B4B6A">
      <w:pPr>
        <w:pStyle w:val="TOC1"/>
        <w:tabs>
          <w:tab w:val="right" w:leader="dot" w:pos="8495"/>
        </w:tabs>
        <w:rPr>
          <w:rFonts w:asciiTheme="minorHAnsi" w:eastAsiaTheme="minorEastAsia" w:hAnsiTheme="minorHAnsi" w:cstheme="minorBidi"/>
          <w:noProof/>
          <w:kern w:val="2"/>
          <w:lang w:eastAsia="et-EE"/>
          <w14:ligatures w14:val="standardContextual"/>
        </w:rPr>
      </w:pPr>
      <w:hyperlink w:anchor="_Toc195795140" w:history="1">
        <w:r w:rsidRPr="005E58FD">
          <w:rPr>
            <w:rStyle w:val="Hyperlink"/>
            <w:noProof/>
          </w:rPr>
          <w:t>Lisa 1 – Lihtlitsents lõputöö reprodutseerimiseks ja lõputöö üldsusele kättesaadavaks tegemiseks</w:t>
        </w:r>
        <w:r>
          <w:rPr>
            <w:noProof/>
          </w:rPr>
          <w:tab/>
        </w:r>
        <w:r>
          <w:rPr>
            <w:noProof/>
          </w:rPr>
          <w:fldChar w:fldCharType="begin"/>
        </w:r>
        <w:r>
          <w:rPr>
            <w:noProof/>
          </w:rPr>
          <w:instrText xml:space="preserve"> PAGEREF _Toc195795140 \h </w:instrText>
        </w:r>
        <w:r>
          <w:rPr>
            <w:noProof/>
          </w:rPr>
        </w:r>
        <w:r>
          <w:rPr>
            <w:noProof/>
          </w:rPr>
          <w:fldChar w:fldCharType="separate"/>
        </w:r>
        <w:r>
          <w:rPr>
            <w:noProof/>
          </w:rPr>
          <w:t>24</w:t>
        </w:r>
        <w:r>
          <w:rPr>
            <w:noProof/>
          </w:rPr>
          <w:fldChar w:fldCharType="end"/>
        </w:r>
      </w:hyperlink>
    </w:p>
    <w:p w14:paraId="482A4742" w14:textId="2D2D148F" w:rsidR="008B1C0D" w:rsidRDefault="009E03AA">
      <w:r>
        <w:fldChar w:fldCharType="end"/>
      </w:r>
      <w:bookmarkEnd w:id="37"/>
    </w:p>
    <w:p w14:paraId="482A4743" w14:textId="77777777" w:rsidR="008B1C0D" w:rsidRDefault="008B1C0D"/>
    <w:p w14:paraId="482A4744" w14:textId="77777777" w:rsidR="008B1C0D" w:rsidRDefault="008B1C0D">
      <w:pPr>
        <w:sectPr w:rsidR="008B1C0D">
          <w:footerReference w:type="default" r:id="rId13"/>
          <w:footnotePr>
            <w:numRestart w:val="eachPage"/>
          </w:footnotePr>
          <w:pgSz w:w="11907" w:h="16840"/>
          <w:pgMar w:top="1418" w:right="1701" w:bottom="1418" w:left="1701" w:header="708" w:footer="708" w:gutter="0"/>
          <w:cols w:space="708"/>
        </w:sectPr>
      </w:pPr>
    </w:p>
    <w:p w14:paraId="482A4745" w14:textId="77777777" w:rsidR="008B1C0D" w:rsidRDefault="009E03AA">
      <w:pPr>
        <w:pStyle w:val="Headingcenter"/>
      </w:pPr>
      <w:bookmarkStart w:id="39" w:name="_Toc437263083"/>
      <w:bookmarkStart w:id="40" w:name="_Toc54349735"/>
      <w:bookmarkStart w:id="41" w:name="_Toc192022975"/>
      <w:bookmarkStart w:id="42" w:name="_Toc193280259"/>
      <w:bookmarkStart w:id="43" w:name="_Toc194497724"/>
      <w:bookmarkStart w:id="44" w:name="_Toc195688373"/>
      <w:bookmarkStart w:id="45" w:name="_Toc195688648"/>
      <w:bookmarkStart w:id="46" w:name="_Toc195795110"/>
      <w:r>
        <w:lastRenderedPageBreak/>
        <w:t>Jooniste loetelu</w:t>
      </w:r>
      <w:bookmarkEnd w:id="39"/>
      <w:bookmarkEnd w:id="40"/>
      <w:bookmarkEnd w:id="41"/>
      <w:bookmarkEnd w:id="42"/>
      <w:bookmarkEnd w:id="43"/>
      <w:bookmarkEnd w:id="44"/>
      <w:bookmarkEnd w:id="45"/>
      <w:bookmarkEnd w:id="46"/>
    </w:p>
    <w:p w14:paraId="482A4746" w14:textId="77777777" w:rsidR="008B1C0D" w:rsidRDefault="009E03AA">
      <w:pPr>
        <w:pStyle w:val="BodyText"/>
      </w:pPr>
      <w:r>
        <w:rPr>
          <w:b/>
          <w:lang w:val="en-US"/>
        </w:rPr>
        <w:t>No table of figures entries found.</w:t>
      </w:r>
    </w:p>
    <w:p w14:paraId="482A4747" w14:textId="77777777" w:rsidR="008B1C0D" w:rsidRDefault="008B1C0D">
      <w:pPr>
        <w:rPr>
          <w:lang w:val="en-US"/>
        </w:rPr>
        <w:sectPr w:rsidR="008B1C0D">
          <w:footerReference w:type="default" r:id="rId14"/>
          <w:footnotePr>
            <w:numRestart w:val="eachPage"/>
          </w:footnotePr>
          <w:pgSz w:w="11907" w:h="16840"/>
          <w:pgMar w:top="1418" w:right="1701" w:bottom="1418" w:left="1701" w:header="709" w:footer="851" w:gutter="0"/>
          <w:cols w:space="708"/>
        </w:sectPr>
      </w:pPr>
    </w:p>
    <w:p w14:paraId="482A4748" w14:textId="77777777" w:rsidR="008B1C0D" w:rsidRDefault="009E03AA">
      <w:pPr>
        <w:pStyle w:val="Headingcenter"/>
      </w:pPr>
      <w:bookmarkStart w:id="47" w:name="_Toc437263084"/>
      <w:bookmarkStart w:id="48" w:name="_Toc54349736"/>
      <w:bookmarkStart w:id="49" w:name="_Toc192022976"/>
      <w:bookmarkStart w:id="50" w:name="_Toc194497725"/>
      <w:bookmarkStart w:id="51" w:name="_Toc195688374"/>
      <w:bookmarkStart w:id="52" w:name="_Toc195688649"/>
      <w:bookmarkStart w:id="53" w:name="_Toc195795111"/>
      <w:r>
        <w:lastRenderedPageBreak/>
        <w:t>Tabelite loetelu</w:t>
      </w:r>
      <w:bookmarkEnd w:id="47"/>
      <w:bookmarkEnd w:id="48"/>
      <w:bookmarkEnd w:id="49"/>
      <w:bookmarkEnd w:id="50"/>
      <w:bookmarkEnd w:id="51"/>
      <w:bookmarkEnd w:id="52"/>
      <w:bookmarkEnd w:id="53"/>
    </w:p>
    <w:p w14:paraId="482A4749" w14:textId="77777777" w:rsidR="008B1C0D" w:rsidRDefault="009E03AA">
      <w:pPr>
        <w:pStyle w:val="BodyText"/>
        <w:tabs>
          <w:tab w:val="right" w:leader="dot" w:pos="9406"/>
        </w:tabs>
      </w:pPr>
      <w:r>
        <w:rPr>
          <w:b/>
          <w:bCs/>
          <w:kern w:val="3"/>
          <w:sz w:val="32"/>
          <w:szCs w:val="32"/>
        </w:rPr>
        <w:fldChar w:fldCharType="begin"/>
      </w:r>
      <w:r>
        <w:instrText xml:space="preserve"> TOC \l 1-9 \h </w:instrText>
      </w:r>
      <w:r>
        <w:rPr>
          <w:b/>
          <w:bCs/>
          <w:kern w:val="3"/>
          <w:sz w:val="32"/>
          <w:szCs w:val="32"/>
        </w:rPr>
        <w:fldChar w:fldCharType="separate"/>
      </w:r>
      <w:r>
        <w:rPr>
          <w:b/>
          <w:bCs/>
          <w:lang w:val="en-US"/>
        </w:rPr>
        <w:t>No table of figures entries found.</w:t>
      </w:r>
    </w:p>
    <w:p w14:paraId="482A474A" w14:textId="77777777" w:rsidR="008B1C0D" w:rsidRDefault="009E03AA">
      <w:pPr>
        <w:pStyle w:val="BodyText"/>
      </w:pPr>
      <w:r>
        <w:fldChar w:fldCharType="end"/>
      </w:r>
      <w:bookmarkStart w:id="54" w:name="_Toc370226608"/>
      <w:bookmarkStart w:id="55" w:name="_Ref371595904"/>
      <w:bookmarkStart w:id="56" w:name="_Toc371596364"/>
      <w:bookmarkStart w:id="57" w:name="_Toc437263085"/>
      <w:bookmarkStart w:id="58" w:name="_Toc437856790"/>
    </w:p>
    <w:p w14:paraId="482A474B" w14:textId="77777777" w:rsidR="008B1C0D" w:rsidRDefault="008B1C0D">
      <w:pPr>
        <w:rPr>
          <w:lang w:val="en-US"/>
        </w:rPr>
        <w:sectPr w:rsidR="008B1C0D">
          <w:footerReference w:type="default" r:id="rId15"/>
          <w:footnotePr>
            <w:numRestart w:val="eachPage"/>
          </w:footnotePr>
          <w:pgSz w:w="11907" w:h="16840"/>
          <w:pgMar w:top="1418" w:right="1701" w:bottom="1418" w:left="1701" w:header="708" w:footer="708" w:gutter="0"/>
          <w:cols w:space="708"/>
        </w:sectPr>
      </w:pPr>
    </w:p>
    <w:p w14:paraId="7E89F51D" w14:textId="3E11A449" w:rsidR="00AB2D64" w:rsidRDefault="009E03AA" w:rsidP="00AB2D64">
      <w:pPr>
        <w:pStyle w:val="Heading1"/>
      </w:pPr>
      <w:bookmarkStart w:id="59" w:name="_Toc55502130"/>
      <w:bookmarkStart w:id="60" w:name="_Toc195795112"/>
      <w:r>
        <w:lastRenderedPageBreak/>
        <w:t>Sissejuhatus</w:t>
      </w:r>
      <w:bookmarkStart w:id="61" w:name="_Toc370226609"/>
      <w:bookmarkStart w:id="62" w:name="_Ref370278170"/>
      <w:bookmarkStart w:id="63" w:name="_Ref371498087"/>
      <w:bookmarkEnd w:id="54"/>
      <w:bookmarkEnd w:id="55"/>
      <w:bookmarkEnd w:id="56"/>
      <w:bookmarkEnd w:id="57"/>
      <w:bookmarkEnd w:id="58"/>
      <w:bookmarkEnd w:id="59"/>
      <w:bookmarkEnd w:id="60"/>
    </w:p>
    <w:p w14:paraId="6FC0B187" w14:textId="23B3142A" w:rsidR="004A1B8B" w:rsidRPr="004A1B8B" w:rsidRDefault="004A1B8B" w:rsidP="00265FBB">
      <w:pPr>
        <w:suppressAutoHyphens w:val="0"/>
        <w:autoSpaceDN/>
        <w:spacing w:before="100" w:beforeAutospacing="1" w:after="100" w:afterAutospacing="1" w:line="360" w:lineRule="auto"/>
        <w:rPr>
          <w:lang w:eastAsia="et-EE"/>
        </w:rPr>
      </w:pPr>
      <w:r w:rsidRPr="004A1B8B">
        <w:rPr>
          <w:lang w:eastAsia="et-EE"/>
        </w:rPr>
        <w:t>Alustavad ettevõtjad seisavad silmitsi mitmesuguste väljakutsetega</w:t>
      </w:r>
      <w:r>
        <w:rPr>
          <w:lang w:eastAsia="et-EE"/>
        </w:rPr>
        <w:t>-</w:t>
      </w:r>
      <w:r w:rsidRPr="004A1B8B">
        <w:rPr>
          <w:lang w:eastAsia="et-EE"/>
        </w:rPr>
        <w:t xml:space="preserve"> piiratud rahas</w:t>
      </w:r>
      <w:r w:rsidR="00E17C2F">
        <w:rPr>
          <w:lang w:eastAsia="et-EE"/>
        </w:rPr>
        <w:t>tus</w:t>
      </w:r>
      <w:r w:rsidRPr="004A1B8B">
        <w:rPr>
          <w:lang w:eastAsia="et-EE"/>
        </w:rPr>
        <w:t>, oskuste või teadmiste puudus, ning vähene ligipääs toetavale võrgustikule. Eestis on viimastel aastatel vähenenud ka riiklike toetuste ja tugistruktuuride kättesaadavus, mistõttu tunnevad paljud ettevõtlusteekonna alguses olevad inimesed end üksi ja ilma vajaliku toeta.</w:t>
      </w:r>
    </w:p>
    <w:p w14:paraId="4E6787F2" w14:textId="2A1299D0" w:rsidR="004A1B8B" w:rsidRPr="004A1B8B" w:rsidRDefault="004A1B8B" w:rsidP="00265FBB">
      <w:pPr>
        <w:suppressAutoHyphens w:val="0"/>
        <w:autoSpaceDN/>
        <w:spacing w:before="100" w:beforeAutospacing="1" w:after="100" w:afterAutospacing="1" w:line="360" w:lineRule="auto"/>
        <w:rPr>
          <w:lang w:eastAsia="et-EE"/>
        </w:rPr>
      </w:pPr>
      <w:r w:rsidRPr="004A1B8B">
        <w:rPr>
          <w:lang w:eastAsia="et-EE"/>
        </w:rPr>
        <w:t>Üheks lahenduseks või</w:t>
      </w:r>
      <w:r w:rsidR="000C4FE5">
        <w:rPr>
          <w:lang w:eastAsia="et-EE"/>
        </w:rPr>
        <w:t>ks olla</w:t>
      </w:r>
      <w:r w:rsidRPr="004A1B8B">
        <w:rPr>
          <w:lang w:eastAsia="et-EE"/>
        </w:rPr>
        <w:t xml:space="preserve"> oskuste vahetusel põhinev platvorm, mis võimaldab ettevõtjatel jagada ja saada tuge nii teadmiste, oskuste, kontaktide kui ka praktilise abi kujul. Ühistegevus – strateegiline koostöö teiste ettevõtjatega</w:t>
      </w:r>
      <w:r w:rsidR="006A03A8">
        <w:rPr>
          <w:lang w:eastAsia="et-EE"/>
        </w:rPr>
        <w:t xml:space="preserve">, mis </w:t>
      </w:r>
      <w:r w:rsidRPr="004A1B8B">
        <w:rPr>
          <w:lang w:eastAsia="et-EE"/>
        </w:rPr>
        <w:t xml:space="preserve">aitab oluliselt kaasa nii motivatsiooni hoidmisele kui ka ettevõtte arengule. Sellise lähenemise toetamiseks loodi </w:t>
      </w:r>
      <w:proofErr w:type="spellStart"/>
      <w:r w:rsidRPr="004A1B8B">
        <w:rPr>
          <w:lang w:eastAsia="et-EE"/>
        </w:rPr>
        <w:t>Collanomy</w:t>
      </w:r>
      <w:proofErr w:type="spellEnd"/>
      <w:r w:rsidRPr="004A1B8B">
        <w:rPr>
          <w:lang w:eastAsia="et-EE"/>
        </w:rPr>
        <w:t xml:space="preserve"> </w:t>
      </w:r>
      <w:proofErr w:type="spellStart"/>
      <w:r w:rsidRPr="004A1B8B">
        <w:rPr>
          <w:lang w:eastAsia="et-EE"/>
        </w:rPr>
        <w:t>skill</w:t>
      </w:r>
      <w:proofErr w:type="spellEnd"/>
      <w:r w:rsidRPr="004A1B8B">
        <w:rPr>
          <w:lang w:eastAsia="et-EE"/>
        </w:rPr>
        <w:t xml:space="preserve"> </w:t>
      </w:r>
      <w:r w:rsidR="00F53DEA">
        <w:rPr>
          <w:lang w:eastAsia="et-EE"/>
        </w:rPr>
        <w:t xml:space="preserve">Exchange- </w:t>
      </w:r>
      <w:r w:rsidRPr="004A1B8B">
        <w:rPr>
          <w:lang w:eastAsia="et-EE"/>
        </w:rPr>
        <w:t>oskuste vahetuse platvorm, mille eesmärk on aidata alustavatel ettevõtjatel ning teistel huvilistel üksteist toetada ja kasvada koos.</w:t>
      </w:r>
    </w:p>
    <w:p w14:paraId="74D72B26" w14:textId="0B9A24A9" w:rsidR="004A1B8B" w:rsidRPr="004A1B8B" w:rsidRDefault="004A1B8B" w:rsidP="00265FBB">
      <w:pPr>
        <w:suppressAutoHyphens w:val="0"/>
        <w:autoSpaceDN/>
        <w:spacing w:before="100" w:beforeAutospacing="1" w:after="100" w:afterAutospacing="1" w:line="360" w:lineRule="auto"/>
        <w:rPr>
          <w:lang w:eastAsia="et-EE"/>
        </w:rPr>
      </w:pPr>
      <w:r w:rsidRPr="004A1B8B">
        <w:rPr>
          <w:lang w:eastAsia="et-EE"/>
        </w:rPr>
        <w:t xml:space="preserve">Käesolev bakalaureusetöö keskendub selle platvormi esimese funktsionaalse osa </w:t>
      </w:r>
      <w:r w:rsidR="001C1894">
        <w:rPr>
          <w:lang w:eastAsia="et-EE"/>
        </w:rPr>
        <w:t>MVP</w:t>
      </w:r>
      <w:r w:rsidRPr="004A1B8B">
        <w:rPr>
          <w:lang w:eastAsia="et-EE"/>
        </w:rPr>
        <w:t xml:space="preserve"> arendamisele, mis võimaldab kasutajatel vahetada oskusi krediidipõhisel süsteemil. Kasutajad saavad teenida virtuaalset krediiti teisi aidates ning kasutada seda oma ülesannete postitamiseks. Töö käigus kaardistati nii sihtgrupi vajadused kui ka tehniline teostus: autentimine, profiilide haldus, ülesannete postitamine, krediidiloogika ja visuaalne arendus </w:t>
      </w:r>
      <w:proofErr w:type="spellStart"/>
      <w:r w:rsidRPr="004A1B8B">
        <w:rPr>
          <w:lang w:eastAsia="et-EE"/>
        </w:rPr>
        <w:t>WeWeb</w:t>
      </w:r>
      <w:proofErr w:type="spellEnd"/>
      <w:r w:rsidRPr="004A1B8B">
        <w:rPr>
          <w:lang w:eastAsia="et-EE"/>
        </w:rPr>
        <w:t xml:space="preserve"> keskkonnas.</w:t>
      </w:r>
    </w:p>
    <w:p w14:paraId="7D9F41A5" w14:textId="54DBE2ED" w:rsidR="004A1B8B" w:rsidRPr="004A1B8B" w:rsidRDefault="004A1B8B" w:rsidP="00265FBB">
      <w:pPr>
        <w:suppressAutoHyphens w:val="0"/>
        <w:autoSpaceDN/>
        <w:spacing w:before="100" w:beforeAutospacing="1" w:after="100" w:afterAutospacing="1" w:line="360" w:lineRule="auto"/>
        <w:rPr>
          <w:lang w:eastAsia="et-EE"/>
        </w:rPr>
      </w:pPr>
      <w:r w:rsidRPr="004A1B8B">
        <w:rPr>
          <w:lang w:eastAsia="et-EE"/>
        </w:rPr>
        <w:t>Lisaks MVP-</w:t>
      </w:r>
      <w:proofErr w:type="spellStart"/>
      <w:r w:rsidRPr="004A1B8B">
        <w:rPr>
          <w:lang w:eastAsia="et-EE"/>
        </w:rPr>
        <w:t>le</w:t>
      </w:r>
      <w:proofErr w:type="spellEnd"/>
      <w:r w:rsidRPr="004A1B8B">
        <w:rPr>
          <w:lang w:eastAsia="et-EE"/>
        </w:rPr>
        <w:t xml:space="preserve"> on visioonis olulisel kohal ka teine funktsionaalsus – äri planeerimise tööriist ehk </w:t>
      </w:r>
      <w:proofErr w:type="spellStart"/>
      <w:r w:rsidRPr="004A1B8B">
        <w:rPr>
          <w:i/>
          <w:iCs/>
          <w:lang w:eastAsia="et-EE"/>
        </w:rPr>
        <w:t>business</w:t>
      </w:r>
      <w:proofErr w:type="spellEnd"/>
      <w:r w:rsidRPr="004A1B8B">
        <w:rPr>
          <w:i/>
          <w:iCs/>
          <w:lang w:eastAsia="et-EE"/>
        </w:rPr>
        <w:t xml:space="preserve"> </w:t>
      </w:r>
      <w:proofErr w:type="spellStart"/>
      <w:r w:rsidRPr="004A1B8B">
        <w:rPr>
          <w:i/>
          <w:iCs/>
          <w:lang w:eastAsia="et-EE"/>
        </w:rPr>
        <w:t>planner</w:t>
      </w:r>
      <w:proofErr w:type="spellEnd"/>
      <w:r w:rsidRPr="004A1B8B">
        <w:rPr>
          <w:lang w:eastAsia="et-EE"/>
        </w:rPr>
        <w:t>, mis aitab ettevõtjatel oma ärimudelit üles ehitada, planeerida ressursse ja seada sihte. Mõlemad osad – oskuste vahetus ja äriplaneerija – toetavad üksteist ja loovad tervikliku keskkonna ettevõtjate arenguks.</w:t>
      </w:r>
    </w:p>
    <w:p w14:paraId="61A6460F" w14:textId="2FC519A2" w:rsidR="004A1B8B" w:rsidRDefault="004A1B8B" w:rsidP="00265FBB">
      <w:pPr>
        <w:suppressAutoHyphens w:val="0"/>
        <w:autoSpaceDN/>
        <w:spacing w:before="100" w:beforeAutospacing="1" w:after="100" w:afterAutospacing="1" w:line="360" w:lineRule="auto"/>
        <w:rPr>
          <w:lang w:eastAsia="et-EE"/>
        </w:rPr>
      </w:pPr>
      <w:r w:rsidRPr="004A1B8B">
        <w:rPr>
          <w:lang w:eastAsia="et-EE"/>
        </w:rPr>
        <w:t xml:space="preserve">Töö eesmärk on analüüsida loodud MVP </w:t>
      </w:r>
      <w:r w:rsidR="00D27185">
        <w:rPr>
          <w:lang w:eastAsia="et-EE"/>
        </w:rPr>
        <w:t xml:space="preserve">arendusprotsessi, </w:t>
      </w:r>
      <w:r w:rsidRPr="004A1B8B">
        <w:rPr>
          <w:lang w:eastAsia="et-EE"/>
        </w:rPr>
        <w:t>funktsionaalsust</w:t>
      </w:r>
      <w:r w:rsidR="00D27185">
        <w:rPr>
          <w:lang w:eastAsia="et-EE"/>
        </w:rPr>
        <w:t xml:space="preserve"> ja </w:t>
      </w:r>
      <w:r w:rsidRPr="004A1B8B">
        <w:rPr>
          <w:lang w:eastAsia="et-EE"/>
        </w:rPr>
        <w:t>kasutatavus</w:t>
      </w:r>
      <w:r w:rsidR="00D27185">
        <w:rPr>
          <w:lang w:eastAsia="et-EE"/>
        </w:rPr>
        <w:t>t</w:t>
      </w:r>
      <w:r w:rsidRPr="004A1B8B">
        <w:rPr>
          <w:lang w:eastAsia="et-EE"/>
        </w:rPr>
        <w:t>. Samuti antakse ülevaade edasistest arendusvõimalustest ja järgmistest sammudest platvormi arenduses.</w:t>
      </w:r>
    </w:p>
    <w:p w14:paraId="0700337B" w14:textId="088189FC" w:rsidR="00A222E9" w:rsidRPr="00A222E9" w:rsidRDefault="00A222E9" w:rsidP="00265FBB">
      <w:pPr>
        <w:suppressAutoHyphens w:val="0"/>
        <w:autoSpaceDN/>
        <w:spacing w:before="100" w:beforeAutospacing="1" w:after="100" w:afterAutospacing="1" w:line="360" w:lineRule="auto"/>
        <w:rPr>
          <w:i/>
          <w:iCs/>
          <w:lang w:eastAsia="et-EE"/>
        </w:rPr>
      </w:pPr>
      <w:r w:rsidRPr="00A222E9">
        <w:rPr>
          <w:i/>
          <w:iCs/>
          <w:lang w:eastAsia="et-EE"/>
        </w:rPr>
        <w:t>Kas siin peaks rohkem rääkima arendusest või üleüldist juttu?</w:t>
      </w:r>
    </w:p>
    <w:p w14:paraId="07837C95" w14:textId="77777777" w:rsidR="00A04531" w:rsidRPr="000047DF" w:rsidRDefault="00A04531" w:rsidP="000047DF">
      <w:pPr>
        <w:pStyle w:val="BodyText"/>
      </w:pPr>
    </w:p>
    <w:p w14:paraId="01606803" w14:textId="3D20316E" w:rsidR="00AB2D64" w:rsidRDefault="009746E0" w:rsidP="001A0A40">
      <w:pPr>
        <w:pStyle w:val="Heading1"/>
      </w:pPr>
      <w:bookmarkStart w:id="64" w:name="_Toc195795113"/>
      <w:r>
        <w:t>Kasuta</w:t>
      </w:r>
      <w:r w:rsidR="008C2256">
        <w:t>tavad keskkonna koostamise vahendid</w:t>
      </w:r>
      <w:bookmarkEnd w:id="64"/>
    </w:p>
    <w:p w14:paraId="334EF068" w14:textId="31B8B7C8" w:rsidR="00E8225F" w:rsidRPr="00E8225F" w:rsidRDefault="00ED0D70" w:rsidP="00E8225F">
      <w:pPr>
        <w:pStyle w:val="BodyText"/>
      </w:pPr>
      <w:r w:rsidRPr="00ED0D70">
        <w:t xml:space="preserve">Rakenduse arendamisel kasutati erinevaid tööriistu ja platvorme, mis võimaldasid kiiret arendust, visuaalset kasutajaliidese loomist ning lihtsat andmebaasi ja autentimislahenduse haldamist. Kuna projekti eesmärgiks oli MVP võimalikult kiire ja kuluefektiivne valmimine, eelistati </w:t>
      </w:r>
      <w:r w:rsidRPr="00D27185">
        <w:rPr>
          <w:i/>
          <w:iCs/>
        </w:rPr>
        <w:t>no-</w:t>
      </w:r>
      <w:proofErr w:type="spellStart"/>
      <w:r w:rsidRPr="00D27185">
        <w:rPr>
          <w:i/>
          <w:iCs/>
        </w:rPr>
        <w:t>code</w:t>
      </w:r>
      <w:proofErr w:type="spellEnd"/>
      <w:r w:rsidRPr="00ED0D70">
        <w:t xml:space="preserve"> ja </w:t>
      </w:r>
      <w:proofErr w:type="spellStart"/>
      <w:r w:rsidRPr="00D27185">
        <w:rPr>
          <w:i/>
          <w:iCs/>
        </w:rPr>
        <w:t>low-code</w:t>
      </w:r>
      <w:proofErr w:type="spellEnd"/>
      <w:r w:rsidRPr="00ED0D70">
        <w:t xml:space="preserve"> lahendusi koos paindlike tehnoloogiatega. Alguses prooviti ka </w:t>
      </w:r>
      <w:r w:rsidR="000F491F">
        <w:t>traditsioonilist arendust</w:t>
      </w:r>
      <w:r w:rsidRPr="00ED0D70">
        <w:t>, kuid ajapuuduse tõttu see ei ol</w:t>
      </w:r>
      <w:r w:rsidR="00B02140">
        <w:t>nud</w:t>
      </w:r>
      <w:r w:rsidRPr="00ED0D70">
        <w:t xml:space="preserve"> realistlik eesmärk ajakava järgi. Käesolevas peatükis antakse ülevaade peamistest kasutatud töövahenditest</w:t>
      </w:r>
      <w:r w:rsidR="00B02140">
        <w:t xml:space="preserve"> ja nende alternatiividest</w:t>
      </w:r>
      <w:r w:rsidRPr="00ED0D70">
        <w:t xml:space="preserve">: </w:t>
      </w:r>
      <w:proofErr w:type="spellStart"/>
      <w:r w:rsidRPr="00ED0D70">
        <w:t>Supabase’i</w:t>
      </w:r>
      <w:proofErr w:type="spellEnd"/>
      <w:r w:rsidRPr="00ED0D70">
        <w:t xml:space="preserve"> platvormist andmebaasi, autentimise ja failide halduse jaoks, </w:t>
      </w:r>
      <w:proofErr w:type="spellStart"/>
      <w:r w:rsidRPr="00ED0D70">
        <w:t>WeWebist</w:t>
      </w:r>
      <w:proofErr w:type="spellEnd"/>
      <w:r w:rsidRPr="00ED0D70">
        <w:t xml:space="preserve"> visuaalse arenduse ja kasutajaliidese loomiseks ning JavaScriptist loogika realiseerimiseks. Lisaks mainitakse lühidalt ka muid töövahendeid, mis toetasid arendusprotsessi.</w:t>
      </w:r>
    </w:p>
    <w:p w14:paraId="062FBC77" w14:textId="17152533" w:rsidR="00034EC5" w:rsidRDefault="008C2256" w:rsidP="00034EC5">
      <w:pPr>
        <w:pStyle w:val="Heading2"/>
      </w:pPr>
      <w:bookmarkStart w:id="65" w:name="_Toc195795114"/>
      <w:proofErr w:type="spellStart"/>
      <w:r>
        <w:t>Supabase</w:t>
      </w:r>
      <w:bookmarkEnd w:id="65"/>
      <w:proofErr w:type="spellEnd"/>
    </w:p>
    <w:p w14:paraId="373D3DD9" w14:textId="7F942DA2" w:rsidR="00B02C0F" w:rsidRDefault="00B02C0F" w:rsidP="00B02C0F">
      <w:pPr>
        <w:pStyle w:val="BodyText"/>
      </w:pPr>
      <w:proofErr w:type="spellStart"/>
      <w:r>
        <w:t>Supabase</w:t>
      </w:r>
      <w:proofErr w:type="spellEnd"/>
      <w:r>
        <w:t xml:space="preserve"> on avatud lähtekoodiga platvorm, mis pakub mitmeid teenuseid, nagu andmebaasi haldus, autentimine, failide salvestamine ja reaalajas andmesünkroniseerimine. Platvormi peamiseks eeliseks on selle lihtsus, kiire arendusprotsess ja paindlikkus, kuna kõik vajalikud teenused on koondatud ühte kohta. </w:t>
      </w:r>
      <w:proofErr w:type="spellStart"/>
      <w:r>
        <w:t>Supabase'i</w:t>
      </w:r>
      <w:proofErr w:type="spellEnd"/>
      <w:r>
        <w:t xml:space="preserve"> kasutamine võimaldas kiiresti üles ehitada MVP-lahenduse, kuna see pakub </w:t>
      </w:r>
      <w:proofErr w:type="spellStart"/>
      <w:r>
        <w:t>PostgreSQL</w:t>
      </w:r>
      <w:proofErr w:type="spellEnd"/>
      <w:r>
        <w:t>-i põhist andmebaasi koos võimekuse teha SQL-päringuid, samuti autentimis- ja failihalduslahendusi.</w:t>
      </w:r>
    </w:p>
    <w:p w14:paraId="437A8A4B" w14:textId="77777777" w:rsidR="00B02C0F" w:rsidRDefault="00B02C0F" w:rsidP="00B02C0F">
      <w:pPr>
        <w:pStyle w:val="BodyText"/>
      </w:pPr>
      <w:r>
        <w:t xml:space="preserve">Projekti alguses kaaluti ka </w:t>
      </w:r>
      <w:proofErr w:type="spellStart"/>
      <w:r>
        <w:t>Firebase'i</w:t>
      </w:r>
      <w:proofErr w:type="spellEnd"/>
      <w:r>
        <w:t xml:space="preserve"> kasutamist, kuna see on sarnane teenus, mis pakub andmebaasi, autentimist ja muid teenuseid. Siiski, kuna </w:t>
      </w:r>
      <w:proofErr w:type="spellStart"/>
      <w:r>
        <w:t>Supabase</w:t>
      </w:r>
      <w:proofErr w:type="spellEnd"/>
      <w:r>
        <w:t xml:space="preserve"> oli arenduses juba algusest peale, otsustati jääda selle platvormi juurde. Lisaks pakkus </w:t>
      </w:r>
      <w:proofErr w:type="spellStart"/>
      <w:r>
        <w:t>Supabase</w:t>
      </w:r>
      <w:proofErr w:type="spellEnd"/>
      <w:r>
        <w:t xml:space="preserve"> mugavat lahendust autentimise haldamiseks, võimaldades lihtsasti kasutada e-posti ja parooli autentimist. See oli eelis, kuna projektis osalesid ka inimesed, kellel ei olnud süvitsi minevat teadmisi IT valdkonnast või andmebaaside haldamisest, ja </w:t>
      </w:r>
      <w:proofErr w:type="spellStart"/>
      <w:r>
        <w:t>Supabase'i</w:t>
      </w:r>
      <w:proofErr w:type="spellEnd"/>
      <w:r>
        <w:t xml:space="preserve"> </w:t>
      </w:r>
      <w:r>
        <w:lastRenderedPageBreak/>
        <w:t xml:space="preserve">kasutajaliides oli selgelt lihtsam ja arusaadavam võrreldes teiste lahendustega, nagu </w:t>
      </w:r>
      <w:proofErr w:type="spellStart"/>
      <w:r>
        <w:t>Firebase</w:t>
      </w:r>
      <w:proofErr w:type="spellEnd"/>
      <w:r>
        <w:t>.</w:t>
      </w:r>
    </w:p>
    <w:p w14:paraId="4F183EA1" w14:textId="77777777" w:rsidR="00B02C0F" w:rsidRDefault="00B02C0F" w:rsidP="00B02C0F">
      <w:pPr>
        <w:pStyle w:val="BodyText"/>
      </w:pPr>
    </w:p>
    <w:p w14:paraId="37C3390F" w14:textId="755AAEC3" w:rsidR="00B02C0F" w:rsidRDefault="00B02C0F" w:rsidP="00B02C0F">
      <w:pPr>
        <w:pStyle w:val="BodyText"/>
      </w:pPr>
      <w:proofErr w:type="spellStart"/>
      <w:r>
        <w:t>Supabase'i</w:t>
      </w:r>
      <w:proofErr w:type="spellEnd"/>
      <w:r>
        <w:t xml:space="preserve"> tugevuseks on ka SQL-põhine andmebaasi haldamine, mis võimaldas lihtsat andmete haldamist ja töötlemist. Rakenduse arendamise käigus oli mugav teha SQL-päringuid otse </w:t>
      </w:r>
      <w:proofErr w:type="spellStart"/>
      <w:r>
        <w:t>Supabase'i</w:t>
      </w:r>
      <w:proofErr w:type="spellEnd"/>
      <w:r>
        <w:t xml:space="preserve"> keskkonnas, mis lihtsustas arendusprotsessi ja vähendas vajadust eraldi andmebaasi haldustöötluse järele. Samuti on </w:t>
      </w:r>
      <w:proofErr w:type="spellStart"/>
      <w:r>
        <w:t>Supabase'il</w:t>
      </w:r>
      <w:proofErr w:type="spellEnd"/>
      <w:r>
        <w:t xml:space="preserve"> suurepärane dokumentatsioon, mis kiirendab arenduse protsessi ning muudab süsteemi paindlikumaks.</w:t>
      </w:r>
    </w:p>
    <w:p w14:paraId="1A53E4D6" w14:textId="176B4262" w:rsidR="00B02C0F" w:rsidRDefault="00B02C0F" w:rsidP="00B02C0F">
      <w:pPr>
        <w:pStyle w:val="BodyText"/>
      </w:pPr>
      <w:r>
        <w:t xml:space="preserve">Samuti võimaldab </w:t>
      </w:r>
      <w:proofErr w:type="spellStart"/>
      <w:r>
        <w:t>Supabase</w:t>
      </w:r>
      <w:proofErr w:type="spellEnd"/>
      <w:r>
        <w:t xml:space="preserve"> tagada andmete turvalisuse ja privaatsete andmete kaitse, mis on eriti oluline autentimis- ja faili salvestamise funktsioonide puhul. </w:t>
      </w:r>
      <w:proofErr w:type="spellStart"/>
      <w:r>
        <w:t>Supabase'i</w:t>
      </w:r>
      <w:proofErr w:type="spellEnd"/>
      <w:r>
        <w:t xml:space="preserve"> autentimissüsteem oli lihtne kasutada, samas kui failide üleslaadimise süsteem võimaldas kiiresti talletada näiteks kasutajate profiilipilte ning neid hiljem rakenduses kasutada.</w:t>
      </w:r>
    </w:p>
    <w:p w14:paraId="5B4C5706" w14:textId="0C1BF38C" w:rsidR="00B02C0F" w:rsidRDefault="00B02C0F" w:rsidP="00B02C0F">
      <w:pPr>
        <w:pStyle w:val="BodyText"/>
      </w:pPr>
      <w:r>
        <w:t xml:space="preserve">Vaatamata </w:t>
      </w:r>
      <w:proofErr w:type="spellStart"/>
      <w:r>
        <w:t>Supabase'i</w:t>
      </w:r>
      <w:proofErr w:type="spellEnd"/>
      <w:r>
        <w:t xml:space="preserve"> eelistele, on platvormil ka teatud kitsaskohti. Üks olulisemaid piiranguid on tasuta plaani piirangud, näiteks andmete mahtude ja tegevuste arvu osas. See tähendas, et suurtel andmemahtudel või suure koormusega projektides võib tekkida vajadus täiendavate teenuste või täiendatud plaanide järele. Samuti, kuna </w:t>
      </w:r>
      <w:proofErr w:type="spellStart"/>
      <w:r>
        <w:t>Supabase</w:t>
      </w:r>
      <w:proofErr w:type="spellEnd"/>
      <w:r>
        <w:t xml:space="preserve"> on avatud lähtekoodiga projekt, on mõningaid funktsioone, mis on endiselt arendamisel, mistõttu mõnes valdkonnas ei pruugi olla veel kõiki funktsioone, mida klassikalised tasulised teenused pakuvad.</w:t>
      </w:r>
    </w:p>
    <w:p w14:paraId="21F89C16" w14:textId="77777777" w:rsidR="000A4A55" w:rsidRDefault="00B02C0F" w:rsidP="00B02C0F">
      <w:pPr>
        <w:pStyle w:val="BodyText"/>
      </w:pPr>
      <w:r>
        <w:t xml:space="preserve">Kokkuvõttes pakub </w:t>
      </w:r>
      <w:proofErr w:type="spellStart"/>
      <w:r>
        <w:t>Supabase</w:t>
      </w:r>
      <w:proofErr w:type="spellEnd"/>
      <w:r>
        <w:t xml:space="preserve"> hea tasakaalu funktsionaalsuse, lihtsuse ja paindlikkuse vahel, olles sobilik valik kiirelt arendatava MVP-lahenduse jaoks. See võimaldab arendajatel keskenduda pigem äri- ja kasutajafunktsioonide loomisele, jättes tehnilised väljakutsed </w:t>
      </w:r>
      <w:proofErr w:type="spellStart"/>
      <w:r>
        <w:t>Supabase'i</w:t>
      </w:r>
      <w:proofErr w:type="spellEnd"/>
      <w:r>
        <w:t xml:space="preserve"> lahenduste kanda.</w:t>
      </w:r>
      <w:r w:rsidR="000A4A55">
        <w:t xml:space="preserve"> </w:t>
      </w:r>
    </w:p>
    <w:p w14:paraId="3AE34227" w14:textId="2B561F39" w:rsidR="00934871" w:rsidRPr="00934871" w:rsidRDefault="000A4A55" w:rsidP="00B02C0F">
      <w:pPr>
        <w:pStyle w:val="BodyText"/>
      </w:pPr>
      <w:r w:rsidRPr="000A4A55">
        <w:t>https://supabase.io</w:t>
      </w:r>
    </w:p>
    <w:p w14:paraId="233CCED0" w14:textId="2140E002" w:rsidR="00034EC5" w:rsidRDefault="008C2256" w:rsidP="00034EC5">
      <w:pPr>
        <w:pStyle w:val="Heading2"/>
      </w:pPr>
      <w:bookmarkStart w:id="66" w:name="_Toc195795115"/>
      <w:proofErr w:type="spellStart"/>
      <w:r>
        <w:t>WeWeb</w:t>
      </w:r>
      <w:bookmarkEnd w:id="66"/>
      <w:proofErr w:type="spellEnd"/>
    </w:p>
    <w:p w14:paraId="68C06875" w14:textId="77777777" w:rsidR="00F96809" w:rsidRDefault="00F96809" w:rsidP="00F96809">
      <w:pPr>
        <w:pStyle w:val="BodyText"/>
      </w:pPr>
      <w:proofErr w:type="spellStart"/>
      <w:r>
        <w:t>WeWeb</w:t>
      </w:r>
      <w:proofErr w:type="spellEnd"/>
      <w:r>
        <w:t xml:space="preserve"> on </w:t>
      </w:r>
      <w:r w:rsidRPr="00F96809">
        <w:rPr>
          <w:i/>
          <w:iCs/>
        </w:rPr>
        <w:t>no-</w:t>
      </w:r>
      <w:proofErr w:type="spellStart"/>
      <w:r w:rsidRPr="00F96809">
        <w:rPr>
          <w:i/>
          <w:iCs/>
        </w:rPr>
        <w:t>code</w:t>
      </w:r>
      <w:proofErr w:type="spellEnd"/>
      <w:r>
        <w:t xml:space="preserve"> (ilma koodita) platvorm, mis võimaldab kasutajatel luua veebirakendusi ja -lehti ilma süvitsi mineva programmeerimisoskusteta. </w:t>
      </w:r>
      <w:proofErr w:type="spellStart"/>
      <w:r>
        <w:t>WeWeb</w:t>
      </w:r>
      <w:proofErr w:type="spellEnd"/>
      <w:r>
        <w:t xml:space="preserve"> võimaldab visuaalselt arendada kasutajaliideseid, </w:t>
      </w:r>
      <w:proofErr w:type="spellStart"/>
      <w:r>
        <w:t>liidestada</w:t>
      </w:r>
      <w:proofErr w:type="spellEnd"/>
      <w:r>
        <w:t xml:space="preserve"> erinevaid teenuseid, nagu </w:t>
      </w:r>
      <w:r>
        <w:lastRenderedPageBreak/>
        <w:t>andmebaasid, autentimine ja kolmanda osapoole rakendused, ning lisada kohandatud loogikat JavaScripti abil. Selle keskmes on intuitiivne lohista ja viska (</w:t>
      </w:r>
      <w:proofErr w:type="spellStart"/>
      <w:r w:rsidRPr="00001627">
        <w:rPr>
          <w:i/>
          <w:iCs/>
        </w:rPr>
        <w:t>drag</w:t>
      </w:r>
      <w:proofErr w:type="spellEnd"/>
      <w:r w:rsidRPr="00001627">
        <w:rPr>
          <w:i/>
          <w:iCs/>
        </w:rPr>
        <w:t>-and-</w:t>
      </w:r>
      <w:proofErr w:type="spellStart"/>
      <w:r w:rsidRPr="00001627">
        <w:rPr>
          <w:i/>
          <w:iCs/>
        </w:rPr>
        <w:t>drop</w:t>
      </w:r>
      <w:proofErr w:type="spellEnd"/>
      <w:r>
        <w:t>) liides, mis muudab veebiarenduse lihtsamaks ka inimestele, kellel puudub süvitsi minev programmeerimisoskuste baas.</w:t>
      </w:r>
    </w:p>
    <w:p w14:paraId="38743C54" w14:textId="77777777" w:rsidR="00F96809" w:rsidRDefault="00F96809" w:rsidP="00F96809">
      <w:pPr>
        <w:pStyle w:val="BodyText"/>
      </w:pPr>
    </w:p>
    <w:p w14:paraId="1DF809BB" w14:textId="2B83A0EC" w:rsidR="00F96809" w:rsidRDefault="00F96809" w:rsidP="00F96809">
      <w:pPr>
        <w:pStyle w:val="BodyText"/>
      </w:pPr>
      <w:proofErr w:type="spellStart"/>
      <w:r>
        <w:t>WeWebi</w:t>
      </w:r>
      <w:proofErr w:type="spellEnd"/>
      <w:r>
        <w:t xml:space="preserve"> peamised eelised on järgmised:</w:t>
      </w:r>
    </w:p>
    <w:p w14:paraId="61FE3119" w14:textId="4100B7EA" w:rsidR="00F96809" w:rsidRDefault="00F96809" w:rsidP="00F96809">
      <w:pPr>
        <w:pStyle w:val="BodyText"/>
      </w:pPr>
      <w:r>
        <w:t xml:space="preserve">Kiirus ja efektiivsus – </w:t>
      </w:r>
      <w:r w:rsidRPr="00001627">
        <w:rPr>
          <w:i/>
          <w:iCs/>
        </w:rPr>
        <w:t>No-</w:t>
      </w:r>
      <w:proofErr w:type="spellStart"/>
      <w:r w:rsidRPr="00001627">
        <w:rPr>
          <w:i/>
          <w:iCs/>
        </w:rPr>
        <w:t>code</w:t>
      </w:r>
      <w:proofErr w:type="spellEnd"/>
      <w:r>
        <w:t xml:space="preserve"> platvormid nagu </w:t>
      </w:r>
      <w:proofErr w:type="spellStart"/>
      <w:r>
        <w:t>WeWeb</w:t>
      </w:r>
      <w:proofErr w:type="spellEnd"/>
      <w:r>
        <w:t xml:space="preserve"> võimaldavad arendajatel kiiresti prototüüpe luua ja viia ellu MVP (</w:t>
      </w:r>
      <w:proofErr w:type="spellStart"/>
      <w:r w:rsidRPr="00001627">
        <w:rPr>
          <w:i/>
          <w:iCs/>
        </w:rPr>
        <w:t>Minimum</w:t>
      </w:r>
      <w:proofErr w:type="spellEnd"/>
      <w:r w:rsidRPr="00001627">
        <w:rPr>
          <w:i/>
          <w:iCs/>
        </w:rPr>
        <w:t xml:space="preserve"> </w:t>
      </w:r>
      <w:proofErr w:type="spellStart"/>
      <w:r w:rsidRPr="00001627">
        <w:rPr>
          <w:i/>
          <w:iCs/>
        </w:rPr>
        <w:t>Viable</w:t>
      </w:r>
      <w:proofErr w:type="spellEnd"/>
      <w:r w:rsidRPr="00001627">
        <w:rPr>
          <w:i/>
          <w:iCs/>
        </w:rPr>
        <w:t xml:space="preserve"> </w:t>
      </w:r>
      <w:proofErr w:type="spellStart"/>
      <w:r w:rsidRPr="00001627">
        <w:rPr>
          <w:i/>
          <w:iCs/>
        </w:rPr>
        <w:t>Product</w:t>
      </w:r>
      <w:proofErr w:type="spellEnd"/>
      <w:r>
        <w:t xml:space="preserve">). Traditsioonilise arenduse korral on koodikirjutamine ja veaparandused ajamahukad protsessid, samas kui </w:t>
      </w:r>
      <w:proofErr w:type="spellStart"/>
      <w:r>
        <w:t>WeWebi</w:t>
      </w:r>
      <w:proofErr w:type="spellEnd"/>
      <w:r>
        <w:t xml:space="preserve"> abil saab kasutajaliideseid kiiresti muuta ja kohandada.</w:t>
      </w:r>
    </w:p>
    <w:p w14:paraId="14BECFE9" w14:textId="2EBEBA6D" w:rsidR="00F96809" w:rsidRDefault="00F96809" w:rsidP="00F96809">
      <w:pPr>
        <w:pStyle w:val="BodyText"/>
      </w:pPr>
      <w:r>
        <w:t xml:space="preserve">Kohandatavus – Kuigi </w:t>
      </w:r>
      <w:proofErr w:type="spellStart"/>
      <w:r>
        <w:t>WeWeb</w:t>
      </w:r>
      <w:proofErr w:type="spellEnd"/>
      <w:r>
        <w:t xml:space="preserve"> on no-</w:t>
      </w:r>
      <w:proofErr w:type="spellStart"/>
      <w:r>
        <w:t>code</w:t>
      </w:r>
      <w:proofErr w:type="spellEnd"/>
      <w:r>
        <w:t xml:space="preserve"> platvorm, pakub see siiski paindlikkust. Kasutajad saavad lisada kohandatud JavaScripti koodijuppe, mis võimaldab keerukamate funktsioonide loomist. Erinevalt mõnest teisest no-</w:t>
      </w:r>
      <w:proofErr w:type="spellStart"/>
      <w:r>
        <w:t>code</w:t>
      </w:r>
      <w:proofErr w:type="spellEnd"/>
      <w:r>
        <w:t xml:space="preserve"> platvormist ei ole </w:t>
      </w:r>
      <w:proofErr w:type="spellStart"/>
      <w:r>
        <w:t>WeWeb</w:t>
      </w:r>
      <w:proofErr w:type="spellEnd"/>
      <w:r>
        <w:t xml:space="preserve"> piiratud ainult visuaalsete elementidega, vaid toetab ka arendajate vajadusi kohandatud loogika ja integratsioonide jaoks.</w:t>
      </w:r>
    </w:p>
    <w:p w14:paraId="2A85F51F" w14:textId="3EDA069D" w:rsidR="00F96809" w:rsidRDefault="00F96809" w:rsidP="00F96809">
      <w:pPr>
        <w:pStyle w:val="BodyText"/>
      </w:pPr>
      <w:r>
        <w:t xml:space="preserve">Kasutusmugavus ja ligipääsetavus – Kuna </w:t>
      </w:r>
      <w:proofErr w:type="spellStart"/>
      <w:r>
        <w:t>WeWeb</w:t>
      </w:r>
      <w:proofErr w:type="spellEnd"/>
      <w:r>
        <w:t xml:space="preserve"> on loodud vähendama arendajate koormust, pakub see lihtsat kasutajaliidest ja intuitiivseid tööriistu, mis muudavad selle ligipääsetavaks ka neile, kellel puudub süvitsi minev teadmised koodimisest ja arendamisest. See muudab tööprotsessi oluliselt kiiremaks, võimaldades keskenduda rohkem toote ideele ja kasutajakogemusele kui tehnilistele detailidele.</w:t>
      </w:r>
    </w:p>
    <w:p w14:paraId="1829F29C" w14:textId="6640E1C2" w:rsidR="00F96809" w:rsidRDefault="00F96809" w:rsidP="00F96809">
      <w:pPr>
        <w:pStyle w:val="BodyText"/>
      </w:pPr>
      <w:r>
        <w:t xml:space="preserve">Integreerimine ja teenused – </w:t>
      </w:r>
      <w:proofErr w:type="spellStart"/>
      <w:r>
        <w:t>WeWeb</w:t>
      </w:r>
      <w:proofErr w:type="spellEnd"/>
      <w:r>
        <w:t xml:space="preserve"> võimaldab sujuvat integreerimist erinevate teenustega, nagu </w:t>
      </w:r>
      <w:proofErr w:type="spellStart"/>
      <w:r>
        <w:t>Supabase</w:t>
      </w:r>
      <w:proofErr w:type="spellEnd"/>
      <w:r>
        <w:t xml:space="preserve">, </w:t>
      </w:r>
      <w:proofErr w:type="spellStart"/>
      <w:r>
        <w:t>Firebase</w:t>
      </w:r>
      <w:proofErr w:type="spellEnd"/>
      <w:r>
        <w:t xml:space="preserve">, </w:t>
      </w:r>
      <w:proofErr w:type="spellStart"/>
      <w:r>
        <w:t>Stripe</w:t>
      </w:r>
      <w:proofErr w:type="spellEnd"/>
      <w:r>
        <w:t xml:space="preserve"> ja teised, pakkudes tugevaid andmebaasi ja autentimisfunktsioone ilma vajaduseta ehitada keerukaid API ühendusi käsitsi. Kõik vajalik on ühest kohast kergesti </w:t>
      </w:r>
      <w:proofErr w:type="spellStart"/>
      <w:r>
        <w:t>kergesti</w:t>
      </w:r>
      <w:proofErr w:type="spellEnd"/>
      <w:r>
        <w:t xml:space="preserve"> konfigureeritav ja kohandatav.</w:t>
      </w:r>
    </w:p>
    <w:p w14:paraId="5314AE93" w14:textId="2F06485D" w:rsidR="00F96809" w:rsidRDefault="00F96809" w:rsidP="00F96809">
      <w:pPr>
        <w:pStyle w:val="BodyText"/>
      </w:pPr>
      <w:r>
        <w:t xml:space="preserve">Kohandatud välimus ja disain – </w:t>
      </w:r>
      <w:proofErr w:type="spellStart"/>
      <w:r>
        <w:t>WeWebi</w:t>
      </w:r>
      <w:proofErr w:type="spellEnd"/>
      <w:r>
        <w:t xml:space="preserve"> platvorm võimaldab luua professionaalse välimusega veebilehti ja rakendusi, mis on kohandatud vastavalt kasutaja vajadustele. Kõik see on võimalik ilma, et oleks vaja kirjutada HTML-i või CSS-i, mis on traditsioonilise arenduse puhul tavaliselt üsna ajakulukas ja vajab tugevat disainiteadmisi.</w:t>
      </w:r>
    </w:p>
    <w:p w14:paraId="5B7A2FF7" w14:textId="77777777" w:rsidR="00F96809" w:rsidRDefault="00F96809" w:rsidP="00F96809">
      <w:pPr>
        <w:pStyle w:val="BodyText"/>
      </w:pPr>
      <w:r>
        <w:lastRenderedPageBreak/>
        <w:t xml:space="preserve">Paindlikus ja hind – Kui võrrelda </w:t>
      </w:r>
      <w:proofErr w:type="spellStart"/>
      <w:r>
        <w:t>WeWebi</w:t>
      </w:r>
      <w:proofErr w:type="spellEnd"/>
      <w:r>
        <w:t xml:space="preserve"> traditsioonilise arenduse ja koodiga, siis üks suur eelis on hind. </w:t>
      </w:r>
      <w:proofErr w:type="spellStart"/>
      <w:r>
        <w:t>WeWeb</w:t>
      </w:r>
      <w:proofErr w:type="spellEnd"/>
      <w:r>
        <w:t xml:space="preserve"> võimaldab arendust ja </w:t>
      </w:r>
      <w:proofErr w:type="spellStart"/>
      <w:r>
        <w:t>prototüüpimist</w:t>
      </w:r>
      <w:proofErr w:type="spellEnd"/>
      <w:r>
        <w:t xml:space="preserve"> madalama sisendi ja kiirema arenduse ajaga, võimaldades meeskondadel katsetada ideid ja rakendusi kiirelt ja soodsalt.</w:t>
      </w:r>
    </w:p>
    <w:p w14:paraId="798F0C84" w14:textId="77777777" w:rsidR="00F96809" w:rsidRDefault="00F96809" w:rsidP="00F96809">
      <w:pPr>
        <w:pStyle w:val="BodyText"/>
      </w:pPr>
    </w:p>
    <w:p w14:paraId="523182CC" w14:textId="57325DE8" w:rsidR="00F96809" w:rsidRDefault="00F96809" w:rsidP="00F96809">
      <w:pPr>
        <w:pStyle w:val="BodyText"/>
      </w:pPr>
      <w:r>
        <w:t>Sarnased tööriistad ja platvormid turul:</w:t>
      </w:r>
    </w:p>
    <w:p w14:paraId="02B48A4B" w14:textId="2168123D" w:rsidR="00F96809" w:rsidRDefault="00F96809" w:rsidP="00F96809">
      <w:pPr>
        <w:pStyle w:val="BodyText"/>
      </w:pPr>
      <w:proofErr w:type="spellStart"/>
      <w:r>
        <w:t>Bubble</w:t>
      </w:r>
      <w:proofErr w:type="spellEnd"/>
      <w:r>
        <w:t xml:space="preserve"> – </w:t>
      </w:r>
      <w:proofErr w:type="spellStart"/>
      <w:r>
        <w:t>Bubble</w:t>
      </w:r>
      <w:proofErr w:type="spellEnd"/>
      <w:r>
        <w:t xml:space="preserve"> on samuti populaarne no-</w:t>
      </w:r>
      <w:proofErr w:type="spellStart"/>
      <w:r>
        <w:t>code</w:t>
      </w:r>
      <w:proofErr w:type="spellEnd"/>
      <w:r>
        <w:t xml:space="preserve"> platvorm, mis pakub väga sarnast funktsionaalsust kui </w:t>
      </w:r>
      <w:proofErr w:type="spellStart"/>
      <w:r>
        <w:t>WeWeb</w:t>
      </w:r>
      <w:proofErr w:type="spellEnd"/>
      <w:r>
        <w:t xml:space="preserve">, kuid pakub rohkem paindlikkust ja võimsamaid tööriistu arendamiseks, mille abil saab luua keerukaid veebirakendusi ja andmebaase. Siiski on </w:t>
      </w:r>
      <w:proofErr w:type="spellStart"/>
      <w:r>
        <w:t>Bubble'i</w:t>
      </w:r>
      <w:proofErr w:type="spellEnd"/>
      <w:r>
        <w:t xml:space="preserve"> õppimiskõver mõnevõrra järsem kui </w:t>
      </w:r>
      <w:proofErr w:type="spellStart"/>
      <w:r>
        <w:t>WeWebil</w:t>
      </w:r>
      <w:proofErr w:type="spellEnd"/>
      <w:r>
        <w:t>, kuna pakub rohkem võimalusi kohandamiseks.</w:t>
      </w:r>
    </w:p>
    <w:p w14:paraId="614247B0" w14:textId="57D6FEE3" w:rsidR="00F96809" w:rsidRDefault="00F96809" w:rsidP="00F96809">
      <w:pPr>
        <w:pStyle w:val="BodyText"/>
      </w:pPr>
      <w:proofErr w:type="spellStart"/>
      <w:r>
        <w:t>Adalo</w:t>
      </w:r>
      <w:proofErr w:type="spellEnd"/>
      <w:r>
        <w:t xml:space="preserve"> – </w:t>
      </w:r>
      <w:proofErr w:type="spellStart"/>
      <w:r>
        <w:t>Adalo</w:t>
      </w:r>
      <w:proofErr w:type="spellEnd"/>
      <w:r>
        <w:t xml:space="preserve"> on veel üks no-</w:t>
      </w:r>
      <w:proofErr w:type="spellStart"/>
      <w:r>
        <w:t>code</w:t>
      </w:r>
      <w:proofErr w:type="spellEnd"/>
      <w:r>
        <w:t xml:space="preserve"> platvorm, millel on palju sarnaseid omadusi, kuid mis keskendub rohkem mobiilirakenduste loomisele. Samuti on olemas palju eelkonfigureeritud komponente, mis muudab arenduse kiiremaks ja lihtsamaks.</w:t>
      </w:r>
    </w:p>
    <w:p w14:paraId="12F58E32" w14:textId="31B4C14D" w:rsidR="00F96809" w:rsidRDefault="00F96809" w:rsidP="00F96809">
      <w:pPr>
        <w:pStyle w:val="BodyText"/>
      </w:pPr>
      <w:proofErr w:type="spellStart"/>
      <w:r>
        <w:t>OutSystems</w:t>
      </w:r>
      <w:proofErr w:type="spellEnd"/>
      <w:r>
        <w:t xml:space="preserve"> – </w:t>
      </w:r>
      <w:proofErr w:type="spellStart"/>
      <w:r>
        <w:t>OutSystems</w:t>
      </w:r>
      <w:proofErr w:type="spellEnd"/>
      <w:r>
        <w:t xml:space="preserve"> on </w:t>
      </w:r>
      <w:proofErr w:type="spellStart"/>
      <w:r>
        <w:t>low-code</w:t>
      </w:r>
      <w:proofErr w:type="spellEnd"/>
      <w:r>
        <w:t xml:space="preserve"> platvorm, mis sobib suuremate ja keerukamate ettevõtte rakenduste arendamiseks. Erinevalt </w:t>
      </w:r>
      <w:proofErr w:type="spellStart"/>
      <w:r>
        <w:t>WeWebist</w:t>
      </w:r>
      <w:proofErr w:type="spellEnd"/>
      <w:r>
        <w:t xml:space="preserve"> on </w:t>
      </w:r>
      <w:proofErr w:type="spellStart"/>
      <w:r>
        <w:t>OutSystems</w:t>
      </w:r>
      <w:proofErr w:type="spellEnd"/>
      <w:r>
        <w:t xml:space="preserve"> suunatud peamiselt ettevõtte tasemel lahendustele ja pakub rohkem tuge keerukamate äriprotsesside jaoks.</w:t>
      </w:r>
    </w:p>
    <w:p w14:paraId="110FFCFC" w14:textId="33B92C93" w:rsidR="00F96809" w:rsidRDefault="00F96809" w:rsidP="00F96809">
      <w:pPr>
        <w:pStyle w:val="BodyText"/>
      </w:pPr>
      <w:proofErr w:type="spellStart"/>
      <w:r>
        <w:t>Webflow</w:t>
      </w:r>
      <w:proofErr w:type="spellEnd"/>
      <w:r>
        <w:t xml:space="preserve"> – </w:t>
      </w:r>
      <w:proofErr w:type="spellStart"/>
      <w:r>
        <w:t>Webflow</w:t>
      </w:r>
      <w:proofErr w:type="spellEnd"/>
      <w:r>
        <w:t xml:space="preserve"> on veel üks visuaalse veebiarenduse platvorm, mis on suunatud rohkem disainile ja loovusele, pakkudes samal ajal tugevat kohandatavust ja integreeritavust. </w:t>
      </w:r>
      <w:proofErr w:type="spellStart"/>
      <w:r>
        <w:t>Webflow</w:t>
      </w:r>
      <w:proofErr w:type="spellEnd"/>
      <w:r>
        <w:t xml:space="preserve"> on rohkem suunatud veebi- ja graafiliste disainide loojatele, samas kui </w:t>
      </w:r>
      <w:proofErr w:type="spellStart"/>
      <w:r>
        <w:t>WeWeb</w:t>
      </w:r>
      <w:proofErr w:type="spellEnd"/>
      <w:r>
        <w:t xml:space="preserve"> keskendub rohkem no-</w:t>
      </w:r>
      <w:proofErr w:type="spellStart"/>
      <w:r>
        <w:t>code</w:t>
      </w:r>
      <w:proofErr w:type="spellEnd"/>
      <w:r>
        <w:t xml:space="preserve"> arendusele ja loogika integreerimisele.</w:t>
      </w:r>
    </w:p>
    <w:p w14:paraId="72140A77" w14:textId="2D69026D" w:rsidR="00F96809" w:rsidRPr="00F96809" w:rsidRDefault="00F96809" w:rsidP="00F96809">
      <w:pPr>
        <w:pStyle w:val="BodyText"/>
      </w:pPr>
      <w:r>
        <w:t xml:space="preserve">Kokkuvõttes pakub </w:t>
      </w:r>
      <w:proofErr w:type="spellStart"/>
      <w:r>
        <w:t>WeWeb</w:t>
      </w:r>
      <w:proofErr w:type="spellEnd"/>
      <w:r>
        <w:t xml:space="preserve"> väärtuslikku alternatiivi traditsioonilisele koodimisele, võimaldades arendajatel keskenduda rohkem rakenduse loogikale ja kasutajakogemusele, mitte tehnilistele detailidele. Selle kasutusmugavus, kiire arendus ja madalamad kulud muudavad selle sobivaks platvormiks projektidele, kus on oluline kiire </w:t>
      </w:r>
      <w:proofErr w:type="spellStart"/>
      <w:r>
        <w:t>prototüüpimine</w:t>
      </w:r>
      <w:proofErr w:type="spellEnd"/>
      <w:r>
        <w:t xml:space="preserve"> ja MVP loomine.</w:t>
      </w:r>
    </w:p>
    <w:p w14:paraId="6A82F41C" w14:textId="50DE7555" w:rsidR="00AB2D64" w:rsidRDefault="00C34C50" w:rsidP="00AB2D64">
      <w:pPr>
        <w:pStyle w:val="Heading2"/>
      </w:pPr>
      <w:bookmarkStart w:id="67" w:name="_Toc195795116"/>
      <w:proofErr w:type="spellStart"/>
      <w:r>
        <w:lastRenderedPageBreak/>
        <w:t>Javascript</w:t>
      </w:r>
      <w:bookmarkEnd w:id="67"/>
      <w:proofErr w:type="spellEnd"/>
    </w:p>
    <w:p w14:paraId="2FBEB086" w14:textId="77777777" w:rsidR="005842A1" w:rsidRDefault="005842A1" w:rsidP="005842A1">
      <w:pPr>
        <w:pStyle w:val="BodyText"/>
      </w:pPr>
      <w:r>
        <w:t xml:space="preserve">JavaScript on üks maailma enimkasutatavaid programmeerimiskeeli, mis on mõeldud eeskätt veebiarenduseks ning võimaldab luua interaktiivseid ja dünaamilisi kasutajaliideseid. Käesoleva projekti kontekstis oli JavaScript oluline tööriist </w:t>
      </w:r>
      <w:proofErr w:type="spellStart"/>
      <w:r>
        <w:t>WeWebi</w:t>
      </w:r>
      <w:proofErr w:type="spellEnd"/>
      <w:r>
        <w:t xml:space="preserve"> keskkonnas funktsionaalsuse loomiseks ning äriloogika realiseerimiseks.</w:t>
      </w:r>
    </w:p>
    <w:p w14:paraId="4186D647" w14:textId="77777777" w:rsidR="005842A1" w:rsidRDefault="005842A1" w:rsidP="005842A1">
      <w:pPr>
        <w:pStyle w:val="BodyText"/>
      </w:pPr>
    </w:p>
    <w:p w14:paraId="16FAF454" w14:textId="224CD460" w:rsidR="005842A1" w:rsidRDefault="005842A1" w:rsidP="005842A1">
      <w:pPr>
        <w:pStyle w:val="BodyText"/>
      </w:pPr>
      <w:proofErr w:type="spellStart"/>
      <w:r>
        <w:t>WeWebis</w:t>
      </w:r>
      <w:proofErr w:type="spellEnd"/>
      <w:r>
        <w:t xml:space="preserve"> saab küll kasutajaliidest kujundada ilma koodita, kuid keerukamate interaktsioonide, tingimusliku loogika ja kohandatud arvutuste jaoks on võimalik kasutada JavaScripti. See võimaldas:</w:t>
      </w:r>
    </w:p>
    <w:p w14:paraId="14FDD190" w14:textId="0267613C" w:rsidR="005842A1" w:rsidRDefault="005842A1" w:rsidP="005842A1">
      <w:pPr>
        <w:pStyle w:val="BodyText"/>
      </w:pPr>
      <w:r>
        <w:t>Rakendada tingimuslikku nähtavust, nt näidata teatud elemente ainult siis, kui mingi tingimus on täidetud.</w:t>
      </w:r>
    </w:p>
    <w:p w14:paraId="5E459272" w14:textId="4685A0FF" w:rsidR="005842A1" w:rsidRDefault="005842A1" w:rsidP="005842A1">
      <w:pPr>
        <w:pStyle w:val="BodyText"/>
      </w:pPr>
      <w:r>
        <w:t>Teha andmete valideerimist, nt e-posti või parooli sisestamisel enne vormi esitamist.</w:t>
      </w:r>
    </w:p>
    <w:p w14:paraId="37557337" w14:textId="2A94A7A4" w:rsidR="005842A1" w:rsidRDefault="005842A1" w:rsidP="005842A1">
      <w:pPr>
        <w:pStyle w:val="BodyText"/>
      </w:pPr>
      <w:r>
        <w:t>Arvutada dünaamilisi väärtusi, näiteks krediidijääki või ajatempleid.</w:t>
      </w:r>
    </w:p>
    <w:p w14:paraId="67243CA2" w14:textId="717C518F" w:rsidR="005842A1" w:rsidRDefault="005842A1" w:rsidP="005842A1">
      <w:pPr>
        <w:pStyle w:val="BodyText"/>
      </w:pPr>
      <w:r>
        <w:t>Luua kohandatud töövooge ja sündmuste käsitlemist, mida visuaalses liideses polnud võimalik saavutada.</w:t>
      </w:r>
    </w:p>
    <w:p w14:paraId="7D19F1D4" w14:textId="1D42A4E2" w:rsidR="005842A1" w:rsidRDefault="005842A1" w:rsidP="005842A1">
      <w:pPr>
        <w:pStyle w:val="BodyText"/>
      </w:pPr>
      <w:r>
        <w:t xml:space="preserve">JavaScript oli </w:t>
      </w:r>
      <w:proofErr w:type="spellStart"/>
      <w:r>
        <w:t>WeWebi</w:t>
      </w:r>
      <w:proofErr w:type="spellEnd"/>
      <w:r>
        <w:t xml:space="preserve"> kontekstis väärtuslik just seetõttu, et see võimaldas säilitada madala koodimahu, kuid samas lahendada kõik vajalikud loogilised ülesanded paindlikult ja täpselt. Kuna tegemist oli MVP tüüpi projektiga, oli oluline leida tasakaal no-</w:t>
      </w:r>
      <w:proofErr w:type="spellStart"/>
      <w:r>
        <w:t>code</w:t>
      </w:r>
      <w:proofErr w:type="spellEnd"/>
      <w:r>
        <w:t xml:space="preserve"> lähenemise lihtsuse ja programmeerimise paindlikkuse vahel – JavaScript võimaldas seda suurepäraselt.</w:t>
      </w:r>
    </w:p>
    <w:p w14:paraId="4CC59867" w14:textId="3F12EDFD" w:rsidR="005842A1" w:rsidRDefault="005842A1" w:rsidP="005842A1">
      <w:pPr>
        <w:pStyle w:val="BodyText"/>
      </w:pPr>
      <w:r>
        <w:t>Miks JavaScript sobis sellesse projekti:</w:t>
      </w:r>
    </w:p>
    <w:p w14:paraId="39A91A77" w14:textId="51912FFD" w:rsidR="005842A1" w:rsidRDefault="005842A1" w:rsidP="005842A1">
      <w:pPr>
        <w:pStyle w:val="BodyText"/>
      </w:pPr>
      <w:r>
        <w:t>Lai tugi ja dokumentatsioon: JavaScript on väga levinud keel, mille kohta on palju näiteid, õpetusi ja kogukonnapoolset tuge. Probleemide lahendamine oli seetõttu kiirem ja lihtsam.</w:t>
      </w:r>
    </w:p>
    <w:p w14:paraId="0693E7CF" w14:textId="13C7F674" w:rsidR="005842A1" w:rsidRDefault="005842A1" w:rsidP="005842A1">
      <w:pPr>
        <w:pStyle w:val="BodyText"/>
      </w:pPr>
      <w:r>
        <w:t xml:space="preserve">Sobivus </w:t>
      </w:r>
      <w:proofErr w:type="spellStart"/>
      <w:r>
        <w:t>WeWebiga</w:t>
      </w:r>
      <w:proofErr w:type="spellEnd"/>
      <w:r>
        <w:t xml:space="preserve">: </w:t>
      </w:r>
      <w:proofErr w:type="spellStart"/>
      <w:r>
        <w:t>WeWebi</w:t>
      </w:r>
      <w:proofErr w:type="spellEnd"/>
      <w:r>
        <w:t xml:space="preserve"> sisseehitatud koodiblokid kasutavad just JavaScripti, mis võimaldas loogika lisamist otse visuaalsesse keskkonda ilma vajaduseta väliste tööriistade järele.</w:t>
      </w:r>
    </w:p>
    <w:p w14:paraId="2EB2F69D" w14:textId="786DE504" w:rsidR="005842A1" w:rsidRDefault="005842A1" w:rsidP="005842A1">
      <w:pPr>
        <w:pStyle w:val="BodyText"/>
      </w:pPr>
      <w:r>
        <w:lastRenderedPageBreak/>
        <w:t xml:space="preserve">Paindlikkus ja kohandatavus: Keerukamad funktsioonid, nagu dünaamiline andmete filtreerimine või tingimuslik </w:t>
      </w:r>
      <w:proofErr w:type="spellStart"/>
      <w:r>
        <w:t>renderdamine</w:t>
      </w:r>
      <w:proofErr w:type="spellEnd"/>
      <w:r>
        <w:t>, said lahendatud just tänu JavaScriptile.</w:t>
      </w:r>
    </w:p>
    <w:p w14:paraId="22ABA4A7" w14:textId="77777777" w:rsidR="005842A1" w:rsidRDefault="005842A1" w:rsidP="005842A1">
      <w:pPr>
        <w:pStyle w:val="BodyText"/>
      </w:pPr>
      <w:r>
        <w:t xml:space="preserve">Alternatiivid turul: Kuigi JavaScript oli kõige loogilisem valik </w:t>
      </w:r>
      <w:proofErr w:type="spellStart"/>
      <w:r>
        <w:t>WeWebi</w:t>
      </w:r>
      <w:proofErr w:type="spellEnd"/>
      <w:r>
        <w:t xml:space="preserve"> sees, on olemas ka muid keeli ja raamistikke, mis on kasutusel sarnastes olukordades, näiteks:</w:t>
      </w:r>
    </w:p>
    <w:p w14:paraId="2DD85650" w14:textId="77777777" w:rsidR="005842A1" w:rsidRDefault="005842A1" w:rsidP="005842A1">
      <w:pPr>
        <w:pStyle w:val="BodyText"/>
      </w:pPr>
    </w:p>
    <w:p w14:paraId="36F8B121" w14:textId="73D4E4D6" w:rsidR="005842A1" w:rsidRDefault="005842A1" w:rsidP="005842A1">
      <w:pPr>
        <w:pStyle w:val="BodyText"/>
      </w:pPr>
      <w:proofErr w:type="spellStart"/>
      <w:r>
        <w:t>TypeScript</w:t>
      </w:r>
      <w:proofErr w:type="spellEnd"/>
      <w:r>
        <w:t xml:space="preserve"> – JavaScripti täiendatud versioon, mis lisab tüübituge ja aitab vältida vigu suuremates projektides. </w:t>
      </w:r>
      <w:proofErr w:type="spellStart"/>
      <w:r>
        <w:t>WeWeb</w:t>
      </w:r>
      <w:proofErr w:type="spellEnd"/>
      <w:r>
        <w:t xml:space="preserve"> ei toeta </w:t>
      </w:r>
      <w:proofErr w:type="spellStart"/>
      <w:r>
        <w:t>TypeScripti</w:t>
      </w:r>
      <w:proofErr w:type="spellEnd"/>
      <w:r>
        <w:t xml:space="preserve"> otse, kuid suuremates arendusprojektides oleks see potentsiaalne alternatiiv.</w:t>
      </w:r>
    </w:p>
    <w:p w14:paraId="39521CBB" w14:textId="7DB00185" w:rsidR="001D2543" w:rsidRPr="001D2543" w:rsidRDefault="005842A1" w:rsidP="005842A1">
      <w:pPr>
        <w:pStyle w:val="BodyText"/>
      </w:pPr>
      <w:r>
        <w:t>Kokkuvõttes mängis JavaScript projekti arenduses olulist rolli – see võimaldas säilitada visuaalse arenduse lihtsuse ja samas realiseerida äriloogikat ja dünaamilist funktsionaalsust paindlikult ja kiiresti.</w:t>
      </w:r>
    </w:p>
    <w:p w14:paraId="1E5968E3" w14:textId="01481819" w:rsidR="00C34C50" w:rsidRDefault="00D77133" w:rsidP="00CC5E46">
      <w:pPr>
        <w:pStyle w:val="Heading2"/>
      </w:pPr>
      <w:bookmarkStart w:id="68" w:name="_Toc195795117"/>
      <w:r>
        <w:t>Muud töövahendid</w:t>
      </w:r>
      <w:bookmarkEnd w:id="68"/>
    </w:p>
    <w:p w14:paraId="68853F5E" w14:textId="69530B91" w:rsidR="00C270C7" w:rsidRDefault="00C270C7" w:rsidP="00C270C7">
      <w:pPr>
        <w:pStyle w:val="BodyText"/>
      </w:pPr>
      <w:r>
        <w:t>Lisaks põhivahenditele kasutati arendusprotsessis ka mitmeid teisi töövahendeid ja väliseid teenuseid, mis toetasid projekti funktsionaalsuse ja kasutajakogemuse terviklikkust. Kuna platvormi eesmärgiks oli pakkuda võimalikult sujuvat ja professionaalset kasutuskogemust, oli oluline integreerida kaasaegseid tööriistu, mis võimaldavad laiendada funktsionaalsust ilma keeruliste arendustöödeta.</w:t>
      </w:r>
    </w:p>
    <w:p w14:paraId="5ADCD83B" w14:textId="77777777" w:rsidR="00C270C7" w:rsidRDefault="00C270C7" w:rsidP="00C270C7">
      <w:pPr>
        <w:pStyle w:val="BodyText"/>
      </w:pPr>
      <w:r>
        <w:t>Riikide ja keelte andmed (API-d)</w:t>
      </w:r>
    </w:p>
    <w:p w14:paraId="37FEF2DE" w14:textId="13995512" w:rsidR="00C270C7" w:rsidRDefault="00C270C7" w:rsidP="00C270C7">
      <w:pPr>
        <w:pStyle w:val="BodyText"/>
      </w:pPr>
      <w:r>
        <w:t>Kasutajaprofiilide loomise käigus oli oluline võimaldada kasutajatel valida oma suhtluskeeled ja riigid usaldusväärse allika põhjal. Selleks integreeriti avalikud API-d, mis pakkusid standardiseeritud nimekirju riikidest ja keeltest. Sellised lahendused võimaldasid tagada andmete ajakohasuse ning vähendasid vajadust andmebaasi manuaalse sisestamise järele.</w:t>
      </w:r>
    </w:p>
    <w:p w14:paraId="4AB7F0BC" w14:textId="77777777" w:rsidR="00C270C7" w:rsidRDefault="00C270C7" w:rsidP="00C270C7">
      <w:pPr>
        <w:pStyle w:val="BodyText"/>
      </w:pPr>
      <w:proofErr w:type="spellStart"/>
      <w:r>
        <w:t>Stripe</w:t>
      </w:r>
      <w:proofErr w:type="spellEnd"/>
      <w:r>
        <w:t xml:space="preserve"> – makselahendus</w:t>
      </w:r>
    </w:p>
    <w:p w14:paraId="17A960AE" w14:textId="4C80FF27" w:rsidR="00C270C7" w:rsidRDefault="00C270C7" w:rsidP="00C270C7">
      <w:pPr>
        <w:pStyle w:val="BodyText"/>
      </w:pPr>
      <w:proofErr w:type="spellStart"/>
      <w:r>
        <w:t>Stripe</w:t>
      </w:r>
      <w:proofErr w:type="spellEnd"/>
      <w:r>
        <w:t xml:space="preserve"> integreeriti projekti </w:t>
      </w:r>
      <w:r w:rsidR="001244D0">
        <w:t>hinnastamise</w:t>
      </w:r>
      <w:r>
        <w:t xml:space="preserve"> toetamiseks. Kuna platvormil </w:t>
      </w:r>
      <w:r w:rsidR="001244D0">
        <w:t>on k</w:t>
      </w:r>
      <w:r w:rsidR="00265FBB">
        <w:t xml:space="preserve">olm erinevat kasutaja rolli, millest üks tasuline </w:t>
      </w:r>
      <w:r>
        <w:t xml:space="preserve">oli vajalik pakkuda kasutajatele turvalist ja usaldusväärset viisi ostmiseks. </w:t>
      </w:r>
      <w:proofErr w:type="spellStart"/>
      <w:r>
        <w:t>Stripe</w:t>
      </w:r>
      <w:proofErr w:type="spellEnd"/>
      <w:r>
        <w:t xml:space="preserve"> osutus sobivaks lahenduseks oma:</w:t>
      </w:r>
    </w:p>
    <w:p w14:paraId="0CA46F05" w14:textId="4438F8FD" w:rsidR="00C270C7" w:rsidRDefault="00C270C7" w:rsidP="00C270C7">
      <w:pPr>
        <w:pStyle w:val="BodyText"/>
      </w:pPr>
      <w:r>
        <w:lastRenderedPageBreak/>
        <w:t xml:space="preserve">lihtsa </w:t>
      </w:r>
      <w:proofErr w:type="spellStart"/>
      <w:r>
        <w:t>integreeritavuse</w:t>
      </w:r>
      <w:proofErr w:type="spellEnd"/>
      <w:r>
        <w:t xml:space="preserve"> (sh </w:t>
      </w:r>
      <w:proofErr w:type="spellStart"/>
      <w:r>
        <w:t>WeWebiga</w:t>
      </w:r>
      <w:proofErr w:type="spellEnd"/>
      <w:r>
        <w:t>),</w:t>
      </w:r>
      <w:r w:rsidR="00265FBB">
        <w:t xml:space="preserve"> </w:t>
      </w:r>
      <w:r>
        <w:t>turvalisuse,</w:t>
      </w:r>
      <w:r w:rsidR="00265FBB">
        <w:t xml:space="preserve"> </w:t>
      </w:r>
      <w:r>
        <w:t>ning laialdase kasutajatoe tõttu.</w:t>
      </w:r>
    </w:p>
    <w:p w14:paraId="13710D88" w14:textId="0ED2A811" w:rsidR="00C270C7" w:rsidRDefault="00C270C7" w:rsidP="00C270C7">
      <w:pPr>
        <w:pStyle w:val="BodyText"/>
      </w:pPr>
      <w:proofErr w:type="spellStart"/>
      <w:r>
        <w:t>Stripe</w:t>
      </w:r>
      <w:proofErr w:type="spellEnd"/>
      <w:r>
        <w:t xml:space="preserve"> võimaldas kiirelt käivitada testkeskkonna ja vajadusel hiljem liikuda reaalsetele maksetele.</w:t>
      </w:r>
    </w:p>
    <w:p w14:paraId="7320D5BF" w14:textId="77777777" w:rsidR="00C270C7" w:rsidRDefault="00C270C7" w:rsidP="00C270C7">
      <w:pPr>
        <w:pStyle w:val="BodyText"/>
      </w:pPr>
      <w:proofErr w:type="spellStart"/>
      <w:r>
        <w:t>Brevo</w:t>
      </w:r>
      <w:proofErr w:type="spellEnd"/>
      <w:r>
        <w:t xml:space="preserve"> ja </w:t>
      </w:r>
      <w:proofErr w:type="spellStart"/>
      <w:r>
        <w:t>Resend</w:t>
      </w:r>
      <w:proofErr w:type="spellEnd"/>
      <w:r>
        <w:t xml:space="preserve"> – e-kirjade saatmine</w:t>
      </w:r>
    </w:p>
    <w:p w14:paraId="33157BEA" w14:textId="62A41424" w:rsidR="00C270C7" w:rsidRDefault="00C270C7" w:rsidP="00C270C7">
      <w:pPr>
        <w:pStyle w:val="BodyText"/>
      </w:pPr>
      <w:r>
        <w:t xml:space="preserve">Kasutajatega suhtlemiseks ja süsteemsete teadete saatmiseks (nt registreerumiskinnitus, parooli taastamine jms) integreeriti </w:t>
      </w:r>
      <w:proofErr w:type="spellStart"/>
      <w:r>
        <w:t>Brevo</w:t>
      </w:r>
      <w:proofErr w:type="spellEnd"/>
      <w:r>
        <w:t xml:space="preserve"> (endine </w:t>
      </w:r>
      <w:proofErr w:type="spellStart"/>
      <w:r>
        <w:t>Sendinblue</w:t>
      </w:r>
      <w:proofErr w:type="spellEnd"/>
      <w:r>
        <w:t xml:space="preserve">) ja </w:t>
      </w:r>
      <w:proofErr w:type="spellStart"/>
      <w:r>
        <w:t>Resend</w:t>
      </w:r>
      <w:proofErr w:type="spellEnd"/>
      <w:r>
        <w:t xml:space="preserve"> e-posti teenused. Mõlemad platvormid pakuvad lihtsaid ja usaldusväärseid API-sid, mida sai hõlpsalt ühendada </w:t>
      </w:r>
      <w:proofErr w:type="spellStart"/>
      <w:r>
        <w:t>WeWebi</w:t>
      </w:r>
      <w:proofErr w:type="spellEnd"/>
      <w:r>
        <w:t xml:space="preserve"> ja </w:t>
      </w:r>
      <w:proofErr w:type="spellStart"/>
      <w:r>
        <w:t>Supabase’iga</w:t>
      </w:r>
      <w:proofErr w:type="spellEnd"/>
      <w:r>
        <w:t>.</w:t>
      </w:r>
    </w:p>
    <w:p w14:paraId="547111D7" w14:textId="2CB8D40C" w:rsidR="00C270C7" w:rsidRDefault="00C270C7" w:rsidP="00C270C7">
      <w:pPr>
        <w:pStyle w:val="BodyText"/>
      </w:pPr>
      <w:proofErr w:type="spellStart"/>
      <w:r>
        <w:t>Brevo</w:t>
      </w:r>
      <w:proofErr w:type="spellEnd"/>
      <w:r>
        <w:t xml:space="preserve"> sobis paremini visuaalsemate ja kampaaniapõhiste e-kirjade saatmiseks (nt uudiskirjad või </w:t>
      </w:r>
      <w:proofErr w:type="spellStart"/>
      <w:r>
        <w:t>onboarding</w:t>
      </w:r>
      <w:proofErr w:type="spellEnd"/>
      <w:r>
        <w:t>).</w:t>
      </w:r>
    </w:p>
    <w:p w14:paraId="21DC6AE8" w14:textId="7F9FE522" w:rsidR="00C270C7" w:rsidRDefault="00C270C7" w:rsidP="00C270C7">
      <w:pPr>
        <w:pStyle w:val="BodyText"/>
      </w:pPr>
      <w:proofErr w:type="spellStart"/>
      <w:r>
        <w:t>Resend</w:t>
      </w:r>
      <w:proofErr w:type="spellEnd"/>
      <w:r>
        <w:t xml:space="preserve"> osutus kasulikuks just lihtsate süsteemsete e-kirjade (nt verifitseerimine, teavitused) jaoks, pakkudes minimalistlikku ja kiiret lahendust.</w:t>
      </w:r>
    </w:p>
    <w:p w14:paraId="66A25A73" w14:textId="1FFDFEC8" w:rsidR="00C376AD" w:rsidRDefault="00C270C7" w:rsidP="00C270C7">
      <w:pPr>
        <w:pStyle w:val="BodyText"/>
      </w:pPr>
      <w:r>
        <w:t>Valik mitme teenuse vahel võimaldas testida ja kasutada igat platvormi vastavalt vajadusele, ilma et oleks pidanud sõltuma vaid ühest lahendusest.</w:t>
      </w:r>
    </w:p>
    <w:p w14:paraId="7ED2BBC6" w14:textId="77777777" w:rsidR="00A222E9" w:rsidRDefault="00A222E9" w:rsidP="00C270C7">
      <w:pPr>
        <w:pStyle w:val="BodyText"/>
      </w:pPr>
    </w:p>
    <w:p w14:paraId="7AD50226" w14:textId="77777777" w:rsidR="00A222E9" w:rsidRDefault="00A222E9" w:rsidP="00C270C7">
      <w:pPr>
        <w:pStyle w:val="BodyText"/>
      </w:pPr>
    </w:p>
    <w:p w14:paraId="1E28AE3C" w14:textId="77777777" w:rsidR="00A222E9" w:rsidRDefault="00A222E9" w:rsidP="00C270C7">
      <w:pPr>
        <w:pStyle w:val="BodyText"/>
      </w:pPr>
    </w:p>
    <w:p w14:paraId="527EF47C" w14:textId="77777777" w:rsidR="00A222E9" w:rsidRDefault="00A222E9" w:rsidP="00C270C7">
      <w:pPr>
        <w:pStyle w:val="BodyText"/>
      </w:pPr>
    </w:p>
    <w:p w14:paraId="26B37D66" w14:textId="77777777" w:rsidR="00A222E9" w:rsidRDefault="00A222E9" w:rsidP="00C270C7">
      <w:pPr>
        <w:pStyle w:val="BodyText"/>
      </w:pPr>
    </w:p>
    <w:p w14:paraId="0EEB7950" w14:textId="77777777" w:rsidR="00A222E9" w:rsidRPr="00C376AD" w:rsidRDefault="00A222E9" w:rsidP="00C270C7">
      <w:pPr>
        <w:pStyle w:val="BodyText"/>
      </w:pPr>
    </w:p>
    <w:p w14:paraId="4868F4A7" w14:textId="5CC76BC6" w:rsidR="00AB2D64" w:rsidRDefault="00AF0916" w:rsidP="00AB2D64">
      <w:pPr>
        <w:pStyle w:val="Heading1"/>
      </w:pPr>
      <w:bookmarkStart w:id="69" w:name="_Toc195795118"/>
      <w:r>
        <w:lastRenderedPageBreak/>
        <w:t>Kasutajavajaduste ja keskkonna analüüs</w:t>
      </w:r>
      <w:bookmarkEnd w:id="69"/>
    </w:p>
    <w:p w14:paraId="4AE3105D" w14:textId="697E7C38" w:rsidR="001E7B09" w:rsidRDefault="00AF0916" w:rsidP="001E7B09">
      <w:pPr>
        <w:pStyle w:val="Heading2"/>
      </w:pPr>
      <w:bookmarkStart w:id="70" w:name="_Toc195795119"/>
      <w:r>
        <w:t>Sihtgrupi vajadused</w:t>
      </w:r>
      <w:bookmarkEnd w:id="70"/>
    </w:p>
    <w:p w14:paraId="1892A114" w14:textId="77777777" w:rsidR="00F06E6C" w:rsidRDefault="00F06E6C" w:rsidP="00F06E6C">
      <w:pPr>
        <w:pStyle w:val="BodyText"/>
      </w:pPr>
      <w:r>
        <w:t>EV tugistruktuurid jne</w:t>
      </w:r>
    </w:p>
    <w:p w14:paraId="4C3A2AA5" w14:textId="77777777" w:rsidR="00F06E6C" w:rsidRDefault="00F06E6C" w:rsidP="00F06E6C">
      <w:pPr>
        <w:pStyle w:val="BodyText"/>
      </w:pPr>
      <w:r>
        <w:t>Tänasel päeval on Eestis ettevõtjate peamisteks tugistruktuurideks ja abi puutepunktideks järgnevad asutused:</w:t>
      </w:r>
    </w:p>
    <w:p w14:paraId="6E82E67D" w14:textId="77777777" w:rsidR="00F06E6C" w:rsidRDefault="00F06E6C" w:rsidP="00F06E6C">
      <w:pPr>
        <w:pStyle w:val="BodyText"/>
      </w:pPr>
      <w:r>
        <w:t>Töötukassa</w:t>
      </w:r>
    </w:p>
    <w:p w14:paraId="2ED12E7D" w14:textId="77777777" w:rsidR="00F06E6C" w:rsidRDefault="00F06E6C" w:rsidP="00F06E6C">
      <w:pPr>
        <w:pStyle w:val="BodyText"/>
      </w:pPr>
      <w:r w:rsidRPr="00B40936">
        <w:t>Ettevõtluse ja Innovatsiooni Sihtasutus</w:t>
      </w:r>
      <w:r>
        <w:t xml:space="preserve">. Nemad pakuvad nõu, kuidas ettevõtet või äri arendada. Nende peamine tegevus on toetute jagamine. Alustavatele ettevõtjatele on sobilikud näiteks stardiraha, arendusosaku ja muud. Toetuse saamiseks tuleb üldjuhul koostada põhjalik projektiplaan koos eelarve ja muuga. Toetuste suurus varieerub aastast aastasse, kuid seda on võimalik saada. Eriti eeldusel kui on varasem </w:t>
      </w:r>
      <w:proofErr w:type="spellStart"/>
      <w:r>
        <w:t>proijektikirjutamise</w:t>
      </w:r>
      <w:proofErr w:type="spellEnd"/>
      <w:r>
        <w:t xml:space="preserve"> või grandi kogemus. </w:t>
      </w:r>
    </w:p>
    <w:p w14:paraId="29F14C99" w14:textId="77777777" w:rsidR="00F06E6C" w:rsidRDefault="00F06E6C" w:rsidP="00F06E6C">
      <w:pPr>
        <w:pStyle w:val="BodyText"/>
      </w:pPr>
      <w:r w:rsidRPr="006A6B0E">
        <w:t>https://eis.ee/ari-arendamine/</w:t>
      </w:r>
    </w:p>
    <w:p w14:paraId="29146598" w14:textId="77777777" w:rsidR="00F06E6C" w:rsidRDefault="00F06E6C" w:rsidP="00F06E6C">
      <w:pPr>
        <w:pStyle w:val="BodyText"/>
      </w:pPr>
      <w:r>
        <w:t>PRIA</w:t>
      </w:r>
      <w:r>
        <w:br/>
        <w:t>MES</w:t>
      </w:r>
    </w:p>
    <w:p w14:paraId="0E8A5429" w14:textId="77777777" w:rsidR="00F06E6C" w:rsidRDefault="00F06E6C" w:rsidP="00F06E6C">
      <w:pPr>
        <w:pStyle w:val="BodyText"/>
      </w:pPr>
      <w:r>
        <w:t>KIK</w:t>
      </w:r>
    </w:p>
    <w:p w14:paraId="6BCB577F" w14:textId="77777777" w:rsidR="00F06E6C" w:rsidRDefault="00F06E6C" w:rsidP="00F06E6C">
      <w:pPr>
        <w:pStyle w:val="BodyText"/>
      </w:pPr>
      <w:r>
        <w:t xml:space="preserve">MAK- </w:t>
      </w:r>
    </w:p>
    <w:p w14:paraId="72E8A296" w14:textId="77777777" w:rsidR="00F06E6C" w:rsidRDefault="00F06E6C" w:rsidP="00F06E6C">
      <w:pPr>
        <w:pStyle w:val="BodyText"/>
      </w:pPr>
      <w:r>
        <w:t xml:space="preserve">Arenduskeskused: Kõige rohkem ettevõtjatele suunatud on  arenduskeksuste poolt pakutavad teenused. Nüüd nendega suheldes on välja tulnud, et üksik ettevõtjaid enam ei toetata nii palju ning pigem keskendutakse ja suunatakse raha keskmise suurustega ettevõtetele. </w:t>
      </w:r>
    </w:p>
    <w:p w14:paraId="61B253A5" w14:textId="77777777" w:rsidR="00F06E6C" w:rsidRPr="00F87414" w:rsidRDefault="00F06E6C" w:rsidP="00F06E6C">
      <w:pPr>
        <w:pStyle w:val="BodyText"/>
      </w:pPr>
      <w:r w:rsidRPr="002817F5">
        <w:t>https://www.arenduskeskused.ee/</w:t>
      </w:r>
    </w:p>
    <w:p w14:paraId="113FC439" w14:textId="77777777" w:rsidR="00F06E6C" w:rsidRPr="00A04531" w:rsidRDefault="00F06E6C" w:rsidP="00F06E6C">
      <w:pPr>
        <w:pStyle w:val="BodyText"/>
      </w:pPr>
      <w:r w:rsidRPr="003355A8">
        <w:rPr>
          <w:noProof/>
        </w:rPr>
        <w:lastRenderedPageBreak/>
        <w:drawing>
          <wp:inline distT="0" distB="0" distL="0" distR="0" wp14:anchorId="56578C08" wp14:editId="77A3FA20">
            <wp:extent cx="5400675" cy="4128770"/>
            <wp:effectExtent l="0" t="0" r="9525" b="5080"/>
            <wp:docPr id="1451014173" name="Picture 1" descr="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14173" name="Picture 1" descr="A screen shot of a chart&#10;&#10;AI-generated content may be incorrect."/>
                    <pic:cNvPicPr/>
                  </pic:nvPicPr>
                  <pic:blipFill>
                    <a:blip r:embed="rId16"/>
                    <a:stretch>
                      <a:fillRect/>
                    </a:stretch>
                  </pic:blipFill>
                  <pic:spPr>
                    <a:xfrm>
                      <a:off x="0" y="0"/>
                      <a:ext cx="5400675" cy="4128770"/>
                    </a:xfrm>
                    <a:prstGeom prst="rect">
                      <a:avLst/>
                    </a:prstGeom>
                  </pic:spPr>
                </pic:pic>
              </a:graphicData>
            </a:graphic>
          </wp:inline>
        </w:drawing>
      </w:r>
    </w:p>
    <w:p w14:paraId="4F7A0EB2" w14:textId="77777777" w:rsidR="00F06E6C" w:rsidRPr="00F06E6C" w:rsidRDefault="00F06E6C" w:rsidP="00F06E6C">
      <w:pPr>
        <w:pStyle w:val="BodyText"/>
      </w:pPr>
    </w:p>
    <w:p w14:paraId="49B8A01B" w14:textId="56899453" w:rsidR="001E7B09" w:rsidRDefault="00AF0916" w:rsidP="001E7B09">
      <w:pPr>
        <w:pStyle w:val="Heading2"/>
      </w:pPr>
      <w:bookmarkStart w:id="71" w:name="_Toc195795120"/>
      <w:r>
        <w:t>Funktsionaalsed nõuded</w:t>
      </w:r>
      <w:bookmarkEnd w:id="71"/>
    </w:p>
    <w:p w14:paraId="6B6923B0" w14:textId="37681F5B" w:rsidR="00194F3F" w:rsidRPr="00194F3F" w:rsidRDefault="00194F3F" w:rsidP="00194F3F">
      <w:pPr>
        <w:pStyle w:val="Heading2"/>
      </w:pPr>
      <w:bookmarkStart w:id="72" w:name="_Toc195795121"/>
      <w:r>
        <w:t>Mittefunktsionaalsed nõuded</w:t>
      </w:r>
      <w:bookmarkEnd w:id="72"/>
    </w:p>
    <w:p w14:paraId="398B7716" w14:textId="5EE75D35" w:rsidR="00A70FA1" w:rsidRDefault="00AF0916" w:rsidP="00A70FA1">
      <w:pPr>
        <w:pStyle w:val="Heading2"/>
      </w:pPr>
      <w:bookmarkStart w:id="73" w:name="_Toc195795122"/>
      <w:r>
        <w:t>Andme</w:t>
      </w:r>
      <w:r w:rsidR="00F14893">
        <w:t>d ja turvanõuded</w:t>
      </w:r>
      <w:bookmarkEnd w:id="73"/>
    </w:p>
    <w:p w14:paraId="7D576A5C" w14:textId="7DBDE11B" w:rsidR="00AB2D64" w:rsidRDefault="00F14893" w:rsidP="00AB2D64">
      <w:pPr>
        <w:pStyle w:val="Heading1"/>
      </w:pPr>
      <w:bookmarkStart w:id="74" w:name="_Toc195795123"/>
      <w:r>
        <w:t>Rakenduse koostamine</w:t>
      </w:r>
      <w:bookmarkEnd w:id="74"/>
    </w:p>
    <w:p w14:paraId="1D983DD7" w14:textId="77777777" w:rsidR="00AB2D64" w:rsidRDefault="00AB2D64" w:rsidP="00AB2D64">
      <w:pPr>
        <w:pStyle w:val="BodyText"/>
      </w:pPr>
    </w:p>
    <w:p w14:paraId="3D18515E" w14:textId="205C54D9" w:rsidR="006219E6" w:rsidRDefault="00F14893" w:rsidP="006219E6">
      <w:pPr>
        <w:pStyle w:val="Heading2"/>
      </w:pPr>
      <w:bookmarkStart w:id="75" w:name="_Toc195795124"/>
      <w:r>
        <w:lastRenderedPageBreak/>
        <w:t>Süsteemi arhitektuur ja ülesehitus</w:t>
      </w:r>
      <w:bookmarkEnd w:id="75"/>
    </w:p>
    <w:p w14:paraId="68F6623B" w14:textId="112FC9B9" w:rsidR="006219E6" w:rsidRDefault="00F14893" w:rsidP="006219E6">
      <w:pPr>
        <w:pStyle w:val="Heading2"/>
      </w:pPr>
      <w:bookmarkStart w:id="76" w:name="_Toc195795125"/>
      <w:r>
        <w:t>Autentimine ja autoriseerimine</w:t>
      </w:r>
      <w:bookmarkEnd w:id="76"/>
    </w:p>
    <w:p w14:paraId="4F235E87" w14:textId="715A7D38" w:rsidR="006219E6" w:rsidRDefault="00F14893" w:rsidP="006219E6">
      <w:pPr>
        <w:pStyle w:val="Heading2"/>
      </w:pPr>
      <w:bookmarkStart w:id="77" w:name="_Toc195795126"/>
      <w:r>
        <w:t>Profiilide ja oskuste haldus</w:t>
      </w:r>
      <w:bookmarkEnd w:id="77"/>
    </w:p>
    <w:p w14:paraId="71476CF3" w14:textId="3782C455" w:rsidR="006219E6" w:rsidRDefault="00BF4CEB" w:rsidP="006219E6">
      <w:pPr>
        <w:pStyle w:val="Heading2"/>
      </w:pPr>
      <w:bookmarkStart w:id="78" w:name="_Toc195795127"/>
      <w:r>
        <w:t>Oskuste vahetuse süsteem ja ülesannete postitamine</w:t>
      </w:r>
      <w:bookmarkEnd w:id="78"/>
    </w:p>
    <w:p w14:paraId="385A1E7A" w14:textId="2EB2B571" w:rsidR="00BF4CEB" w:rsidRDefault="00BF4CEB" w:rsidP="00366419">
      <w:pPr>
        <w:pStyle w:val="Heading2"/>
      </w:pPr>
      <w:bookmarkStart w:id="79" w:name="_Toc195795128"/>
      <w:r>
        <w:t>Krediidisüsteem ja tehingute loogika</w:t>
      </w:r>
      <w:bookmarkEnd w:id="79"/>
    </w:p>
    <w:p w14:paraId="4A561F88" w14:textId="18E76B3F" w:rsidR="00BF4CEB" w:rsidRDefault="00366419" w:rsidP="00366419">
      <w:pPr>
        <w:pStyle w:val="Heading2"/>
      </w:pPr>
      <w:bookmarkStart w:id="80" w:name="_Toc195795129"/>
      <w:r>
        <w:t>Piltide üleslaadimine ja seosed</w:t>
      </w:r>
      <w:bookmarkEnd w:id="80"/>
    </w:p>
    <w:p w14:paraId="3712F980" w14:textId="010A1666" w:rsidR="00366419" w:rsidRDefault="00366419" w:rsidP="00366419">
      <w:pPr>
        <w:pStyle w:val="Heading2"/>
      </w:pPr>
      <w:bookmarkStart w:id="81" w:name="_Toc195795130"/>
      <w:r>
        <w:t xml:space="preserve">Visuaalne arendus </w:t>
      </w:r>
      <w:proofErr w:type="spellStart"/>
      <w:r>
        <w:t>WeWebis</w:t>
      </w:r>
      <w:proofErr w:type="spellEnd"/>
      <w:r>
        <w:t xml:space="preserve"> ja kasutajaliidese loogika</w:t>
      </w:r>
      <w:bookmarkEnd w:id="81"/>
    </w:p>
    <w:p w14:paraId="6531665C" w14:textId="77777777" w:rsidR="00366419" w:rsidRPr="00BF4CEB" w:rsidRDefault="00366419" w:rsidP="00BF4CEB">
      <w:pPr>
        <w:pStyle w:val="BodyText"/>
      </w:pPr>
    </w:p>
    <w:p w14:paraId="0E585C10" w14:textId="556D413E" w:rsidR="00AB2D64" w:rsidRDefault="00BF0CD6" w:rsidP="00AB2D64">
      <w:pPr>
        <w:pStyle w:val="Heading1"/>
      </w:pPr>
      <w:bookmarkStart w:id="82" w:name="_Toc195795131"/>
      <w:r>
        <w:t>Edasiarenduse võimalused</w:t>
      </w:r>
      <w:bookmarkEnd w:id="82"/>
    </w:p>
    <w:p w14:paraId="6ED0904D" w14:textId="77777777" w:rsidR="00AB2D64" w:rsidRDefault="00AB2D64" w:rsidP="00AB2D64">
      <w:pPr>
        <w:pStyle w:val="BodyText"/>
      </w:pPr>
    </w:p>
    <w:p w14:paraId="177016BC" w14:textId="2D03967B" w:rsidR="00413A5D" w:rsidRDefault="00983050" w:rsidP="00413A5D">
      <w:pPr>
        <w:pStyle w:val="Heading2"/>
      </w:pPr>
      <w:bookmarkStart w:id="83" w:name="_Toc195795132"/>
      <w:r>
        <w:lastRenderedPageBreak/>
        <w:t>Tehisintellekti assistent või ärinõustaja</w:t>
      </w:r>
      <w:bookmarkEnd w:id="83"/>
    </w:p>
    <w:p w14:paraId="3F122FCE" w14:textId="22266B98" w:rsidR="00114F47" w:rsidRPr="00114F47" w:rsidRDefault="00C9669B" w:rsidP="00114F47">
      <w:pPr>
        <w:pStyle w:val="Heading2"/>
      </w:pPr>
      <w:bookmarkStart w:id="84" w:name="_Toc195795133"/>
      <w:r>
        <w:t xml:space="preserve">Äriplaani koostamise </w:t>
      </w:r>
      <w:r w:rsidR="00983050">
        <w:t>tööriist või mänguline planeerija</w:t>
      </w:r>
      <w:bookmarkEnd w:id="84"/>
    </w:p>
    <w:p w14:paraId="523CC68B" w14:textId="212BA35A" w:rsidR="00AB2D64" w:rsidRDefault="00114F47" w:rsidP="00AB2D64">
      <w:pPr>
        <w:pStyle w:val="Heading2"/>
      </w:pPr>
      <w:bookmarkStart w:id="85" w:name="_Toc195795134"/>
      <w:proofErr w:type="spellStart"/>
      <w:r>
        <w:t>Skaleerimine</w:t>
      </w:r>
      <w:proofErr w:type="spellEnd"/>
      <w:r>
        <w:t xml:space="preserve"> ja </w:t>
      </w:r>
      <w:r w:rsidR="00983050">
        <w:t>parandused</w:t>
      </w:r>
      <w:bookmarkEnd w:id="85"/>
      <w:r>
        <w:t xml:space="preserve"> </w:t>
      </w:r>
    </w:p>
    <w:p w14:paraId="71193197" w14:textId="77777777" w:rsidR="00AB2D64" w:rsidRPr="00AB2D64" w:rsidRDefault="00AB2D64" w:rsidP="00AB2D64">
      <w:pPr>
        <w:pStyle w:val="Heading1"/>
      </w:pPr>
      <w:bookmarkStart w:id="86" w:name="_Toc227485537"/>
      <w:bookmarkStart w:id="87" w:name="_Toc371596367"/>
      <w:bookmarkStart w:id="88" w:name="_Toc437263088"/>
      <w:bookmarkStart w:id="89" w:name="_Toc437856793"/>
      <w:bookmarkStart w:id="90" w:name="_Toc55502133"/>
      <w:bookmarkStart w:id="91" w:name="_Toc195795135"/>
      <w:r w:rsidRPr="00AB2D64">
        <w:t>Kokkuvõte</w:t>
      </w:r>
      <w:bookmarkEnd w:id="86"/>
      <w:bookmarkEnd w:id="87"/>
      <w:bookmarkEnd w:id="88"/>
      <w:bookmarkEnd w:id="89"/>
      <w:bookmarkEnd w:id="90"/>
      <w:bookmarkEnd w:id="91"/>
    </w:p>
    <w:p w14:paraId="6E9061C4" w14:textId="77777777" w:rsidR="00AB2D64" w:rsidRDefault="00AB2D64" w:rsidP="00AB2D64">
      <w:pPr>
        <w:pStyle w:val="BodyText"/>
      </w:pPr>
      <w:r>
        <w:t>[Kokkuvõtte tekst]</w:t>
      </w:r>
    </w:p>
    <w:p w14:paraId="6497AA3B" w14:textId="45FDE2F8" w:rsidR="00AB2D64" w:rsidRPr="00AB2D64" w:rsidRDefault="00AB2D64" w:rsidP="00AB2D64">
      <w:pPr>
        <w:pStyle w:val="BodyText"/>
      </w:pPr>
    </w:p>
    <w:p w14:paraId="5EBDAB02" w14:textId="77777777" w:rsidR="00AB2D64" w:rsidRDefault="00AB2D64" w:rsidP="00AB2D64">
      <w:pPr>
        <w:pStyle w:val="Heading1"/>
      </w:pPr>
      <w:bookmarkStart w:id="92" w:name="_Toc227485539"/>
      <w:bookmarkStart w:id="93" w:name="_Toc371596369"/>
      <w:bookmarkStart w:id="94" w:name="_Toc437263090"/>
      <w:bookmarkStart w:id="95" w:name="_Toc437856795"/>
      <w:bookmarkStart w:id="96" w:name="_Toc55502134"/>
      <w:bookmarkStart w:id="97" w:name="_Toc195795136"/>
      <w:r>
        <w:t>Kasutatud kirjandus</w:t>
      </w:r>
      <w:bookmarkEnd w:id="92"/>
      <w:bookmarkEnd w:id="93"/>
      <w:bookmarkEnd w:id="94"/>
      <w:bookmarkEnd w:id="95"/>
      <w:bookmarkEnd w:id="96"/>
      <w:bookmarkEnd w:id="97"/>
    </w:p>
    <w:p w14:paraId="2D5645CB" w14:textId="77777777" w:rsidR="00AB2D64" w:rsidRDefault="00AB2D64" w:rsidP="00AB2D64">
      <w:pPr>
        <w:pStyle w:val="BodyText"/>
      </w:pPr>
      <w:r>
        <w:rPr>
          <w:b/>
          <w:bCs/>
          <w:lang w:val="en-US"/>
        </w:rPr>
        <w:t>There are no sources in the current document.</w:t>
      </w:r>
    </w:p>
    <w:p w14:paraId="7913FB3E" w14:textId="77777777" w:rsidR="00AB2D64" w:rsidRDefault="00AB2D64" w:rsidP="00AB2D64">
      <w:pPr>
        <w:pStyle w:val="BodyText"/>
      </w:pPr>
    </w:p>
    <w:p w14:paraId="573296BB" w14:textId="606E8903" w:rsidR="00AB2D64" w:rsidRDefault="00AB2D64" w:rsidP="00AB2D64">
      <w:pPr>
        <w:pStyle w:val="Heading1"/>
      </w:pPr>
      <w:bookmarkStart w:id="98" w:name="_Toc195795137"/>
      <w:r>
        <w:t>Lisad</w:t>
      </w:r>
      <w:bookmarkEnd w:id="98"/>
    </w:p>
    <w:p w14:paraId="4ACD6F3B" w14:textId="77777777" w:rsidR="00AB2D64" w:rsidRDefault="00AB2D64" w:rsidP="00AB2D64">
      <w:pPr>
        <w:pStyle w:val="Heading2"/>
      </w:pPr>
      <w:bookmarkStart w:id="99" w:name="_Toc195795138"/>
      <w:r>
        <w:t>Lisa 1: Intervjuude kokkuvõte</w:t>
      </w:r>
      <w:bookmarkEnd w:id="99"/>
    </w:p>
    <w:p w14:paraId="482A474F" w14:textId="41CAD98D" w:rsidR="008B1C0D" w:rsidRDefault="00AB2D64" w:rsidP="004B4B6A">
      <w:pPr>
        <w:pStyle w:val="Heading2"/>
        <w:sectPr w:rsidR="008B1C0D">
          <w:footerReference w:type="default" r:id="rId17"/>
          <w:footnotePr>
            <w:numRestart w:val="eachPage"/>
          </w:footnotePr>
          <w:pgSz w:w="11907" w:h="16840"/>
          <w:pgMar w:top="1418" w:right="1701" w:bottom="1418" w:left="1701" w:header="708" w:footer="708" w:gutter="0"/>
          <w:cols w:space="708"/>
        </w:sectPr>
      </w:pPr>
      <w:bookmarkStart w:id="100" w:name="_Toc195795139"/>
      <w:r>
        <w:t xml:space="preserve">Lisa 2: </w:t>
      </w:r>
      <w:r w:rsidR="00114F47">
        <w:t>Keskkonna kasutuse juhend</w:t>
      </w:r>
      <w:bookmarkEnd w:id="100"/>
    </w:p>
    <w:bookmarkEnd w:id="61"/>
    <w:bookmarkEnd w:id="62"/>
    <w:bookmarkEnd w:id="63"/>
    <w:p w14:paraId="482A4759" w14:textId="77777777" w:rsidR="008B1C0D" w:rsidRDefault="008B1C0D">
      <w:pPr>
        <w:sectPr w:rsidR="008B1C0D">
          <w:footerReference w:type="default" r:id="rId18"/>
          <w:footnotePr>
            <w:numRestart w:val="eachPage"/>
          </w:footnotePr>
          <w:pgSz w:w="11907" w:h="16840"/>
          <w:pgMar w:top="1418" w:right="1701" w:bottom="1418" w:left="1701" w:header="708" w:footer="708" w:gutter="0"/>
          <w:cols w:space="708"/>
        </w:sectPr>
      </w:pPr>
    </w:p>
    <w:p w14:paraId="482A475C" w14:textId="77777777" w:rsidR="008B1C0D" w:rsidRDefault="008B1C0D">
      <w:pPr>
        <w:sectPr w:rsidR="008B1C0D">
          <w:footerReference w:type="default" r:id="rId19"/>
          <w:footnotePr>
            <w:numRestart w:val="eachPage"/>
          </w:footnotePr>
          <w:pgSz w:w="11907" w:h="16840"/>
          <w:pgMar w:top="1418" w:right="1701" w:bottom="1418" w:left="1701" w:header="708" w:footer="708" w:gutter="0"/>
          <w:cols w:space="708"/>
        </w:sectPr>
      </w:pPr>
    </w:p>
    <w:p w14:paraId="482A475D" w14:textId="77777777" w:rsidR="008B1C0D" w:rsidRDefault="009E03AA">
      <w:pPr>
        <w:pStyle w:val="Headingunnumber"/>
      </w:pPr>
      <w:bookmarkStart w:id="101" w:name="_Toc227485540"/>
      <w:bookmarkStart w:id="102" w:name="_Toc371596370"/>
      <w:bookmarkStart w:id="103" w:name="_Toc437263091"/>
      <w:bookmarkStart w:id="104" w:name="_Toc437856796"/>
      <w:bookmarkStart w:id="105" w:name="_Toc55502135"/>
      <w:bookmarkStart w:id="106" w:name="_Toc195795140"/>
      <w:r>
        <w:lastRenderedPageBreak/>
        <w:t>Lisa 1</w:t>
      </w:r>
      <w:bookmarkEnd w:id="101"/>
      <w:bookmarkEnd w:id="102"/>
      <w:bookmarkEnd w:id="103"/>
      <w:bookmarkEnd w:id="104"/>
      <w:r>
        <w:t xml:space="preserve"> – Lihtlitsents lõputöö reprodutseerimiseks ja lõputöö üldsusele kättesaadavaks tegemiseks</w:t>
      </w:r>
      <w:r>
        <w:rPr>
          <w:rStyle w:val="FootnoteReference"/>
        </w:rPr>
        <w:footnoteReference w:id="1"/>
      </w:r>
      <w:bookmarkEnd w:id="105"/>
      <w:bookmarkEnd w:id="106"/>
    </w:p>
    <w:p w14:paraId="482A475E" w14:textId="77777777" w:rsidR="008B1C0D" w:rsidRDefault="009E03AA">
      <w:pPr>
        <w:pStyle w:val="BodyText"/>
      </w:pPr>
      <w:bookmarkStart w:id="107" w:name="_Toc54349730"/>
      <w:r>
        <w:t>Mina, [Ees- ja perenimi]</w:t>
      </w:r>
      <w:bookmarkEnd w:id="107"/>
      <w:r>
        <w:t xml:space="preserve"> </w:t>
      </w:r>
    </w:p>
    <w:p w14:paraId="482A475F" w14:textId="77777777" w:rsidR="008B1C0D" w:rsidRDefault="009E03AA">
      <w:pPr>
        <w:pStyle w:val="ListNumber"/>
        <w:numPr>
          <w:ilvl w:val="0"/>
          <w:numId w:val="7"/>
        </w:numPr>
      </w:pPr>
      <w:r>
        <w:rPr>
          <w:rFonts w:eastAsia="Calibri"/>
        </w:rPr>
        <w:t xml:space="preserve">Annan Tallinna Tehnikaülikoolile tasuta loa (lihtlitsentsi) enda loodud teose </w:t>
      </w:r>
      <w:r>
        <w:t xml:space="preserve">"[Lõputöö pealkiri]" , mille juhendaja on [Juhendaja nimi] </w:t>
      </w:r>
    </w:p>
    <w:p w14:paraId="482A4760" w14:textId="77777777" w:rsidR="008B1C0D" w:rsidRDefault="009E03AA">
      <w:pPr>
        <w:pStyle w:val="ListNumber"/>
        <w:numPr>
          <w:ilvl w:val="1"/>
          <w:numId w:val="7"/>
        </w:numPr>
      </w:pPr>
      <w:r>
        <w:t>reprodutseerimiseks lõputöö säilitamise ja elektroonse avaldamise eesmärgil, sh Tallinna Tehnikaülikooli raamatukogu digikogusse lisamise eesmärgil kuni autoriõiguse kehtivuse tähtaja lõppemiseni;</w:t>
      </w:r>
    </w:p>
    <w:p w14:paraId="482A4761" w14:textId="77777777" w:rsidR="008B1C0D" w:rsidRDefault="009E03AA">
      <w:pPr>
        <w:pStyle w:val="ListNumber"/>
        <w:numPr>
          <w:ilvl w:val="1"/>
          <w:numId w:val="7"/>
        </w:numPr>
        <w:rPr>
          <w:rFonts w:eastAsia="Calibri"/>
        </w:rPr>
      </w:pPr>
      <w:r>
        <w:rPr>
          <w:rFonts w:eastAsia="Calibri"/>
        </w:rPr>
        <w:t>üldsusele kättesaadavaks tegemiseks Tallinna Tehnikaülikooli veebikeskkonna kaudu, sealhulgas Tallinna Tehnikaülikooli raamatukogu digikogu kaudu kuni autoriõiguse kehtivuse tähtaja lõppemiseni.</w:t>
      </w:r>
    </w:p>
    <w:p w14:paraId="482A4762" w14:textId="77777777" w:rsidR="008B1C0D" w:rsidRDefault="009E03AA">
      <w:pPr>
        <w:pStyle w:val="ListNumber"/>
        <w:numPr>
          <w:ilvl w:val="0"/>
          <w:numId w:val="7"/>
        </w:numPr>
        <w:rPr>
          <w:rFonts w:eastAsia="Calibri"/>
        </w:rPr>
      </w:pPr>
      <w:r>
        <w:rPr>
          <w:rFonts w:eastAsia="Calibri"/>
        </w:rPr>
        <w:t>Olen teadlik, et käesoleva lihtlitsentsi punktis 1 nimetatud õigused jäävad alles ka autorile.</w:t>
      </w:r>
    </w:p>
    <w:p w14:paraId="482A4763" w14:textId="77777777" w:rsidR="008B1C0D" w:rsidRDefault="009E03AA">
      <w:pPr>
        <w:pStyle w:val="ListNumber"/>
        <w:numPr>
          <w:ilvl w:val="0"/>
          <w:numId w:val="7"/>
        </w:numPr>
        <w:rPr>
          <w:rFonts w:eastAsia="Calibri"/>
        </w:rPr>
      </w:pPr>
      <w:r>
        <w:rPr>
          <w:rFonts w:eastAsia="Calibri"/>
        </w:rPr>
        <w:t>Kinnitan, et lihtlitsentsi andmisega ei rikuta teiste isikute intellektuaalomandi ega isikuandmete kaitse seadusest ning muudest õigusaktidest tulenevaid õigusi.</w:t>
      </w:r>
    </w:p>
    <w:p w14:paraId="482A4764" w14:textId="77777777" w:rsidR="008B1C0D" w:rsidRDefault="009E03AA">
      <w:pPr>
        <w:pStyle w:val="BodyText"/>
      </w:pPr>
      <w:r>
        <w:t>[</w:t>
      </w:r>
      <w:proofErr w:type="spellStart"/>
      <w:r>
        <w:t>pp.kk.aaaa</w:t>
      </w:r>
      <w:proofErr w:type="spellEnd"/>
      <w:r>
        <w:t>]</w:t>
      </w:r>
    </w:p>
    <w:p w14:paraId="482A4765" w14:textId="77777777" w:rsidR="008B1C0D" w:rsidRDefault="008B1C0D"/>
    <w:p w14:paraId="482A4766" w14:textId="77777777" w:rsidR="008B1C0D" w:rsidRDefault="008B1C0D">
      <w:pPr>
        <w:pStyle w:val="BodyText"/>
        <w:rPr>
          <w:lang w:val="en-GB"/>
        </w:rPr>
      </w:pPr>
    </w:p>
    <w:sectPr w:rsidR="008B1C0D">
      <w:footerReference w:type="default" r:id="rId20"/>
      <w:footnotePr>
        <w:numRestart w:val="eachPage"/>
      </w:footnotePr>
      <w:pgSz w:w="11907" w:h="16840"/>
      <w:pgMar w:top="1418" w:right="1701" w:bottom="1418"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8E0E8" w14:textId="77777777" w:rsidR="00C06B7B" w:rsidRDefault="00C06B7B">
      <w:r>
        <w:separator/>
      </w:r>
    </w:p>
  </w:endnote>
  <w:endnote w:type="continuationSeparator" w:id="0">
    <w:p w14:paraId="789B3211" w14:textId="77777777" w:rsidR="00C06B7B" w:rsidRDefault="00C0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46F8" w14:textId="6C29C384" w:rsidR="009E03AA" w:rsidRDefault="009E03AA">
    <w:pPr>
      <w:pStyle w:val="Footer"/>
      <w:ind w:right="360"/>
      <w:jc w:val="center"/>
    </w:pPr>
    <w:r>
      <w:t>Tallinn</w:t>
    </w:r>
    <w:r>
      <w:rPr>
        <w:sz w:val="28"/>
        <w:szCs w:val="28"/>
      </w:rPr>
      <w:t xml:space="preserve"> </w:t>
    </w:r>
    <w:r>
      <w:t>202</w:t>
    </w:r>
    <w:r w:rsidR="00B3352B">
      <w:t>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470C" w14:textId="77777777" w:rsidR="009E03AA" w:rsidRDefault="009E03AA">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t>0</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470E" w14:textId="77777777" w:rsidR="009E03AA" w:rsidRDefault="009E03AA">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4710" w14:textId="77777777" w:rsidR="009E03AA" w:rsidRDefault="009E03AA">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46FA" w14:textId="77777777" w:rsidR="009E03AA" w:rsidRDefault="009E03AA">
    <w:pPr>
      <w:pStyle w:val="Footer"/>
      <w:jc w:val="center"/>
    </w:pPr>
    <w:r>
      <w:fldChar w:fldCharType="begin"/>
    </w:r>
    <w:r>
      <w:instrText xml:space="preserve"> PAGE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46FC" w14:textId="77777777" w:rsidR="009E03AA" w:rsidRDefault="009E03AA">
    <w:pPr>
      <w:pStyle w:val="Footer"/>
      <w:jc w:val="center"/>
    </w:pPr>
    <w:r>
      <w:fldChar w:fldCharType="begin"/>
    </w:r>
    <w:r>
      <w:instrText xml:space="preserve"> PAGE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46FE" w14:textId="77777777" w:rsidR="009E03AA" w:rsidRDefault="009E03AA">
    <w:pPr>
      <w:pStyle w:val="Footer"/>
      <w:jc w:val="center"/>
    </w:pPr>
    <w:r>
      <w:fldChar w:fldCharType="begin"/>
    </w:r>
    <w:r>
      <w:instrText xml:space="preserve"> PAGE </w:instrText>
    </w:r>
    <w:r>
      <w:fldChar w:fldCharType="separate"/>
    </w:r>
    <w:r>
      <w:t>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4700" w14:textId="77777777" w:rsidR="009E03AA" w:rsidRDefault="009E03AA">
    <w:pPr>
      <w:pStyle w:val="Footer"/>
      <w:jc w:val="center"/>
    </w:pPr>
    <w:r>
      <w:fldChar w:fldCharType="begin"/>
    </w:r>
    <w:r>
      <w:instrText xml:space="preserve"> PAGE </w:instrText>
    </w:r>
    <w:r>
      <w:fldChar w:fldCharType="separate"/>
    </w:r>
    <w:r>
      <w:t>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4702" w14:textId="77777777" w:rsidR="009E03AA" w:rsidRDefault="009E03AA">
    <w:pPr>
      <w:pStyle w:val="Footer"/>
      <w:jc w:val="center"/>
    </w:pPr>
    <w:r>
      <w:fldChar w:fldCharType="begin"/>
    </w:r>
    <w:r>
      <w:instrText xml:space="preserve"> PAGE </w:instrText>
    </w:r>
    <w:r>
      <w:fldChar w:fldCharType="separate"/>
    </w:r>
    <w:r>
      <w:t>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4704" w14:textId="77777777" w:rsidR="009E03AA" w:rsidRDefault="009E03AA">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4706" w14:textId="77777777" w:rsidR="009E03AA" w:rsidRDefault="009E03AA">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4708" w14:textId="77777777" w:rsidR="009E03AA" w:rsidRDefault="009E03AA">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9FF4E" w14:textId="77777777" w:rsidR="00C06B7B" w:rsidRDefault="00C06B7B">
      <w:r>
        <w:rPr>
          <w:color w:val="000000"/>
        </w:rPr>
        <w:separator/>
      </w:r>
    </w:p>
  </w:footnote>
  <w:footnote w:type="continuationSeparator" w:id="0">
    <w:p w14:paraId="2474292B" w14:textId="77777777" w:rsidR="00C06B7B" w:rsidRDefault="00C06B7B">
      <w:r>
        <w:continuationSeparator/>
      </w:r>
    </w:p>
  </w:footnote>
  <w:footnote w:id="1">
    <w:p w14:paraId="482A46F0" w14:textId="77777777" w:rsidR="008B1C0D" w:rsidRDefault="009E03AA">
      <w:pPr>
        <w:pStyle w:val="FootnoteText"/>
      </w:pPr>
      <w:r>
        <w:rPr>
          <w:rStyle w:val="FootnoteReference"/>
        </w:rPr>
        <w:footnoteRef/>
      </w:r>
      <w:r>
        <w:rPr>
          <w:rStyle w:val="FootnoteReference"/>
        </w:rPr>
        <w:t xml:space="preserve"> Lihtlitsents ei kehti juurdepääsupiirangu kehtivuse ajal vastavalt üliõpilase taotlusele lõputööle juurdepääsupiirangu kehtestamiseks, mis on allkirjastatud teaduskonna dekaani poolt, välja arvatud ülikooli õigus lõputööd reprodutseerida üksnes säilitamise eesmärgil. Kui lõputöö on loonud kaks või enam isikut oma ühise loomingulise tegevusega ning lõputöö kaas- või ühisautor(id) ei ole andnud lõputööd kaitsvale üliõpilasele kindlaksmääratud tähtajaks nõusolekut lõputöö reprodutseerimiseks ja avalikustamiseks vastavalt lihtlitsentsi punktidele 1.1. ja 1.2, siis lihtlitsents nimetatud tähtaja jooksul ei kehti.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5B31"/>
    <w:multiLevelType w:val="multilevel"/>
    <w:tmpl w:val="5F5EF3DC"/>
    <w:styleLink w:val="LFO1"/>
    <w:lvl w:ilvl="0">
      <w:numFmt w:val="bullet"/>
      <w:pStyle w:val="ListBullet2"/>
      <w:lvlText w:val=""/>
      <w:lvlJc w:val="left"/>
      <w:pPr>
        <w:ind w:left="357" w:hanging="357"/>
      </w:pPr>
      <w:rPr>
        <w:rFonts w:ascii="Symbol" w:hAnsi="Symbol"/>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6DD526C"/>
    <w:multiLevelType w:val="multilevel"/>
    <w:tmpl w:val="6C940BC2"/>
    <w:styleLink w:val="LFO2"/>
    <w:lvl w:ilvl="0">
      <w:start w:val="1"/>
      <w:numFmt w:val="decimal"/>
      <w:pStyle w:val="ListNumber2"/>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8F0528E"/>
    <w:multiLevelType w:val="multilevel"/>
    <w:tmpl w:val="BD6A0222"/>
    <w:styleLink w:val="WWOutlineListStyle"/>
    <w:lvl w:ilvl="0">
      <w:start w:val="1"/>
      <w:numFmt w:val="decimal"/>
      <w:pStyle w:val="Heading1"/>
      <w:lvlText w:val="%1"/>
      <w:lvlJc w:val="left"/>
    </w:lvl>
    <w:lvl w:ilvl="1">
      <w:start w:val="1"/>
      <w:numFmt w:val="decimal"/>
      <w:pStyle w:val="Heading2"/>
      <w:lvlText w:val="%1.%2"/>
      <w:lvlJc w:val="left"/>
    </w:lvl>
    <w:lvl w:ilvl="2">
      <w:start w:val="1"/>
      <w:numFmt w:val="decimal"/>
      <w:pStyle w:val="Heading3"/>
      <w:lvlText w:val="%1.%2.%3"/>
      <w:lvlJc w:val="left"/>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7180D9A"/>
    <w:multiLevelType w:val="multilevel"/>
    <w:tmpl w:val="FF4210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68655D"/>
    <w:multiLevelType w:val="multilevel"/>
    <w:tmpl w:val="F3E41F0A"/>
    <w:styleLink w:val="LFO3"/>
    <w:lvl w:ilvl="0">
      <w:start w:val="1"/>
      <w:numFmt w:val="decimal"/>
      <w:pStyle w:val="ListNumber"/>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5D0722EA"/>
    <w:multiLevelType w:val="multilevel"/>
    <w:tmpl w:val="34A6223E"/>
    <w:styleLink w:val="LFO7"/>
    <w:lvl w:ilvl="0">
      <w:start w:val="1"/>
      <w:numFmt w:val="decimal"/>
      <w:pStyle w:val="Listbibliogr"/>
      <w:lvlText w:val="[%1]"/>
      <w:lvlJc w:val="left"/>
      <w:pPr>
        <w:ind w:left="360" w:hanging="360"/>
      </w:pPr>
      <w:rPr>
        <w:rFonts w:ascii="Times New Roman" w:hAnsi="Times New Roman"/>
        <w:sz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6CD97FF4"/>
    <w:multiLevelType w:val="multilevel"/>
    <w:tmpl w:val="256C1694"/>
    <w:styleLink w:val="LFO6"/>
    <w:lvl w:ilvl="0">
      <w:numFmt w:val="bullet"/>
      <w:pStyle w:val="List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59225054">
    <w:abstractNumId w:val="2"/>
  </w:num>
  <w:num w:numId="2" w16cid:durableId="2066755043">
    <w:abstractNumId w:val="0"/>
  </w:num>
  <w:num w:numId="3" w16cid:durableId="1177384255">
    <w:abstractNumId w:val="1"/>
  </w:num>
  <w:num w:numId="4" w16cid:durableId="410666127">
    <w:abstractNumId w:val="4"/>
  </w:num>
  <w:num w:numId="5" w16cid:durableId="1085801147">
    <w:abstractNumId w:val="6"/>
  </w:num>
  <w:num w:numId="6" w16cid:durableId="10187489">
    <w:abstractNumId w:val="5"/>
  </w:num>
  <w:num w:numId="7" w16cid:durableId="2078506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C0D"/>
    <w:rsid w:val="00000910"/>
    <w:rsid w:val="00001627"/>
    <w:rsid w:val="000047DF"/>
    <w:rsid w:val="0002182B"/>
    <w:rsid w:val="00034EC5"/>
    <w:rsid w:val="00062F3D"/>
    <w:rsid w:val="00075645"/>
    <w:rsid w:val="000765F3"/>
    <w:rsid w:val="00096214"/>
    <w:rsid w:val="000A4A55"/>
    <w:rsid w:val="000B706F"/>
    <w:rsid w:val="000C4FE5"/>
    <w:rsid w:val="000F491F"/>
    <w:rsid w:val="00114F47"/>
    <w:rsid w:val="001244D0"/>
    <w:rsid w:val="00146896"/>
    <w:rsid w:val="00170131"/>
    <w:rsid w:val="00194F3F"/>
    <w:rsid w:val="001C1894"/>
    <w:rsid w:val="001D2543"/>
    <w:rsid w:val="001E7B09"/>
    <w:rsid w:val="00265FBB"/>
    <w:rsid w:val="002817F5"/>
    <w:rsid w:val="0029316B"/>
    <w:rsid w:val="002B35E0"/>
    <w:rsid w:val="002D571B"/>
    <w:rsid w:val="002E0E57"/>
    <w:rsid w:val="003006E5"/>
    <w:rsid w:val="00303464"/>
    <w:rsid w:val="003355A8"/>
    <w:rsid w:val="00337AC5"/>
    <w:rsid w:val="00366419"/>
    <w:rsid w:val="00383D29"/>
    <w:rsid w:val="0039340C"/>
    <w:rsid w:val="003A5FC0"/>
    <w:rsid w:val="003B566B"/>
    <w:rsid w:val="003F3369"/>
    <w:rsid w:val="00413A5D"/>
    <w:rsid w:val="00456767"/>
    <w:rsid w:val="004A127A"/>
    <w:rsid w:val="004A1B8B"/>
    <w:rsid w:val="004B4B6A"/>
    <w:rsid w:val="00581A60"/>
    <w:rsid w:val="005842A1"/>
    <w:rsid w:val="005C2E0F"/>
    <w:rsid w:val="005C3F6B"/>
    <w:rsid w:val="005F678B"/>
    <w:rsid w:val="006069C1"/>
    <w:rsid w:val="006134F3"/>
    <w:rsid w:val="006219E6"/>
    <w:rsid w:val="00646721"/>
    <w:rsid w:val="0065495E"/>
    <w:rsid w:val="006639BF"/>
    <w:rsid w:val="00686166"/>
    <w:rsid w:val="006A03A8"/>
    <w:rsid w:val="006A6B0E"/>
    <w:rsid w:val="006D05AF"/>
    <w:rsid w:val="006F4045"/>
    <w:rsid w:val="0073221B"/>
    <w:rsid w:val="0074069F"/>
    <w:rsid w:val="007837CC"/>
    <w:rsid w:val="007950FF"/>
    <w:rsid w:val="007B4F1B"/>
    <w:rsid w:val="007B571D"/>
    <w:rsid w:val="007C40FB"/>
    <w:rsid w:val="007C584A"/>
    <w:rsid w:val="00805AAE"/>
    <w:rsid w:val="0084520E"/>
    <w:rsid w:val="00861F3C"/>
    <w:rsid w:val="00867F3B"/>
    <w:rsid w:val="008A5E7B"/>
    <w:rsid w:val="008B1C0D"/>
    <w:rsid w:val="008C2256"/>
    <w:rsid w:val="008D1893"/>
    <w:rsid w:val="00934871"/>
    <w:rsid w:val="00953BB9"/>
    <w:rsid w:val="00961BE6"/>
    <w:rsid w:val="009746E0"/>
    <w:rsid w:val="00983050"/>
    <w:rsid w:val="009946E7"/>
    <w:rsid w:val="009A1829"/>
    <w:rsid w:val="009A4736"/>
    <w:rsid w:val="009B3BB1"/>
    <w:rsid w:val="009C5770"/>
    <w:rsid w:val="009E03AA"/>
    <w:rsid w:val="00A04531"/>
    <w:rsid w:val="00A222E9"/>
    <w:rsid w:val="00A5373A"/>
    <w:rsid w:val="00A70FA1"/>
    <w:rsid w:val="00A863A2"/>
    <w:rsid w:val="00AB2D64"/>
    <w:rsid w:val="00AB446B"/>
    <w:rsid w:val="00AF0916"/>
    <w:rsid w:val="00B02140"/>
    <w:rsid w:val="00B02C0F"/>
    <w:rsid w:val="00B13730"/>
    <w:rsid w:val="00B3352B"/>
    <w:rsid w:val="00B40936"/>
    <w:rsid w:val="00B472DF"/>
    <w:rsid w:val="00B54AD3"/>
    <w:rsid w:val="00B97AF0"/>
    <w:rsid w:val="00BD0DE6"/>
    <w:rsid w:val="00BF0CD6"/>
    <w:rsid w:val="00BF4CEB"/>
    <w:rsid w:val="00C06B7B"/>
    <w:rsid w:val="00C270C7"/>
    <w:rsid w:val="00C34C50"/>
    <w:rsid w:val="00C376AD"/>
    <w:rsid w:val="00C90205"/>
    <w:rsid w:val="00C9669B"/>
    <w:rsid w:val="00CC5E46"/>
    <w:rsid w:val="00CF5210"/>
    <w:rsid w:val="00D02024"/>
    <w:rsid w:val="00D23926"/>
    <w:rsid w:val="00D27185"/>
    <w:rsid w:val="00D77133"/>
    <w:rsid w:val="00D8541A"/>
    <w:rsid w:val="00D92709"/>
    <w:rsid w:val="00DD0428"/>
    <w:rsid w:val="00E0107E"/>
    <w:rsid w:val="00E17C2F"/>
    <w:rsid w:val="00E35CE5"/>
    <w:rsid w:val="00E4347F"/>
    <w:rsid w:val="00E8225F"/>
    <w:rsid w:val="00E96017"/>
    <w:rsid w:val="00EB43FA"/>
    <w:rsid w:val="00EB6D03"/>
    <w:rsid w:val="00EC00CF"/>
    <w:rsid w:val="00ED0D70"/>
    <w:rsid w:val="00ED333A"/>
    <w:rsid w:val="00ED7B3E"/>
    <w:rsid w:val="00F06E6C"/>
    <w:rsid w:val="00F14893"/>
    <w:rsid w:val="00F178F6"/>
    <w:rsid w:val="00F53DEA"/>
    <w:rsid w:val="00F87414"/>
    <w:rsid w:val="00F96809"/>
    <w:rsid w:val="00FB0A6C"/>
    <w:rsid w:val="00FE1257"/>
    <w:rsid w:val="00FE3A3E"/>
    <w:rsid w:val="00FF66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46F0"/>
  <w15:docId w15:val="{64654F75-4798-4306-A2BB-C5228263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en-US"/>
    </w:rPr>
  </w:style>
  <w:style w:type="paragraph" w:styleId="Heading1">
    <w:name w:val="heading 1"/>
    <w:basedOn w:val="BodyText"/>
    <w:next w:val="BodyText"/>
    <w:uiPriority w:val="9"/>
    <w:qFormat/>
    <w:pPr>
      <w:keepNext/>
      <w:numPr>
        <w:numId w:val="1"/>
      </w:numPr>
      <w:spacing w:before="1200" w:after="360"/>
      <w:jc w:val="left"/>
      <w:outlineLvl w:val="0"/>
    </w:pPr>
    <w:rPr>
      <w:b/>
      <w:bCs/>
      <w:kern w:val="3"/>
      <w:sz w:val="32"/>
      <w:szCs w:val="32"/>
    </w:rPr>
  </w:style>
  <w:style w:type="paragraph" w:styleId="Heading2">
    <w:name w:val="heading 2"/>
    <w:basedOn w:val="Normal"/>
    <w:next w:val="BodyText"/>
    <w:link w:val="Heading2Char"/>
    <w:uiPriority w:val="9"/>
    <w:unhideWhenUsed/>
    <w:qFormat/>
    <w:pPr>
      <w:keepNext/>
      <w:numPr>
        <w:ilvl w:val="1"/>
        <w:numId w:val="1"/>
      </w:numPr>
      <w:spacing w:before="480" w:after="120" w:line="360" w:lineRule="auto"/>
      <w:outlineLvl w:val="1"/>
    </w:pPr>
    <w:rPr>
      <w:b/>
      <w:sz w:val="28"/>
      <w:szCs w:val="20"/>
    </w:rPr>
  </w:style>
  <w:style w:type="paragraph" w:styleId="Heading3">
    <w:name w:val="heading 3"/>
    <w:basedOn w:val="Normal"/>
    <w:next w:val="BodyText"/>
    <w:uiPriority w:val="9"/>
    <w:semiHidden/>
    <w:unhideWhenUsed/>
    <w:qFormat/>
    <w:pPr>
      <w:keepNext/>
      <w:numPr>
        <w:ilvl w:val="2"/>
        <w:numId w:val="1"/>
      </w:numPr>
      <w:spacing w:before="240" w:after="120" w:line="360" w:lineRule="auto"/>
      <w:outlineLvl w:val="2"/>
    </w:pPr>
    <w:rPr>
      <w:rFonts w:cs="Arial"/>
      <w:b/>
      <w:bCs/>
      <w:szCs w:val="26"/>
    </w:rPr>
  </w:style>
  <w:style w:type="paragraph" w:styleId="Heading4">
    <w:name w:val="heading 4"/>
    <w:basedOn w:val="Normal"/>
    <w:next w:val="BodyText"/>
    <w:uiPriority w:val="9"/>
    <w:semiHidden/>
    <w:unhideWhenUsed/>
    <w:qFormat/>
    <w:pPr>
      <w:keepNext/>
      <w:numPr>
        <w:ilvl w:val="3"/>
        <w:numId w:val="1"/>
      </w:numPr>
      <w:spacing w:line="360" w:lineRule="auto"/>
      <w:jc w:val="center"/>
      <w:outlineLvl w:val="3"/>
    </w:pPr>
    <w:rPr>
      <w:b/>
      <w:szCs w:val="20"/>
      <w:lang w:val="en-GB"/>
    </w:rPr>
  </w:style>
  <w:style w:type="paragraph" w:styleId="Heading5">
    <w:name w:val="heading 5"/>
    <w:basedOn w:val="Normal"/>
    <w:next w:val="Normal"/>
    <w:uiPriority w:val="9"/>
    <w:semiHidden/>
    <w:unhideWhenUsed/>
    <w:qFormat/>
    <w:pPr>
      <w:keepNext/>
      <w:numPr>
        <w:ilvl w:val="4"/>
        <w:numId w:val="1"/>
      </w:numPr>
      <w:jc w:val="center"/>
      <w:outlineLvl w:val="4"/>
    </w:pPr>
    <w:rPr>
      <w:b/>
      <w:szCs w:val="20"/>
    </w:rPr>
  </w:style>
  <w:style w:type="paragraph" w:styleId="Heading6">
    <w:name w:val="heading 6"/>
    <w:basedOn w:val="Normal"/>
    <w:next w:val="Normal"/>
    <w:uiPriority w:val="9"/>
    <w:semiHidden/>
    <w:unhideWhenUsed/>
    <w:qFormat/>
    <w:pPr>
      <w:keepNext/>
      <w:numPr>
        <w:ilvl w:val="5"/>
        <w:numId w:val="1"/>
      </w:numPr>
      <w:jc w:val="center"/>
      <w:outlineLvl w:val="5"/>
    </w:pPr>
    <w:rPr>
      <w:b/>
      <w:szCs w:val="20"/>
      <w:lang w:val="en-GB"/>
    </w:rPr>
  </w:style>
  <w:style w:type="paragraph" w:styleId="Heading7">
    <w:name w:val="heading 7"/>
    <w:basedOn w:val="Normal"/>
    <w:next w:val="Normal"/>
    <w:pPr>
      <w:keepNext/>
      <w:numPr>
        <w:ilvl w:val="6"/>
        <w:numId w:val="1"/>
      </w:numPr>
      <w:jc w:val="center"/>
      <w:outlineLvl w:val="6"/>
    </w:pPr>
    <w:rPr>
      <w:b/>
      <w:szCs w:val="20"/>
    </w:rPr>
  </w:style>
  <w:style w:type="paragraph" w:styleId="Heading8">
    <w:name w:val="heading 8"/>
    <w:basedOn w:val="Normal"/>
    <w:next w:val="Normal"/>
    <w:pPr>
      <w:keepNext/>
      <w:numPr>
        <w:ilvl w:val="7"/>
        <w:numId w:val="1"/>
      </w:numPr>
      <w:outlineLvl w:val="7"/>
    </w:pPr>
    <w:rPr>
      <w:b/>
      <w:i/>
      <w:szCs w:val="20"/>
    </w:rPr>
  </w:style>
  <w:style w:type="paragraph" w:styleId="Heading9">
    <w:name w:val="heading 9"/>
    <w:basedOn w:val="Normal"/>
    <w:next w:val="Normal"/>
    <w:pPr>
      <w:keepNext/>
      <w:keepLines/>
      <w:numPr>
        <w:ilvl w:val="8"/>
        <w:numId w:val="1"/>
      </w:numPr>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BodyText">
    <w:name w:val="Body Text"/>
    <w:basedOn w:val="Normal"/>
    <w:pPr>
      <w:spacing w:after="240" w:line="360" w:lineRule="auto"/>
      <w:jc w:val="both"/>
    </w:pPr>
  </w:style>
  <w:style w:type="character" w:customStyle="1" w:styleId="BodyTextChar">
    <w:name w:val="Body Text Char"/>
    <w:rPr>
      <w:sz w:val="24"/>
      <w:szCs w:val="24"/>
      <w:lang w:eastAsia="en-US"/>
    </w:rPr>
  </w:style>
  <w:style w:type="character" w:customStyle="1" w:styleId="Heading9Char">
    <w:name w:val="Heading 9 Char"/>
    <w:rPr>
      <w:rFonts w:ascii="Cambria" w:hAnsi="Cambria"/>
      <w:i/>
      <w:iCs/>
      <w:color w:val="272727"/>
      <w:sz w:val="21"/>
      <w:szCs w:val="21"/>
      <w:lang w:eastAsia="en-US"/>
    </w:rPr>
  </w:style>
  <w:style w:type="paragraph" w:customStyle="1" w:styleId="StyleRight">
    <w:name w:val="Style Right"/>
    <w:basedOn w:val="Normal"/>
    <w:pPr>
      <w:jc w:val="right"/>
    </w:pPr>
    <w:rPr>
      <w:szCs w:val="20"/>
    </w:rPr>
  </w:style>
  <w:style w:type="paragraph" w:styleId="ListBullet2">
    <w:name w:val="List Bullet 2"/>
    <w:basedOn w:val="Normal"/>
    <w:autoRedefine/>
    <w:pPr>
      <w:numPr>
        <w:numId w:val="2"/>
      </w:numPr>
    </w:pPr>
  </w:style>
  <w:style w:type="paragraph" w:styleId="Footer">
    <w:name w:val="footer"/>
    <w:basedOn w:val="Normal"/>
    <w:pPr>
      <w:tabs>
        <w:tab w:val="center" w:pos="4320"/>
        <w:tab w:val="right" w:pos="8640"/>
      </w:tabs>
    </w:pPr>
  </w:style>
  <w:style w:type="character" w:customStyle="1" w:styleId="FooterChar">
    <w:name w:val="Footer Char"/>
    <w:rPr>
      <w:sz w:val="24"/>
      <w:szCs w:val="24"/>
      <w:lang w:eastAsia="en-US"/>
    </w:rPr>
  </w:style>
  <w:style w:type="character" w:styleId="PageNumber">
    <w:name w:val="page number"/>
    <w:basedOn w:val="DefaultParagraphFont"/>
  </w:style>
  <w:style w:type="paragraph" w:styleId="BalloonText">
    <w:name w:val="Balloon Text"/>
    <w:basedOn w:val="Normal"/>
    <w:rPr>
      <w:rFonts w:ascii="Tahoma" w:hAnsi="Tahoma" w:cs="Tahoma"/>
      <w:sz w:val="16"/>
      <w:szCs w:val="16"/>
    </w:rPr>
  </w:style>
  <w:style w:type="paragraph" w:styleId="ListNumber2">
    <w:name w:val="List Number 2"/>
    <w:basedOn w:val="Normal"/>
    <w:pPr>
      <w:numPr>
        <w:numId w:val="3"/>
      </w:numPr>
    </w:pPr>
  </w:style>
  <w:style w:type="paragraph" w:styleId="Header">
    <w:name w:val="header"/>
    <w:basedOn w:val="Normal"/>
    <w:pPr>
      <w:tabs>
        <w:tab w:val="center" w:pos="4536"/>
        <w:tab w:val="right" w:pos="9072"/>
      </w:tabs>
    </w:pPr>
  </w:style>
  <w:style w:type="paragraph" w:styleId="TOC1">
    <w:name w:val="toc 1"/>
    <w:basedOn w:val="Normal"/>
    <w:next w:val="Normal"/>
    <w:autoRedefine/>
    <w:uiPriority w:val="39"/>
    <w:pPr>
      <w:spacing w:line="360" w:lineRule="auto"/>
    </w:pPr>
  </w:style>
  <w:style w:type="paragraph" w:styleId="TOC2">
    <w:name w:val="toc 2"/>
    <w:basedOn w:val="Normal"/>
    <w:next w:val="Normal"/>
    <w:autoRedefine/>
    <w:uiPriority w:val="39"/>
    <w:pPr>
      <w:spacing w:line="360" w:lineRule="auto"/>
      <w:ind w:left="238"/>
    </w:pPr>
  </w:style>
  <w:style w:type="character" w:styleId="Hyperlink">
    <w:name w:val="Hyperlink"/>
    <w:uiPriority w:val="99"/>
    <w:rPr>
      <w:color w:val="auto"/>
      <w:u w:val="none"/>
    </w:rPr>
  </w:style>
  <w:style w:type="paragraph" w:customStyle="1" w:styleId="Equation">
    <w:name w:val="Equation"/>
    <w:basedOn w:val="Normal"/>
    <w:pPr>
      <w:tabs>
        <w:tab w:val="right" w:pos="8392"/>
      </w:tabs>
      <w:spacing w:after="240"/>
    </w:pPr>
  </w:style>
  <w:style w:type="paragraph" w:styleId="TOC3">
    <w:name w:val="toc 3"/>
    <w:basedOn w:val="Normal"/>
    <w:next w:val="Normal"/>
    <w:autoRedefine/>
    <w:pPr>
      <w:spacing w:line="360" w:lineRule="auto"/>
      <w:ind w:left="482"/>
    </w:pPr>
  </w:style>
  <w:style w:type="paragraph" w:styleId="Caption">
    <w:name w:val="caption"/>
    <w:basedOn w:val="Normal"/>
    <w:next w:val="Normal"/>
    <w:pPr>
      <w:spacing w:before="120" w:after="120" w:line="276" w:lineRule="auto"/>
      <w:jc w:val="center"/>
    </w:pPr>
    <w:rPr>
      <w:bCs/>
      <w:sz w:val="20"/>
      <w:szCs w:val="20"/>
    </w:rPr>
  </w:style>
  <w:style w:type="paragraph" w:customStyle="1" w:styleId="Tabel">
    <w:name w:val="Tabel"/>
    <w:basedOn w:val="BodyText"/>
    <w:pPr>
      <w:spacing w:after="0"/>
    </w:p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spacing w:line="360" w:lineRule="auto"/>
    </w:pPr>
  </w:style>
  <w:style w:type="paragraph" w:styleId="TOAHeading">
    <w:name w:val="toa heading"/>
    <w:basedOn w:val="Normal"/>
    <w:next w:val="Normal"/>
    <w:pPr>
      <w:spacing w:before="120" w:line="360" w:lineRule="auto"/>
    </w:pPr>
    <w:rPr>
      <w:rFonts w:cs="Arial"/>
      <w:b/>
      <w:bCs/>
    </w:rPr>
  </w:style>
  <w:style w:type="paragraph" w:styleId="ListNumber">
    <w:name w:val="List Number"/>
    <w:basedOn w:val="Normal"/>
    <w:pPr>
      <w:numPr>
        <w:numId w:val="4"/>
      </w:numPr>
      <w:tabs>
        <w:tab w:val="left" w:pos="360"/>
      </w:tabs>
      <w:spacing w:after="240" w:line="360" w:lineRule="auto"/>
      <w:contextualSpacing/>
      <w:jc w:val="both"/>
    </w:pPr>
  </w:style>
  <w:style w:type="paragraph" w:styleId="Bibliography">
    <w:name w:val="Bibliography"/>
    <w:basedOn w:val="Normal"/>
    <w:next w:val="Normal"/>
  </w:style>
  <w:style w:type="paragraph" w:customStyle="1" w:styleId="Headingunnumber">
    <w:name w:val="Heading_unnumber"/>
    <w:basedOn w:val="Heading1"/>
    <w:next w:val="BodyText"/>
    <w:pPr>
      <w:numPr>
        <w:numId w:val="0"/>
      </w:numPr>
    </w:pPr>
  </w:style>
  <w:style w:type="paragraph" w:styleId="ListBullet">
    <w:name w:val="List Bullet"/>
    <w:basedOn w:val="Normal"/>
    <w:pPr>
      <w:numPr>
        <w:numId w:val="5"/>
      </w:numPr>
      <w:spacing w:after="240" w:line="360" w:lineRule="auto"/>
      <w:contextualSpacing/>
      <w:jc w:val="both"/>
    </w:pPr>
    <w:rPr>
      <w:rFonts w:eastAsia="Calibri"/>
      <w:szCs w:val="22"/>
    </w:rPr>
  </w:style>
  <w:style w:type="character" w:styleId="FootnoteReference">
    <w:name w:val="footnote reference"/>
    <w:rPr>
      <w:position w:val="0"/>
      <w:vertAlign w:val="superscript"/>
    </w:rPr>
  </w:style>
  <w:style w:type="paragraph" w:styleId="FootnoteText">
    <w:name w:val="footnote text"/>
    <w:basedOn w:val="Normal"/>
    <w:pPr>
      <w:spacing w:before="120" w:line="276" w:lineRule="auto"/>
    </w:pPr>
    <w:rPr>
      <w:sz w:val="20"/>
      <w:szCs w:val="20"/>
    </w:rPr>
  </w:style>
  <w:style w:type="character" w:customStyle="1" w:styleId="FootnoteTextChar">
    <w:name w:val="Footnote Text Char"/>
    <w:rPr>
      <w:lang w:eastAsia="en-US"/>
    </w:rPr>
  </w:style>
  <w:style w:type="paragraph" w:customStyle="1" w:styleId="Tablehead">
    <w:name w:val="Table_head"/>
    <w:basedOn w:val="Normal"/>
    <w:pPr>
      <w:spacing w:before="60" w:after="60" w:line="276" w:lineRule="auto"/>
    </w:pPr>
    <w:rPr>
      <w:b/>
      <w:sz w:val="22"/>
    </w:rPr>
  </w:style>
  <w:style w:type="paragraph" w:customStyle="1" w:styleId="Tabletext">
    <w:name w:val="Table_text"/>
    <w:basedOn w:val="Normal"/>
    <w:pPr>
      <w:spacing w:before="60" w:after="60" w:line="276" w:lineRule="auto"/>
    </w:pPr>
    <w:rPr>
      <w:sz w:val="22"/>
    </w:rPr>
  </w:style>
  <w:style w:type="paragraph" w:customStyle="1" w:styleId="Programcode">
    <w:name w:val="Program_code"/>
    <w:basedOn w:val="Normal"/>
    <w:pPr>
      <w:keepNext/>
      <w:keepLines/>
      <w:spacing w:before="40" w:after="40"/>
    </w:pPr>
    <w:rPr>
      <w:rFonts w:ascii="Consolas" w:hAnsi="Consolas"/>
      <w:sz w:val="20"/>
    </w:rPr>
  </w:style>
  <w:style w:type="paragraph" w:customStyle="1" w:styleId="Listbibliogr">
    <w:name w:val="List_bibliogr"/>
    <w:basedOn w:val="Tabletext"/>
    <w:pPr>
      <w:numPr>
        <w:numId w:val="6"/>
      </w:numPr>
      <w:spacing w:before="40" w:after="40"/>
    </w:pPr>
    <w:rPr>
      <w:lang w:val="en-GB"/>
    </w:rPr>
  </w:style>
  <w:style w:type="paragraph" w:customStyle="1" w:styleId="Figure">
    <w:name w:val="Figure"/>
    <w:basedOn w:val="Normal"/>
    <w:pPr>
      <w:spacing w:after="120" w:line="276" w:lineRule="auto"/>
      <w:jc w:val="center"/>
    </w:pPr>
    <w:rPr>
      <w:rFonts w:eastAsia="Calibri"/>
      <w:sz w:val="22"/>
      <w:szCs w:val="22"/>
    </w:rPr>
  </w:style>
  <w:style w:type="paragraph" w:customStyle="1" w:styleId="Headingcenter">
    <w:name w:val="Heading_center"/>
    <w:basedOn w:val="Heading1"/>
    <w:next w:val="BodyText"/>
    <w:pPr>
      <w:numPr>
        <w:numId w:val="0"/>
      </w:numPr>
      <w:jc w:val="center"/>
    </w:pPr>
  </w:style>
  <w:style w:type="paragraph" w:customStyle="1" w:styleId="Headingtitle">
    <w:name w:val="Heading_title"/>
    <w:basedOn w:val="Normal"/>
    <w:pPr>
      <w:jc w:val="center"/>
    </w:pPr>
    <w:rPr>
      <w:b/>
      <w:bCs/>
      <w:caps/>
      <w:sz w:val="40"/>
    </w:rPr>
  </w:style>
  <w:style w:type="paragraph" w:customStyle="1" w:styleId="University">
    <w:name w:val="University"/>
    <w:basedOn w:val="BodyText"/>
    <w:pPr>
      <w:spacing w:after="80" w:line="240" w:lineRule="auto"/>
      <w:jc w:val="center"/>
    </w:pPr>
    <w:rPr>
      <w:caps/>
    </w:rPr>
  </w:style>
  <w:style w:type="paragraph" w:customStyle="1" w:styleId="Captionmultiline">
    <w:name w:val="Caption_multiline"/>
    <w:basedOn w:val="Caption"/>
    <w:pPr>
      <w:jc w:val="both"/>
    </w:pPr>
  </w:style>
  <w:style w:type="numbering" w:customStyle="1" w:styleId="LFO1">
    <w:name w:val="LFO1"/>
    <w:basedOn w:val="NoList"/>
    <w:pPr>
      <w:numPr>
        <w:numId w:val="2"/>
      </w:numPr>
    </w:pPr>
  </w:style>
  <w:style w:type="numbering" w:customStyle="1" w:styleId="LFO2">
    <w:name w:val="LFO2"/>
    <w:basedOn w:val="NoList"/>
    <w:pPr>
      <w:numPr>
        <w:numId w:val="3"/>
      </w:numPr>
    </w:pPr>
  </w:style>
  <w:style w:type="numbering" w:customStyle="1" w:styleId="LFO3">
    <w:name w:val="LFO3"/>
    <w:basedOn w:val="NoList"/>
    <w:pPr>
      <w:numPr>
        <w:numId w:val="4"/>
      </w:numPr>
    </w:pPr>
  </w:style>
  <w:style w:type="numbering" w:customStyle="1" w:styleId="LFO6">
    <w:name w:val="LFO6"/>
    <w:basedOn w:val="NoList"/>
    <w:pPr>
      <w:numPr>
        <w:numId w:val="5"/>
      </w:numPr>
    </w:pPr>
  </w:style>
  <w:style w:type="numbering" w:customStyle="1" w:styleId="LFO7">
    <w:name w:val="LFO7"/>
    <w:basedOn w:val="NoList"/>
    <w:pPr>
      <w:numPr>
        <w:numId w:val="6"/>
      </w:numPr>
    </w:pPr>
  </w:style>
  <w:style w:type="character" w:customStyle="1" w:styleId="Heading2Char">
    <w:name w:val="Heading 2 Char"/>
    <w:basedOn w:val="DefaultParagraphFont"/>
    <w:link w:val="Heading2"/>
    <w:uiPriority w:val="9"/>
    <w:rsid w:val="001E7B09"/>
    <w:rPr>
      <w:b/>
      <w:sz w:val="28"/>
      <w:lang w:eastAsia="en-US"/>
    </w:rPr>
  </w:style>
  <w:style w:type="character" w:styleId="Strong">
    <w:name w:val="Strong"/>
    <w:basedOn w:val="DefaultParagraphFont"/>
    <w:uiPriority w:val="22"/>
    <w:qFormat/>
    <w:rsid w:val="004A1B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1186">
      <w:bodyDiv w:val="1"/>
      <w:marLeft w:val="0"/>
      <w:marRight w:val="0"/>
      <w:marTop w:val="0"/>
      <w:marBottom w:val="0"/>
      <w:divBdr>
        <w:top w:val="none" w:sz="0" w:space="0" w:color="auto"/>
        <w:left w:val="none" w:sz="0" w:space="0" w:color="auto"/>
        <w:bottom w:val="none" w:sz="0" w:space="0" w:color="auto"/>
        <w:right w:val="none" w:sz="0" w:space="0" w:color="auto"/>
      </w:divBdr>
    </w:div>
    <w:div w:id="122501920">
      <w:bodyDiv w:val="1"/>
      <w:marLeft w:val="0"/>
      <w:marRight w:val="0"/>
      <w:marTop w:val="0"/>
      <w:marBottom w:val="0"/>
      <w:divBdr>
        <w:top w:val="none" w:sz="0" w:space="0" w:color="auto"/>
        <w:left w:val="none" w:sz="0" w:space="0" w:color="auto"/>
        <w:bottom w:val="none" w:sz="0" w:space="0" w:color="auto"/>
        <w:right w:val="none" w:sz="0" w:space="0" w:color="auto"/>
      </w:divBdr>
    </w:div>
    <w:div w:id="391345679">
      <w:bodyDiv w:val="1"/>
      <w:marLeft w:val="0"/>
      <w:marRight w:val="0"/>
      <w:marTop w:val="0"/>
      <w:marBottom w:val="0"/>
      <w:divBdr>
        <w:top w:val="none" w:sz="0" w:space="0" w:color="auto"/>
        <w:left w:val="none" w:sz="0" w:space="0" w:color="auto"/>
        <w:bottom w:val="none" w:sz="0" w:space="0" w:color="auto"/>
        <w:right w:val="none" w:sz="0" w:space="0" w:color="auto"/>
      </w:divBdr>
    </w:div>
    <w:div w:id="465199727">
      <w:bodyDiv w:val="1"/>
      <w:marLeft w:val="0"/>
      <w:marRight w:val="0"/>
      <w:marTop w:val="0"/>
      <w:marBottom w:val="0"/>
      <w:divBdr>
        <w:top w:val="none" w:sz="0" w:space="0" w:color="auto"/>
        <w:left w:val="none" w:sz="0" w:space="0" w:color="auto"/>
        <w:bottom w:val="none" w:sz="0" w:space="0" w:color="auto"/>
        <w:right w:val="none" w:sz="0" w:space="0" w:color="auto"/>
      </w:divBdr>
    </w:div>
    <w:div w:id="476805214">
      <w:bodyDiv w:val="1"/>
      <w:marLeft w:val="0"/>
      <w:marRight w:val="0"/>
      <w:marTop w:val="0"/>
      <w:marBottom w:val="0"/>
      <w:divBdr>
        <w:top w:val="none" w:sz="0" w:space="0" w:color="auto"/>
        <w:left w:val="none" w:sz="0" w:space="0" w:color="auto"/>
        <w:bottom w:val="none" w:sz="0" w:space="0" w:color="auto"/>
        <w:right w:val="none" w:sz="0" w:space="0" w:color="auto"/>
      </w:divBdr>
    </w:div>
    <w:div w:id="486020509">
      <w:bodyDiv w:val="1"/>
      <w:marLeft w:val="0"/>
      <w:marRight w:val="0"/>
      <w:marTop w:val="0"/>
      <w:marBottom w:val="0"/>
      <w:divBdr>
        <w:top w:val="none" w:sz="0" w:space="0" w:color="auto"/>
        <w:left w:val="none" w:sz="0" w:space="0" w:color="auto"/>
        <w:bottom w:val="none" w:sz="0" w:space="0" w:color="auto"/>
        <w:right w:val="none" w:sz="0" w:space="0" w:color="auto"/>
      </w:divBdr>
    </w:div>
    <w:div w:id="566384404">
      <w:bodyDiv w:val="1"/>
      <w:marLeft w:val="0"/>
      <w:marRight w:val="0"/>
      <w:marTop w:val="0"/>
      <w:marBottom w:val="0"/>
      <w:divBdr>
        <w:top w:val="none" w:sz="0" w:space="0" w:color="auto"/>
        <w:left w:val="none" w:sz="0" w:space="0" w:color="auto"/>
        <w:bottom w:val="none" w:sz="0" w:space="0" w:color="auto"/>
        <w:right w:val="none" w:sz="0" w:space="0" w:color="auto"/>
      </w:divBdr>
    </w:div>
    <w:div w:id="566455328">
      <w:bodyDiv w:val="1"/>
      <w:marLeft w:val="0"/>
      <w:marRight w:val="0"/>
      <w:marTop w:val="0"/>
      <w:marBottom w:val="0"/>
      <w:divBdr>
        <w:top w:val="none" w:sz="0" w:space="0" w:color="auto"/>
        <w:left w:val="none" w:sz="0" w:space="0" w:color="auto"/>
        <w:bottom w:val="none" w:sz="0" w:space="0" w:color="auto"/>
        <w:right w:val="none" w:sz="0" w:space="0" w:color="auto"/>
      </w:divBdr>
    </w:div>
    <w:div w:id="721559867">
      <w:bodyDiv w:val="1"/>
      <w:marLeft w:val="0"/>
      <w:marRight w:val="0"/>
      <w:marTop w:val="0"/>
      <w:marBottom w:val="0"/>
      <w:divBdr>
        <w:top w:val="none" w:sz="0" w:space="0" w:color="auto"/>
        <w:left w:val="none" w:sz="0" w:space="0" w:color="auto"/>
        <w:bottom w:val="none" w:sz="0" w:space="0" w:color="auto"/>
        <w:right w:val="none" w:sz="0" w:space="0" w:color="auto"/>
      </w:divBdr>
    </w:div>
    <w:div w:id="874192841">
      <w:bodyDiv w:val="1"/>
      <w:marLeft w:val="0"/>
      <w:marRight w:val="0"/>
      <w:marTop w:val="0"/>
      <w:marBottom w:val="0"/>
      <w:divBdr>
        <w:top w:val="none" w:sz="0" w:space="0" w:color="auto"/>
        <w:left w:val="none" w:sz="0" w:space="0" w:color="auto"/>
        <w:bottom w:val="none" w:sz="0" w:space="0" w:color="auto"/>
        <w:right w:val="none" w:sz="0" w:space="0" w:color="auto"/>
      </w:divBdr>
    </w:div>
    <w:div w:id="920261654">
      <w:bodyDiv w:val="1"/>
      <w:marLeft w:val="0"/>
      <w:marRight w:val="0"/>
      <w:marTop w:val="0"/>
      <w:marBottom w:val="0"/>
      <w:divBdr>
        <w:top w:val="none" w:sz="0" w:space="0" w:color="auto"/>
        <w:left w:val="none" w:sz="0" w:space="0" w:color="auto"/>
        <w:bottom w:val="none" w:sz="0" w:space="0" w:color="auto"/>
        <w:right w:val="none" w:sz="0" w:space="0" w:color="auto"/>
      </w:divBdr>
    </w:div>
    <w:div w:id="934678862">
      <w:bodyDiv w:val="1"/>
      <w:marLeft w:val="0"/>
      <w:marRight w:val="0"/>
      <w:marTop w:val="0"/>
      <w:marBottom w:val="0"/>
      <w:divBdr>
        <w:top w:val="none" w:sz="0" w:space="0" w:color="auto"/>
        <w:left w:val="none" w:sz="0" w:space="0" w:color="auto"/>
        <w:bottom w:val="none" w:sz="0" w:space="0" w:color="auto"/>
        <w:right w:val="none" w:sz="0" w:space="0" w:color="auto"/>
      </w:divBdr>
    </w:div>
    <w:div w:id="948244740">
      <w:bodyDiv w:val="1"/>
      <w:marLeft w:val="0"/>
      <w:marRight w:val="0"/>
      <w:marTop w:val="0"/>
      <w:marBottom w:val="0"/>
      <w:divBdr>
        <w:top w:val="none" w:sz="0" w:space="0" w:color="auto"/>
        <w:left w:val="none" w:sz="0" w:space="0" w:color="auto"/>
        <w:bottom w:val="none" w:sz="0" w:space="0" w:color="auto"/>
        <w:right w:val="none" w:sz="0" w:space="0" w:color="auto"/>
      </w:divBdr>
    </w:div>
    <w:div w:id="966207611">
      <w:bodyDiv w:val="1"/>
      <w:marLeft w:val="0"/>
      <w:marRight w:val="0"/>
      <w:marTop w:val="0"/>
      <w:marBottom w:val="0"/>
      <w:divBdr>
        <w:top w:val="none" w:sz="0" w:space="0" w:color="auto"/>
        <w:left w:val="none" w:sz="0" w:space="0" w:color="auto"/>
        <w:bottom w:val="none" w:sz="0" w:space="0" w:color="auto"/>
        <w:right w:val="none" w:sz="0" w:space="0" w:color="auto"/>
      </w:divBdr>
    </w:div>
    <w:div w:id="985428192">
      <w:bodyDiv w:val="1"/>
      <w:marLeft w:val="0"/>
      <w:marRight w:val="0"/>
      <w:marTop w:val="0"/>
      <w:marBottom w:val="0"/>
      <w:divBdr>
        <w:top w:val="none" w:sz="0" w:space="0" w:color="auto"/>
        <w:left w:val="none" w:sz="0" w:space="0" w:color="auto"/>
        <w:bottom w:val="none" w:sz="0" w:space="0" w:color="auto"/>
        <w:right w:val="none" w:sz="0" w:space="0" w:color="auto"/>
      </w:divBdr>
    </w:div>
    <w:div w:id="1237594650">
      <w:bodyDiv w:val="1"/>
      <w:marLeft w:val="0"/>
      <w:marRight w:val="0"/>
      <w:marTop w:val="0"/>
      <w:marBottom w:val="0"/>
      <w:divBdr>
        <w:top w:val="none" w:sz="0" w:space="0" w:color="auto"/>
        <w:left w:val="none" w:sz="0" w:space="0" w:color="auto"/>
        <w:bottom w:val="none" w:sz="0" w:space="0" w:color="auto"/>
        <w:right w:val="none" w:sz="0" w:space="0" w:color="auto"/>
      </w:divBdr>
    </w:div>
    <w:div w:id="1362629149">
      <w:bodyDiv w:val="1"/>
      <w:marLeft w:val="0"/>
      <w:marRight w:val="0"/>
      <w:marTop w:val="0"/>
      <w:marBottom w:val="0"/>
      <w:divBdr>
        <w:top w:val="none" w:sz="0" w:space="0" w:color="auto"/>
        <w:left w:val="none" w:sz="0" w:space="0" w:color="auto"/>
        <w:bottom w:val="none" w:sz="0" w:space="0" w:color="auto"/>
        <w:right w:val="none" w:sz="0" w:space="0" w:color="auto"/>
      </w:divBdr>
    </w:div>
    <w:div w:id="1399129250">
      <w:bodyDiv w:val="1"/>
      <w:marLeft w:val="0"/>
      <w:marRight w:val="0"/>
      <w:marTop w:val="0"/>
      <w:marBottom w:val="0"/>
      <w:divBdr>
        <w:top w:val="none" w:sz="0" w:space="0" w:color="auto"/>
        <w:left w:val="none" w:sz="0" w:space="0" w:color="auto"/>
        <w:bottom w:val="none" w:sz="0" w:space="0" w:color="auto"/>
        <w:right w:val="none" w:sz="0" w:space="0" w:color="auto"/>
      </w:divBdr>
    </w:div>
    <w:div w:id="1554002677">
      <w:bodyDiv w:val="1"/>
      <w:marLeft w:val="0"/>
      <w:marRight w:val="0"/>
      <w:marTop w:val="0"/>
      <w:marBottom w:val="0"/>
      <w:divBdr>
        <w:top w:val="none" w:sz="0" w:space="0" w:color="auto"/>
        <w:left w:val="none" w:sz="0" w:space="0" w:color="auto"/>
        <w:bottom w:val="none" w:sz="0" w:space="0" w:color="auto"/>
        <w:right w:val="none" w:sz="0" w:space="0" w:color="auto"/>
      </w:divBdr>
    </w:div>
    <w:div w:id="1605264177">
      <w:bodyDiv w:val="1"/>
      <w:marLeft w:val="0"/>
      <w:marRight w:val="0"/>
      <w:marTop w:val="0"/>
      <w:marBottom w:val="0"/>
      <w:divBdr>
        <w:top w:val="none" w:sz="0" w:space="0" w:color="auto"/>
        <w:left w:val="none" w:sz="0" w:space="0" w:color="auto"/>
        <w:bottom w:val="none" w:sz="0" w:space="0" w:color="auto"/>
        <w:right w:val="none" w:sz="0" w:space="0" w:color="auto"/>
      </w:divBdr>
    </w:div>
    <w:div w:id="2054503331">
      <w:bodyDiv w:val="1"/>
      <w:marLeft w:val="0"/>
      <w:marRight w:val="0"/>
      <w:marTop w:val="0"/>
      <w:marBottom w:val="0"/>
      <w:divBdr>
        <w:top w:val="none" w:sz="0" w:space="0" w:color="auto"/>
        <w:left w:val="none" w:sz="0" w:space="0" w:color="auto"/>
        <w:bottom w:val="none" w:sz="0" w:space="0" w:color="auto"/>
        <w:right w:val="none" w:sz="0" w:space="0" w:color="auto"/>
      </w:divBdr>
    </w:div>
    <w:div w:id="2063166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C6211-2914-464F-931B-64F3FACD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24</Pages>
  <Words>3076</Words>
  <Characters>17842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Eva-Johanna Jürgenson</dc:creator>
  <cp:lastModifiedBy>Eva-Johanna Jürgenson</cp:lastModifiedBy>
  <cp:revision>125</cp:revision>
  <dcterms:created xsi:type="dcterms:W3CDTF">2025-03-04T21:45:00Z</dcterms:created>
  <dcterms:modified xsi:type="dcterms:W3CDTF">2025-04-17T12:13:00Z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0x01010039BD27439CC2CA4BA9E26B2887BB6507</vt:lpwstr>
  </property>
</Properties>
</file>