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FC" w:rsidRDefault="00D11EFC" w:rsidP="00D11EFC">
      <w:pPr>
        <w:spacing w:before="0" w:after="200"/>
        <w:jc w:val="center"/>
        <w:rPr>
          <w:sz w:val="28"/>
          <w:szCs w:val="28"/>
        </w:rPr>
      </w:pPr>
      <w:r>
        <w:rPr>
          <w:sz w:val="28"/>
          <w:szCs w:val="28"/>
        </w:rPr>
        <w:t>TALLINNA TEHNIKAÜLIKOOL</w:t>
      </w:r>
    </w:p>
    <w:p w:rsidR="00D11EFC" w:rsidRDefault="00D11EFC" w:rsidP="00D11EFC">
      <w:pPr>
        <w:spacing w:before="0" w:after="200"/>
        <w:jc w:val="center"/>
        <w:rPr>
          <w:szCs w:val="24"/>
        </w:rPr>
      </w:pPr>
      <w:r>
        <w:rPr>
          <w:szCs w:val="24"/>
        </w:rPr>
        <w:t>Informaatikainstituut</w:t>
      </w:r>
    </w:p>
    <w:p w:rsidR="00D11EFC" w:rsidRDefault="00D11EFC" w:rsidP="00D11EFC">
      <w:pPr>
        <w:spacing w:before="0" w:after="200"/>
        <w:jc w:val="center"/>
        <w:rPr>
          <w:szCs w:val="24"/>
        </w:rPr>
      </w:pPr>
    </w:p>
    <w:p w:rsidR="00D11EFC" w:rsidRDefault="00D11EFC" w:rsidP="00D11EFC">
      <w:pPr>
        <w:spacing w:before="0" w:after="200"/>
        <w:jc w:val="center"/>
        <w:rPr>
          <w:szCs w:val="24"/>
        </w:rPr>
      </w:pPr>
    </w:p>
    <w:p w:rsidR="00D11EFC" w:rsidRDefault="00D11EFC" w:rsidP="00D11EFC">
      <w:pPr>
        <w:spacing w:before="0" w:after="200"/>
        <w:jc w:val="center"/>
        <w:rPr>
          <w:szCs w:val="24"/>
        </w:rPr>
      </w:pPr>
    </w:p>
    <w:p w:rsidR="00D11EFC" w:rsidRDefault="00D11EFC" w:rsidP="00D11EFC">
      <w:pPr>
        <w:spacing w:before="0" w:after="200"/>
        <w:jc w:val="center"/>
        <w:rPr>
          <w:szCs w:val="24"/>
        </w:rPr>
      </w:pPr>
    </w:p>
    <w:p w:rsidR="00D11EFC" w:rsidRDefault="00D11EFC" w:rsidP="00D11EFC">
      <w:pPr>
        <w:spacing w:before="0" w:after="200"/>
        <w:jc w:val="center"/>
        <w:rPr>
          <w:szCs w:val="24"/>
        </w:rPr>
      </w:pPr>
    </w:p>
    <w:p w:rsidR="00D11EFC" w:rsidRDefault="00D11EFC" w:rsidP="00D11EFC">
      <w:pPr>
        <w:spacing w:before="0" w:after="200"/>
        <w:jc w:val="center"/>
        <w:rPr>
          <w:szCs w:val="24"/>
        </w:rPr>
      </w:pPr>
    </w:p>
    <w:p w:rsidR="00DD21E9" w:rsidRDefault="00DD21E9" w:rsidP="00D11EFC">
      <w:pPr>
        <w:spacing w:before="0" w:after="200"/>
        <w:jc w:val="center"/>
        <w:rPr>
          <w:szCs w:val="24"/>
        </w:rPr>
      </w:pPr>
      <w:r>
        <w:rPr>
          <w:szCs w:val="24"/>
        </w:rPr>
        <w:t>Illimar Pihlamäe</w:t>
      </w:r>
    </w:p>
    <w:p w:rsidR="00DD21E9" w:rsidRDefault="00DD21E9" w:rsidP="00D11EFC">
      <w:pPr>
        <w:spacing w:before="0" w:after="200"/>
        <w:jc w:val="center"/>
        <w:rPr>
          <w:szCs w:val="24"/>
        </w:rPr>
      </w:pPr>
      <w:r>
        <w:rPr>
          <w:szCs w:val="24"/>
        </w:rPr>
        <w:t>095778IASB</w:t>
      </w:r>
    </w:p>
    <w:p w:rsidR="00DD21E9" w:rsidRDefault="00DD21E9" w:rsidP="00D11EFC">
      <w:pPr>
        <w:spacing w:before="0" w:after="200"/>
        <w:jc w:val="center"/>
        <w:rPr>
          <w:szCs w:val="24"/>
        </w:rPr>
      </w:pPr>
    </w:p>
    <w:p w:rsidR="00DD21E9" w:rsidRDefault="00DD21E9" w:rsidP="00D11EFC">
      <w:pPr>
        <w:spacing w:before="0" w:after="200"/>
        <w:jc w:val="center"/>
        <w:rPr>
          <w:szCs w:val="24"/>
        </w:rPr>
      </w:pPr>
    </w:p>
    <w:p w:rsidR="00DD21E9" w:rsidRDefault="00DD21E9" w:rsidP="00D11EFC">
      <w:pPr>
        <w:spacing w:before="0" w:after="200"/>
        <w:jc w:val="center"/>
        <w:rPr>
          <w:b/>
          <w:sz w:val="36"/>
          <w:szCs w:val="36"/>
        </w:rPr>
      </w:pPr>
      <w:r>
        <w:rPr>
          <w:b/>
          <w:sz w:val="36"/>
          <w:szCs w:val="36"/>
        </w:rPr>
        <w:t>Sirvide Generaator 1.0</w:t>
      </w:r>
    </w:p>
    <w:p w:rsidR="003478E6" w:rsidRDefault="00DD21E9" w:rsidP="00D11EFC">
      <w:pPr>
        <w:spacing w:before="0" w:after="200"/>
        <w:jc w:val="center"/>
        <w:rPr>
          <w:b/>
          <w:szCs w:val="24"/>
        </w:rPr>
      </w:pPr>
      <w:r>
        <w:rPr>
          <w:b/>
          <w:szCs w:val="24"/>
        </w:rPr>
        <w:t>Projekt aines</w:t>
      </w:r>
      <w:r w:rsidR="003478E6">
        <w:rPr>
          <w:b/>
          <w:szCs w:val="24"/>
        </w:rPr>
        <w:t xml:space="preserve"> IAG0582</w:t>
      </w:r>
    </w:p>
    <w:p w:rsidR="003478E6" w:rsidRDefault="003478E6" w:rsidP="00D11EFC">
      <w:pPr>
        <w:spacing w:before="0" w:after="200"/>
        <w:jc w:val="center"/>
        <w:rPr>
          <w:b/>
          <w:szCs w:val="24"/>
        </w:rPr>
      </w:pPr>
    </w:p>
    <w:p w:rsidR="003478E6" w:rsidRDefault="003478E6" w:rsidP="00D11EFC">
      <w:pPr>
        <w:spacing w:before="0" w:after="200"/>
        <w:jc w:val="center"/>
        <w:rPr>
          <w:b/>
          <w:szCs w:val="24"/>
        </w:rPr>
      </w:pPr>
    </w:p>
    <w:p w:rsidR="003478E6" w:rsidRDefault="003478E6" w:rsidP="00D11EFC">
      <w:pPr>
        <w:spacing w:before="0" w:after="200"/>
        <w:jc w:val="center"/>
        <w:rPr>
          <w:b/>
          <w:szCs w:val="24"/>
        </w:rPr>
      </w:pPr>
    </w:p>
    <w:p w:rsidR="003478E6" w:rsidRPr="003478E6" w:rsidRDefault="003478E6" w:rsidP="003478E6">
      <w:pPr>
        <w:spacing w:before="0" w:after="0" w:line="240" w:lineRule="auto"/>
        <w:jc w:val="right"/>
        <w:rPr>
          <w:position w:val="-2"/>
        </w:rPr>
      </w:pPr>
      <w:r w:rsidRPr="003478E6">
        <w:rPr>
          <w:position w:val="-2"/>
        </w:rPr>
        <w:t>Juhendaja: Vladimir Viies</w:t>
      </w:r>
    </w:p>
    <w:p w:rsidR="00D11EFC" w:rsidRPr="00D11EFC" w:rsidRDefault="003478E6" w:rsidP="003478E6">
      <w:pPr>
        <w:tabs>
          <w:tab w:val="left" w:pos="7655"/>
        </w:tabs>
        <w:spacing w:before="0" w:after="0" w:line="240" w:lineRule="auto"/>
        <w:ind w:left="7655"/>
      </w:pPr>
      <w:r>
        <w:rPr>
          <w:position w:val="-2"/>
        </w:rPr>
        <w:t xml:space="preserve">  </w:t>
      </w:r>
      <w:r w:rsidRPr="003478E6">
        <w:rPr>
          <w:position w:val="-2"/>
        </w:rPr>
        <w:t>Dotsent</w:t>
      </w:r>
      <w:r>
        <w:rPr>
          <w:position w:val="-2"/>
        </w:rPr>
        <w:t xml:space="preserve"> </w:t>
      </w:r>
      <w:r w:rsidR="007C0A42">
        <w:br w:type="page"/>
      </w:r>
    </w:p>
    <w:p w:rsidR="00044DB8" w:rsidRDefault="00044DB8" w:rsidP="00044DB8">
      <w:pPr>
        <w:pStyle w:val="Heading1"/>
      </w:pPr>
      <w:bookmarkStart w:id="0" w:name="_Toc262019710"/>
      <w:r>
        <w:lastRenderedPageBreak/>
        <w:t>Joonised</w:t>
      </w:r>
      <w:bookmarkEnd w:id="0"/>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606"/>
        <w:gridCol w:w="4606"/>
      </w:tblGrid>
      <w:tr w:rsidR="00044DB8" w:rsidTr="00044DB8">
        <w:tc>
          <w:tcPr>
            <w:tcW w:w="4606" w:type="dxa"/>
          </w:tcPr>
          <w:p w:rsidR="00044DB8" w:rsidRDefault="00044DB8" w:rsidP="00044DB8">
            <w:r>
              <w:t>Joonis 1.</w:t>
            </w:r>
          </w:p>
          <w:p w:rsidR="00044DB8" w:rsidRDefault="00044DB8" w:rsidP="00044DB8">
            <w:r>
              <w:rPr>
                <w:noProof/>
                <w:lang w:eastAsia="et-EE"/>
              </w:rPr>
              <w:drawing>
                <wp:inline distT="0" distB="0" distL="0" distR="0">
                  <wp:extent cx="1575159" cy="1448130"/>
                  <wp:effectExtent l="19050" t="0" r="5991" b="0"/>
                  <wp:docPr id="2" name="Picture 1" descr="paik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ke.bmp"/>
                          <pic:cNvPicPr/>
                        </pic:nvPicPr>
                        <pic:blipFill>
                          <a:blip r:embed="rId8" cstate="print"/>
                          <a:stretch>
                            <a:fillRect/>
                          </a:stretch>
                        </pic:blipFill>
                        <pic:spPr>
                          <a:xfrm>
                            <a:off x="0" y="0"/>
                            <a:ext cx="1575159" cy="1448130"/>
                          </a:xfrm>
                          <a:prstGeom prst="rect">
                            <a:avLst/>
                          </a:prstGeom>
                        </pic:spPr>
                      </pic:pic>
                    </a:graphicData>
                  </a:graphic>
                </wp:inline>
              </w:drawing>
            </w:r>
          </w:p>
        </w:tc>
        <w:tc>
          <w:tcPr>
            <w:tcW w:w="4606" w:type="dxa"/>
          </w:tcPr>
          <w:p w:rsidR="00044DB8" w:rsidRDefault="00044DB8" w:rsidP="00044DB8">
            <w:r>
              <w:t>Joonis 2.</w:t>
            </w:r>
          </w:p>
          <w:p w:rsidR="00044DB8" w:rsidRDefault="00044DB8" w:rsidP="00044DB8">
            <w:r>
              <w:rPr>
                <w:noProof/>
                <w:lang w:eastAsia="et-EE"/>
              </w:rPr>
              <w:drawing>
                <wp:inline distT="0" distB="0" distL="0" distR="0">
                  <wp:extent cx="1549753" cy="1448130"/>
                  <wp:effectExtent l="19050" t="0" r="0" b="0"/>
                  <wp:docPr id="3" name="Picture 2" descr="kuu_loomin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u_loomine.bmp"/>
                          <pic:cNvPicPr/>
                        </pic:nvPicPr>
                        <pic:blipFill>
                          <a:blip r:embed="rId9" cstate="print"/>
                          <a:stretch>
                            <a:fillRect/>
                          </a:stretch>
                        </pic:blipFill>
                        <pic:spPr>
                          <a:xfrm>
                            <a:off x="0" y="0"/>
                            <a:ext cx="1549753" cy="1448130"/>
                          </a:xfrm>
                          <a:prstGeom prst="rect">
                            <a:avLst/>
                          </a:prstGeom>
                        </pic:spPr>
                      </pic:pic>
                    </a:graphicData>
                  </a:graphic>
                </wp:inline>
              </w:drawing>
            </w:r>
          </w:p>
        </w:tc>
      </w:tr>
      <w:tr w:rsidR="00044DB8" w:rsidTr="00044DB8">
        <w:tc>
          <w:tcPr>
            <w:tcW w:w="4606" w:type="dxa"/>
          </w:tcPr>
          <w:p w:rsidR="00044DB8" w:rsidRDefault="00044DB8" w:rsidP="00044DB8">
            <w:r>
              <w:t>Joonis 3.</w:t>
            </w:r>
          </w:p>
          <w:p w:rsidR="00044DB8" w:rsidRDefault="00044DB8" w:rsidP="00044DB8">
            <w:r>
              <w:rPr>
                <w:noProof/>
                <w:lang w:eastAsia="et-EE"/>
              </w:rPr>
              <w:drawing>
                <wp:inline distT="0" distB="0" distL="0" distR="0">
                  <wp:extent cx="1460833" cy="1448130"/>
                  <wp:effectExtent l="19050" t="0" r="6017" b="0"/>
                  <wp:docPr id="4" name="Picture 3" descr="esimene_veeran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mene_veerand.bmp"/>
                          <pic:cNvPicPr/>
                        </pic:nvPicPr>
                        <pic:blipFill>
                          <a:blip r:embed="rId10" cstate="print"/>
                          <a:stretch>
                            <a:fillRect/>
                          </a:stretch>
                        </pic:blipFill>
                        <pic:spPr>
                          <a:xfrm>
                            <a:off x="0" y="0"/>
                            <a:ext cx="1460833" cy="1448130"/>
                          </a:xfrm>
                          <a:prstGeom prst="rect">
                            <a:avLst/>
                          </a:prstGeom>
                        </pic:spPr>
                      </pic:pic>
                    </a:graphicData>
                  </a:graphic>
                </wp:inline>
              </w:drawing>
            </w:r>
          </w:p>
        </w:tc>
        <w:tc>
          <w:tcPr>
            <w:tcW w:w="4606" w:type="dxa"/>
          </w:tcPr>
          <w:p w:rsidR="00044DB8" w:rsidRDefault="00044DB8" w:rsidP="00044DB8">
            <w:r>
              <w:t>Joonis 4.</w:t>
            </w:r>
          </w:p>
          <w:p w:rsidR="00044DB8" w:rsidRDefault="00044DB8" w:rsidP="00044DB8">
            <w:r>
              <w:rPr>
                <w:noProof/>
                <w:lang w:eastAsia="et-EE"/>
              </w:rPr>
              <w:drawing>
                <wp:inline distT="0" distB="0" distL="0" distR="0">
                  <wp:extent cx="1625970" cy="1448130"/>
                  <wp:effectExtent l="19050" t="0" r="0" b="0"/>
                  <wp:docPr id="5" name="Picture 4" descr="taisku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skuu.bmp"/>
                          <pic:cNvPicPr/>
                        </pic:nvPicPr>
                        <pic:blipFill>
                          <a:blip r:embed="rId11" cstate="print"/>
                          <a:stretch>
                            <a:fillRect/>
                          </a:stretch>
                        </pic:blipFill>
                        <pic:spPr>
                          <a:xfrm>
                            <a:off x="0" y="0"/>
                            <a:ext cx="1625970" cy="1448130"/>
                          </a:xfrm>
                          <a:prstGeom prst="rect">
                            <a:avLst/>
                          </a:prstGeom>
                        </pic:spPr>
                      </pic:pic>
                    </a:graphicData>
                  </a:graphic>
                </wp:inline>
              </w:drawing>
            </w:r>
          </w:p>
        </w:tc>
      </w:tr>
      <w:tr w:rsidR="00044DB8" w:rsidTr="00044DB8">
        <w:tc>
          <w:tcPr>
            <w:tcW w:w="4606" w:type="dxa"/>
          </w:tcPr>
          <w:p w:rsidR="00044DB8" w:rsidRDefault="00044DB8" w:rsidP="00044DB8">
            <w:r>
              <w:t>Joonis 5.</w:t>
            </w:r>
          </w:p>
          <w:p w:rsidR="00044DB8" w:rsidRDefault="00044DB8" w:rsidP="00044DB8">
            <w:r>
              <w:rPr>
                <w:noProof/>
                <w:lang w:eastAsia="et-EE"/>
              </w:rPr>
              <w:drawing>
                <wp:inline distT="0" distB="0" distL="0" distR="0">
                  <wp:extent cx="1422724" cy="1448130"/>
                  <wp:effectExtent l="19050" t="0" r="6026" b="0"/>
                  <wp:docPr id="6" name="Picture 5" descr="viimane_veeran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imane_veerand.bmp"/>
                          <pic:cNvPicPr/>
                        </pic:nvPicPr>
                        <pic:blipFill>
                          <a:blip r:embed="rId12" cstate="print"/>
                          <a:stretch>
                            <a:fillRect/>
                          </a:stretch>
                        </pic:blipFill>
                        <pic:spPr>
                          <a:xfrm>
                            <a:off x="0" y="0"/>
                            <a:ext cx="1422724" cy="1448130"/>
                          </a:xfrm>
                          <a:prstGeom prst="rect">
                            <a:avLst/>
                          </a:prstGeom>
                        </pic:spPr>
                      </pic:pic>
                    </a:graphicData>
                  </a:graphic>
                </wp:inline>
              </w:drawing>
            </w:r>
          </w:p>
        </w:tc>
        <w:tc>
          <w:tcPr>
            <w:tcW w:w="4606" w:type="dxa"/>
          </w:tcPr>
          <w:p w:rsidR="00044DB8" w:rsidRDefault="00AD4421" w:rsidP="00044DB8">
            <w:r>
              <w:t>Joonis 6.</w:t>
            </w:r>
          </w:p>
          <w:p w:rsidR="00AD4421" w:rsidRDefault="00AD4421" w:rsidP="00044DB8">
            <w:r>
              <w:rPr>
                <w:noProof/>
                <w:lang w:eastAsia="et-EE"/>
              </w:rPr>
              <w:drawing>
                <wp:inline distT="0" distB="0" distL="0" distR="0">
                  <wp:extent cx="342978" cy="647848"/>
                  <wp:effectExtent l="19050" t="0" r="0" b="0"/>
                  <wp:docPr id="7" name="Picture 6" descr="Hyyu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yumark.bmp"/>
                          <pic:cNvPicPr/>
                        </pic:nvPicPr>
                        <pic:blipFill>
                          <a:blip r:embed="rId13" cstate="print"/>
                          <a:stretch>
                            <a:fillRect/>
                          </a:stretch>
                        </pic:blipFill>
                        <pic:spPr>
                          <a:xfrm>
                            <a:off x="0" y="0"/>
                            <a:ext cx="342978" cy="647848"/>
                          </a:xfrm>
                          <a:prstGeom prst="rect">
                            <a:avLst/>
                          </a:prstGeom>
                        </pic:spPr>
                      </pic:pic>
                    </a:graphicData>
                  </a:graphic>
                </wp:inline>
              </w:drawing>
            </w:r>
          </w:p>
        </w:tc>
      </w:tr>
    </w:tbl>
    <w:p w:rsidR="00AD4421" w:rsidRDefault="00AD4421" w:rsidP="00044DB8"/>
    <w:p w:rsidR="00AD4421" w:rsidRDefault="00AD4421">
      <w:pPr>
        <w:spacing w:before="0" w:after="200"/>
      </w:pPr>
      <w:r>
        <w:br w:type="page"/>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148"/>
        <w:gridCol w:w="682"/>
        <w:gridCol w:w="4458"/>
      </w:tblGrid>
      <w:tr w:rsidR="0092442D" w:rsidTr="0092442D">
        <w:tc>
          <w:tcPr>
            <w:tcW w:w="9288" w:type="dxa"/>
            <w:gridSpan w:val="3"/>
          </w:tcPr>
          <w:p w:rsidR="0092442D" w:rsidRDefault="0092442D" w:rsidP="00044DB8">
            <w:r>
              <w:lastRenderedPageBreak/>
              <w:t>Joonis 7.</w:t>
            </w:r>
          </w:p>
          <w:p w:rsidR="0092442D" w:rsidRDefault="0092442D" w:rsidP="00044DB8">
            <w:r>
              <w:rPr>
                <w:noProof/>
                <w:lang w:eastAsia="et-EE"/>
              </w:rPr>
              <w:drawing>
                <wp:inline distT="0" distB="0" distL="0" distR="0">
                  <wp:extent cx="5760720" cy="1608455"/>
                  <wp:effectExtent l="19050" t="0" r="0" b="0"/>
                  <wp:docPr id="8" name="Picture 7" descr="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png"/>
                          <pic:cNvPicPr/>
                        </pic:nvPicPr>
                        <pic:blipFill>
                          <a:blip r:embed="rId14" cstate="print"/>
                          <a:stretch>
                            <a:fillRect/>
                          </a:stretch>
                        </pic:blipFill>
                        <pic:spPr>
                          <a:xfrm>
                            <a:off x="0" y="0"/>
                            <a:ext cx="5760720" cy="1608455"/>
                          </a:xfrm>
                          <a:prstGeom prst="rect">
                            <a:avLst/>
                          </a:prstGeom>
                        </pic:spPr>
                      </pic:pic>
                    </a:graphicData>
                  </a:graphic>
                </wp:inline>
              </w:drawing>
            </w:r>
          </w:p>
        </w:tc>
      </w:tr>
      <w:tr w:rsidR="0092442D" w:rsidTr="0092442D">
        <w:trPr>
          <w:trHeight w:val="3712"/>
        </w:trPr>
        <w:tc>
          <w:tcPr>
            <w:tcW w:w="4068" w:type="dxa"/>
          </w:tcPr>
          <w:p w:rsidR="00AD4421" w:rsidRDefault="0092442D" w:rsidP="00044DB8">
            <w:r>
              <w:rPr>
                <w:noProof/>
                <w:lang w:eastAsia="et-EE"/>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349885</wp:posOffset>
                  </wp:positionV>
                  <wp:extent cx="2476500" cy="1828800"/>
                  <wp:effectExtent l="19050" t="0" r="0" b="0"/>
                  <wp:wrapNone/>
                  <wp:docPr id="10" name="Picture 9" descr="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png"/>
                          <pic:cNvPicPr/>
                        </pic:nvPicPr>
                        <pic:blipFill>
                          <a:blip r:embed="rId15" cstate="print"/>
                          <a:stretch>
                            <a:fillRect/>
                          </a:stretch>
                        </pic:blipFill>
                        <pic:spPr>
                          <a:xfrm>
                            <a:off x="0" y="0"/>
                            <a:ext cx="2476500" cy="1828800"/>
                          </a:xfrm>
                          <a:prstGeom prst="rect">
                            <a:avLst/>
                          </a:prstGeom>
                        </pic:spPr>
                      </pic:pic>
                    </a:graphicData>
                  </a:graphic>
                </wp:anchor>
              </w:drawing>
            </w:r>
            <w:r>
              <w:t>Joonis 8.</w:t>
            </w:r>
          </w:p>
          <w:p w:rsidR="0092442D" w:rsidRDefault="0092442D" w:rsidP="00044DB8"/>
        </w:tc>
        <w:tc>
          <w:tcPr>
            <w:tcW w:w="5220" w:type="dxa"/>
            <w:gridSpan w:val="2"/>
          </w:tcPr>
          <w:p w:rsidR="00AD4421" w:rsidRDefault="0092442D" w:rsidP="00044DB8">
            <w:r>
              <w:t>Joonis 9.</w:t>
            </w:r>
          </w:p>
          <w:p w:rsidR="0092442D" w:rsidRDefault="0092442D" w:rsidP="00044DB8">
            <w:r>
              <w:rPr>
                <w:noProof/>
                <w:lang w:eastAsia="et-EE"/>
              </w:rPr>
              <w:drawing>
                <wp:inline distT="0" distB="0" distL="0" distR="0">
                  <wp:extent cx="2793651" cy="1346032"/>
                  <wp:effectExtent l="19050" t="0" r="6699" b="0"/>
                  <wp:docPr id="11" name="Picture 10" descr="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png"/>
                          <pic:cNvPicPr/>
                        </pic:nvPicPr>
                        <pic:blipFill>
                          <a:blip r:embed="rId16" cstate="print"/>
                          <a:stretch>
                            <a:fillRect/>
                          </a:stretch>
                        </pic:blipFill>
                        <pic:spPr>
                          <a:xfrm>
                            <a:off x="0" y="0"/>
                            <a:ext cx="2793651" cy="1346032"/>
                          </a:xfrm>
                          <a:prstGeom prst="rect">
                            <a:avLst/>
                          </a:prstGeom>
                        </pic:spPr>
                      </pic:pic>
                    </a:graphicData>
                  </a:graphic>
                </wp:inline>
              </w:drawing>
            </w:r>
          </w:p>
        </w:tc>
      </w:tr>
      <w:tr w:rsidR="0092442D" w:rsidTr="0092442D">
        <w:tc>
          <w:tcPr>
            <w:tcW w:w="9288" w:type="dxa"/>
            <w:gridSpan w:val="3"/>
          </w:tcPr>
          <w:p w:rsidR="0092442D" w:rsidRDefault="0092442D" w:rsidP="00044DB8">
            <w:r>
              <w:t>Joonis 10.</w:t>
            </w:r>
          </w:p>
          <w:p w:rsidR="0092442D" w:rsidRDefault="0092442D" w:rsidP="00044DB8">
            <w:r>
              <w:rPr>
                <w:noProof/>
                <w:lang w:eastAsia="et-EE"/>
              </w:rPr>
              <w:drawing>
                <wp:inline distT="0" distB="0" distL="0" distR="0">
                  <wp:extent cx="5760720" cy="2553335"/>
                  <wp:effectExtent l="19050" t="0" r="0" b="0"/>
                  <wp:docPr id="12" name="Picture 11" descr="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png"/>
                          <pic:cNvPicPr/>
                        </pic:nvPicPr>
                        <pic:blipFill>
                          <a:blip r:embed="rId17" cstate="print"/>
                          <a:stretch>
                            <a:fillRect/>
                          </a:stretch>
                        </pic:blipFill>
                        <pic:spPr>
                          <a:xfrm>
                            <a:off x="0" y="0"/>
                            <a:ext cx="5760720" cy="2553335"/>
                          </a:xfrm>
                          <a:prstGeom prst="rect">
                            <a:avLst/>
                          </a:prstGeom>
                        </pic:spPr>
                      </pic:pic>
                    </a:graphicData>
                  </a:graphic>
                </wp:inline>
              </w:drawing>
            </w:r>
          </w:p>
        </w:tc>
      </w:tr>
      <w:tr w:rsidR="0092442D" w:rsidTr="0092442D">
        <w:tc>
          <w:tcPr>
            <w:tcW w:w="9288" w:type="dxa"/>
            <w:gridSpan w:val="3"/>
          </w:tcPr>
          <w:p w:rsidR="0092442D" w:rsidRDefault="0092442D" w:rsidP="00044DB8">
            <w:r>
              <w:lastRenderedPageBreak/>
              <w:t>Joonis 11.</w:t>
            </w:r>
          </w:p>
          <w:p w:rsidR="0092442D" w:rsidRDefault="0092442D" w:rsidP="00044DB8">
            <w:r>
              <w:rPr>
                <w:noProof/>
                <w:lang w:eastAsia="et-EE"/>
              </w:rPr>
              <w:drawing>
                <wp:inline distT="0" distB="0" distL="0" distR="0">
                  <wp:extent cx="5760720" cy="1284605"/>
                  <wp:effectExtent l="19050" t="0" r="0" b="0"/>
                  <wp:docPr id="14" name="Picture 13" descr="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png"/>
                          <pic:cNvPicPr/>
                        </pic:nvPicPr>
                        <pic:blipFill>
                          <a:blip r:embed="rId18" cstate="print"/>
                          <a:stretch>
                            <a:fillRect/>
                          </a:stretch>
                        </pic:blipFill>
                        <pic:spPr>
                          <a:xfrm>
                            <a:off x="0" y="0"/>
                            <a:ext cx="5760720" cy="1284605"/>
                          </a:xfrm>
                          <a:prstGeom prst="rect">
                            <a:avLst/>
                          </a:prstGeom>
                        </pic:spPr>
                      </pic:pic>
                    </a:graphicData>
                  </a:graphic>
                </wp:inline>
              </w:drawing>
            </w:r>
          </w:p>
        </w:tc>
      </w:tr>
      <w:tr w:rsidR="0092442D" w:rsidTr="0092442D">
        <w:trPr>
          <w:trHeight w:val="4215"/>
        </w:trPr>
        <w:tc>
          <w:tcPr>
            <w:tcW w:w="4858" w:type="dxa"/>
            <w:gridSpan w:val="2"/>
          </w:tcPr>
          <w:p w:rsidR="00AD4421" w:rsidRDefault="0092442D" w:rsidP="00044DB8">
            <w:r>
              <w:t>Joonis 12.</w:t>
            </w:r>
          </w:p>
          <w:p w:rsidR="0092442D" w:rsidRDefault="0092442D" w:rsidP="00044DB8">
            <w:r>
              <w:rPr>
                <w:noProof/>
                <w:lang w:eastAsia="et-EE"/>
              </w:rPr>
              <w:drawing>
                <wp:anchor distT="0" distB="0" distL="114300" distR="114300" simplePos="0" relativeHeight="251659264" behindDoc="0" locked="0" layoutInCell="1" allowOverlap="1">
                  <wp:simplePos x="0" y="0"/>
                  <wp:positionH relativeFrom="column">
                    <wp:posOffset>14605</wp:posOffset>
                  </wp:positionH>
                  <wp:positionV relativeFrom="paragraph">
                    <wp:posOffset>-5080</wp:posOffset>
                  </wp:positionV>
                  <wp:extent cx="2924175" cy="1981200"/>
                  <wp:effectExtent l="19050" t="0" r="9525" b="0"/>
                  <wp:wrapNone/>
                  <wp:docPr id="15" name="Picture 14" descr="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png"/>
                          <pic:cNvPicPr/>
                        </pic:nvPicPr>
                        <pic:blipFill>
                          <a:blip r:embed="rId19" cstate="print"/>
                          <a:stretch>
                            <a:fillRect/>
                          </a:stretch>
                        </pic:blipFill>
                        <pic:spPr>
                          <a:xfrm>
                            <a:off x="0" y="0"/>
                            <a:ext cx="2924175" cy="1981200"/>
                          </a:xfrm>
                          <a:prstGeom prst="rect">
                            <a:avLst/>
                          </a:prstGeom>
                        </pic:spPr>
                      </pic:pic>
                    </a:graphicData>
                  </a:graphic>
                </wp:anchor>
              </w:drawing>
            </w:r>
          </w:p>
        </w:tc>
        <w:tc>
          <w:tcPr>
            <w:tcW w:w="4430" w:type="dxa"/>
          </w:tcPr>
          <w:p w:rsidR="00AD4421" w:rsidRDefault="0092442D" w:rsidP="00044DB8">
            <w:r>
              <w:t>Joonis 13.</w:t>
            </w:r>
          </w:p>
          <w:p w:rsidR="0092442D" w:rsidRDefault="0092442D" w:rsidP="00044DB8">
            <w:r>
              <w:rPr>
                <w:noProof/>
                <w:lang w:eastAsia="et-EE"/>
              </w:rPr>
              <w:drawing>
                <wp:anchor distT="0" distB="0" distL="114300" distR="114300" simplePos="0" relativeHeight="251660288" behindDoc="0" locked="0" layoutInCell="1" allowOverlap="1">
                  <wp:simplePos x="0" y="0"/>
                  <wp:positionH relativeFrom="column">
                    <wp:posOffset>14605</wp:posOffset>
                  </wp:positionH>
                  <wp:positionV relativeFrom="paragraph">
                    <wp:posOffset>194945</wp:posOffset>
                  </wp:positionV>
                  <wp:extent cx="2657475" cy="1657350"/>
                  <wp:effectExtent l="19050" t="0" r="9525" b="0"/>
                  <wp:wrapNone/>
                  <wp:docPr id="16" name="Picture 15" descr="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6.png"/>
                          <pic:cNvPicPr/>
                        </pic:nvPicPr>
                        <pic:blipFill>
                          <a:blip r:embed="rId20" cstate="print"/>
                          <a:stretch>
                            <a:fillRect/>
                          </a:stretch>
                        </pic:blipFill>
                        <pic:spPr>
                          <a:xfrm>
                            <a:off x="0" y="0"/>
                            <a:ext cx="2657475" cy="1657350"/>
                          </a:xfrm>
                          <a:prstGeom prst="rect">
                            <a:avLst/>
                          </a:prstGeom>
                        </pic:spPr>
                      </pic:pic>
                    </a:graphicData>
                  </a:graphic>
                </wp:anchor>
              </w:drawing>
            </w:r>
          </w:p>
        </w:tc>
      </w:tr>
    </w:tbl>
    <w:p w:rsidR="00044DB8" w:rsidRDefault="00044DB8" w:rsidP="00044DB8"/>
    <w:p w:rsidR="00044DB8" w:rsidRDefault="00044DB8">
      <w:pPr>
        <w:spacing w:before="0" w:after="200"/>
      </w:pPr>
      <w:r>
        <w:br w:type="page"/>
      </w:r>
    </w:p>
    <w:p w:rsidR="00681103" w:rsidRDefault="00044DB8" w:rsidP="00044DB8">
      <w:pPr>
        <w:pStyle w:val="Heading1"/>
      </w:pPr>
      <w:bookmarkStart w:id="1" w:name="_Toc262019711"/>
      <w:r>
        <w:lastRenderedPageBreak/>
        <w:t>Lühendid</w:t>
      </w:r>
      <w:bookmarkEnd w:id="1"/>
    </w:p>
    <w:p w:rsidR="00E50699" w:rsidRDefault="00044DB8" w:rsidP="00E50699">
      <w:pPr>
        <w:pStyle w:val="ListParagraph"/>
        <w:numPr>
          <w:ilvl w:val="0"/>
          <w:numId w:val="5"/>
        </w:numPr>
      </w:pPr>
      <w:r>
        <w:t>PPB – points per pixel.</w:t>
      </w:r>
    </w:p>
    <w:p w:rsidR="00E50699" w:rsidRDefault="00E50699" w:rsidP="00E50699">
      <w:pPr>
        <w:pStyle w:val="ListParagraph"/>
        <w:numPr>
          <w:ilvl w:val="0"/>
          <w:numId w:val="5"/>
        </w:numPr>
      </w:pPr>
      <w:r>
        <w:t>Kuupaeva – vihe teegis olevale struktuurile nimega „kuupaev“ kuid enamasti on selle all mõeldud kuupäeva, mis on säilitatud struktuuris kuupaev.</w:t>
      </w:r>
    </w:p>
    <w:p w:rsidR="00A45BD4" w:rsidRDefault="00A45BD4" w:rsidP="00E50699">
      <w:pPr>
        <w:pStyle w:val="ListParagraph"/>
        <w:numPr>
          <w:ilvl w:val="0"/>
          <w:numId w:val="5"/>
        </w:numPr>
      </w:pPr>
      <w:r>
        <w:t>Programm – Antud töö programm ise.</w:t>
      </w:r>
    </w:p>
    <w:p w:rsidR="00A45BD4" w:rsidRPr="00A45BD4" w:rsidRDefault="00A45BD4" w:rsidP="00E50699">
      <w:pPr>
        <w:pStyle w:val="ListParagraph"/>
        <w:numPr>
          <w:ilvl w:val="0"/>
          <w:numId w:val="5"/>
        </w:numPr>
      </w:pPr>
      <w:r>
        <w:t xml:space="preserve">Main – kood, mis on failis </w:t>
      </w:r>
      <w:r>
        <w:rPr>
          <w:i/>
        </w:rPr>
        <w:t>sirvid.c.</w:t>
      </w:r>
    </w:p>
    <w:p w:rsidR="009B04D6" w:rsidRPr="009B04D6" w:rsidRDefault="00A45BD4" w:rsidP="009B04D6">
      <w:pPr>
        <w:pStyle w:val="ListParagraph"/>
        <w:numPr>
          <w:ilvl w:val="0"/>
          <w:numId w:val="5"/>
        </w:numPr>
      </w:pPr>
      <w:r>
        <w:t xml:space="preserve">Teek – kood, mis on </w:t>
      </w:r>
      <w:r w:rsidRPr="00A45BD4">
        <w:rPr>
          <w:i/>
        </w:rPr>
        <w:t>header</w:t>
      </w:r>
      <w:r>
        <w:t xml:space="preserve"> failis </w:t>
      </w:r>
      <w:r w:rsidRPr="00A45BD4">
        <w:t>(</w:t>
      </w:r>
      <w:r>
        <w:t>teegis</w:t>
      </w:r>
      <w:r w:rsidRPr="00A45BD4">
        <w:t>)</w:t>
      </w:r>
      <w:r>
        <w:t xml:space="preserve"> </w:t>
      </w:r>
      <w:r>
        <w:rPr>
          <w:i/>
        </w:rPr>
        <w:t>sirvid.h.</w:t>
      </w:r>
    </w:p>
    <w:p w:rsidR="003478E6" w:rsidRDefault="009B04D6" w:rsidP="009B04D6">
      <w:pPr>
        <w:pStyle w:val="ListParagraph"/>
        <w:numPr>
          <w:ilvl w:val="0"/>
          <w:numId w:val="5"/>
        </w:numPr>
      </w:pPr>
      <w:r>
        <w:t>Faasi tähised – tähised, mille tähendus ilmneb, kui lugeda „Sirvi Generaatoris esinevad tähised“</w:t>
      </w:r>
    </w:p>
    <w:p w:rsidR="003376D1" w:rsidRDefault="003376D1" w:rsidP="009B04D6">
      <w:pPr>
        <w:pStyle w:val="ListParagraph"/>
        <w:numPr>
          <w:ilvl w:val="0"/>
          <w:numId w:val="5"/>
        </w:numPr>
      </w:pPr>
      <w:r>
        <w:t>SDL – reeglina vihje, et antud komponent on ehitatud kasutades SDL-li.</w:t>
      </w:r>
    </w:p>
    <w:p w:rsidR="003376D1" w:rsidRDefault="003376D1" w:rsidP="009B04D6">
      <w:pPr>
        <w:pStyle w:val="ListParagraph"/>
        <w:numPr>
          <w:ilvl w:val="0"/>
          <w:numId w:val="5"/>
        </w:numPr>
      </w:pPr>
      <w:r>
        <w:t xml:space="preserve">SDL pind – vihke </w:t>
      </w:r>
      <w:r>
        <w:rPr>
          <w:i/>
        </w:rPr>
        <w:t xml:space="preserve">SDL.h </w:t>
      </w:r>
      <w:r>
        <w:t>teegis leiduvale struktuurile: „SDL_surface“</w:t>
      </w:r>
      <w:r w:rsidR="00790B9E">
        <w:t xml:space="preserve"> reeglina mõeldakse selle termini all muutujat, mille tüübiks on SDL teegis leiduv struktuur </w:t>
      </w:r>
      <w:r w:rsidR="00790B9E">
        <w:rPr>
          <w:i/>
        </w:rPr>
        <w:t>SDL_surface.</w:t>
      </w:r>
    </w:p>
    <w:p w:rsidR="003478E6" w:rsidRDefault="003478E6">
      <w:pPr>
        <w:spacing w:before="0" w:after="200"/>
      </w:pPr>
      <w:r>
        <w:br w:type="page"/>
      </w:r>
    </w:p>
    <w:sdt>
      <w:sdtPr>
        <w:id w:val="55222568"/>
        <w:docPartObj>
          <w:docPartGallery w:val="Table of Contents"/>
          <w:docPartUnique/>
        </w:docPartObj>
      </w:sdtPr>
      <w:sdtEndPr>
        <w:rPr>
          <w:rFonts w:asciiTheme="minorHAnsi" w:eastAsiaTheme="minorHAnsi" w:hAnsiTheme="minorHAnsi" w:cstheme="minorBidi"/>
          <w:b w:val="0"/>
          <w:bCs w:val="0"/>
          <w:color w:val="auto"/>
          <w:sz w:val="24"/>
          <w:szCs w:val="22"/>
          <w:lang w:val="et-EE"/>
        </w:rPr>
      </w:sdtEndPr>
      <w:sdtContent>
        <w:p w:rsidR="002C2C7C" w:rsidRDefault="002C2C7C">
          <w:pPr>
            <w:pStyle w:val="TOCHeading"/>
          </w:pPr>
          <w:r w:rsidRPr="002C2C7C">
            <w:rPr>
              <w:rStyle w:val="Heading1Char"/>
            </w:rPr>
            <w:t>Sisukord</w:t>
          </w:r>
        </w:p>
        <w:p w:rsidR="002C2C7C" w:rsidRDefault="002C2C7C">
          <w:pPr>
            <w:pStyle w:val="TOC1"/>
            <w:tabs>
              <w:tab w:val="right" w:leader="dot" w:pos="9062"/>
            </w:tabs>
            <w:rPr>
              <w:rFonts w:eastAsiaTheme="minorEastAsia"/>
              <w:noProof/>
              <w:sz w:val="22"/>
              <w:lang w:eastAsia="et-EE"/>
            </w:rPr>
          </w:pPr>
          <w:r>
            <w:fldChar w:fldCharType="begin"/>
          </w:r>
          <w:r>
            <w:instrText xml:space="preserve"> TOC \o "1-3" \h \z \u </w:instrText>
          </w:r>
          <w:r>
            <w:fldChar w:fldCharType="separate"/>
          </w:r>
          <w:hyperlink w:anchor="_Toc262019710" w:history="1">
            <w:r w:rsidRPr="009D3BCF">
              <w:rPr>
                <w:rStyle w:val="Hyperlink"/>
                <w:noProof/>
              </w:rPr>
              <w:t>Joonised</w:t>
            </w:r>
            <w:r>
              <w:rPr>
                <w:noProof/>
                <w:webHidden/>
              </w:rPr>
              <w:tab/>
            </w:r>
            <w:r>
              <w:rPr>
                <w:noProof/>
                <w:webHidden/>
              </w:rPr>
              <w:fldChar w:fldCharType="begin"/>
            </w:r>
            <w:r>
              <w:rPr>
                <w:noProof/>
                <w:webHidden/>
              </w:rPr>
              <w:instrText xml:space="preserve"> PAGEREF _Toc262019710 \h </w:instrText>
            </w:r>
            <w:r>
              <w:rPr>
                <w:noProof/>
                <w:webHidden/>
              </w:rPr>
            </w:r>
            <w:r>
              <w:rPr>
                <w:noProof/>
                <w:webHidden/>
              </w:rPr>
              <w:fldChar w:fldCharType="separate"/>
            </w:r>
            <w:r>
              <w:rPr>
                <w:noProof/>
                <w:webHidden/>
              </w:rPr>
              <w:t>2</w:t>
            </w:r>
            <w:r>
              <w:rPr>
                <w:noProof/>
                <w:webHidden/>
              </w:rPr>
              <w:fldChar w:fldCharType="end"/>
            </w:r>
          </w:hyperlink>
        </w:p>
        <w:p w:rsidR="002C2C7C" w:rsidRDefault="002C2C7C">
          <w:pPr>
            <w:pStyle w:val="TOC1"/>
            <w:tabs>
              <w:tab w:val="right" w:leader="dot" w:pos="9062"/>
            </w:tabs>
            <w:rPr>
              <w:rFonts w:eastAsiaTheme="minorEastAsia"/>
              <w:noProof/>
              <w:sz w:val="22"/>
              <w:lang w:eastAsia="et-EE"/>
            </w:rPr>
          </w:pPr>
          <w:hyperlink w:anchor="_Toc262019711" w:history="1">
            <w:r w:rsidRPr="009D3BCF">
              <w:rPr>
                <w:rStyle w:val="Hyperlink"/>
                <w:noProof/>
              </w:rPr>
              <w:t>Lühendid</w:t>
            </w:r>
            <w:r>
              <w:rPr>
                <w:noProof/>
                <w:webHidden/>
              </w:rPr>
              <w:tab/>
            </w:r>
            <w:r>
              <w:rPr>
                <w:noProof/>
                <w:webHidden/>
              </w:rPr>
              <w:fldChar w:fldCharType="begin"/>
            </w:r>
            <w:r>
              <w:rPr>
                <w:noProof/>
                <w:webHidden/>
              </w:rPr>
              <w:instrText xml:space="preserve"> PAGEREF _Toc262019711 \h </w:instrText>
            </w:r>
            <w:r>
              <w:rPr>
                <w:noProof/>
                <w:webHidden/>
              </w:rPr>
            </w:r>
            <w:r>
              <w:rPr>
                <w:noProof/>
                <w:webHidden/>
              </w:rPr>
              <w:fldChar w:fldCharType="separate"/>
            </w:r>
            <w:r>
              <w:rPr>
                <w:noProof/>
                <w:webHidden/>
              </w:rPr>
              <w:t>5</w:t>
            </w:r>
            <w:r>
              <w:rPr>
                <w:noProof/>
                <w:webHidden/>
              </w:rPr>
              <w:fldChar w:fldCharType="end"/>
            </w:r>
          </w:hyperlink>
        </w:p>
        <w:p w:rsidR="002C2C7C" w:rsidRDefault="002C2C7C">
          <w:pPr>
            <w:pStyle w:val="TOC1"/>
            <w:tabs>
              <w:tab w:val="right" w:leader="dot" w:pos="9062"/>
            </w:tabs>
            <w:rPr>
              <w:rFonts w:eastAsiaTheme="minorEastAsia"/>
              <w:noProof/>
              <w:sz w:val="22"/>
              <w:lang w:eastAsia="et-EE"/>
            </w:rPr>
          </w:pPr>
          <w:hyperlink w:anchor="_Toc262019712" w:history="1">
            <w:r w:rsidRPr="009D3BCF">
              <w:rPr>
                <w:rStyle w:val="Hyperlink"/>
                <w:noProof/>
              </w:rPr>
              <w:t>Sissejuhatus</w:t>
            </w:r>
            <w:r>
              <w:rPr>
                <w:noProof/>
                <w:webHidden/>
              </w:rPr>
              <w:tab/>
            </w:r>
            <w:r>
              <w:rPr>
                <w:noProof/>
                <w:webHidden/>
              </w:rPr>
              <w:fldChar w:fldCharType="begin"/>
            </w:r>
            <w:r>
              <w:rPr>
                <w:noProof/>
                <w:webHidden/>
              </w:rPr>
              <w:instrText xml:space="preserve"> PAGEREF _Toc262019712 \h </w:instrText>
            </w:r>
            <w:r>
              <w:rPr>
                <w:noProof/>
                <w:webHidden/>
              </w:rPr>
            </w:r>
            <w:r>
              <w:rPr>
                <w:noProof/>
                <w:webHidden/>
              </w:rPr>
              <w:fldChar w:fldCharType="separate"/>
            </w:r>
            <w:r>
              <w:rPr>
                <w:noProof/>
                <w:webHidden/>
              </w:rPr>
              <w:t>10</w:t>
            </w:r>
            <w:r>
              <w:rPr>
                <w:noProof/>
                <w:webHidden/>
              </w:rPr>
              <w:fldChar w:fldCharType="end"/>
            </w:r>
          </w:hyperlink>
        </w:p>
        <w:p w:rsidR="002C2C7C" w:rsidRDefault="002C2C7C">
          <w:pPr>
            <w:pStyle w:val="TOC1"/>
            <w:tabs>
              <w:tab w:val="right" w:leader="dot" w:pos="9062"/>
            </w:tabs>
            <w:rPr>
              <w:rFonts w:eastAsiaTheme="minorEastAsia"/>
              <w:noProof/>
              <w:sz w:val="22"/>
              <w:lang w:eastAsia="et-EE"/>
            </w:rPr>
          </w:pPr>
          <w:hyperlink w:anchor="_Toc262019713" w:history="1">
            <w:r w:rsidRPr="009D3BCF">
              <w:rPr>
                <w:rStyle w:val="Hyperlink"/>
                <w:noProof/>
              </w:rPr>
              <w:t>Programmi ülesehitus</w:t>
            </w:r>
            <w:r>
              <w:rPr>
                <w:noProof/>
                <w:webHidden/>
              </w:rPr>
              <w:tab/>
            </w:r>
            <w:r>
              <w:rPr>
                <w:noProof/>
                <w:webHidden/>
              </w:rPr>
              <w:fldChar w:fldCharType="begin"/>
            </w:r>
            <w:r>
              <w:rPr>
                <w:noProof/>
                <w:webHidden/>
              </w:rPr>
              <w:instrText xml:space="preserve"> PAGEREF _Toc262019713 \h </w:instrText>
            </w:r>
            <w:r>
              <w:rPr>
                <w:noProof/>
                <w:webHidden/>
              </w:rPr>
            </w:r>
            <w:r>
              <w:rPr>
                <w:noProof/>
                <w:webHidden/>
              </w:rPr>
              <w:fldChar w:fldCharType="separate"/>
            </w:r>
            <w:r>
              <w:rPr>
                <w:noProof/>
                <w:webHidden/>
              </w:rPr>
              <w:t>10</w:t>
            </w:r>
            <w:r>
              <w:rPr>
                <w:noProof/>
                <w:webHidden/>
              </w:rPr>
              <w:fldChar w:fldCharType="end"/>
            </w:r>
          </w:hyperlink>
        </w:p>
        <w:p w:rsidR="002C2C7C" w:rsidRDefault="002C2C7C">
          <w:pPr>
            <w:pStyle w:val="TOC1"/>
            <w:tabs>
              <w:tab w:val="right" w:leader="dot" w:pos="9062"/>
            </w:tabs>
            <w:rPr>
              <w:rFonts w:eastAsiaTheme="minorEastAsia"/>
              <w:noProof/>
              <w:sz w:val="22"/>
              <w:lang w:eastAsia="et-EE"/>
            </w:rPr>
          </w:pPr>
          <w:hyperlink w:anchor="_Toc262019714" w:history="1">
            <w:r w:rsidRPr="009D3BCF">
              <w:rPr>
                <w:rStyle w:val="Hyperlink"/>
                <w:noProof/>
              </w:rPr>
              <w:t>Teegi Ülesehitus</w:t>
            </w:r>
            <w:r>
              <w:rPr>
                <w:noProof/>
                <w:webHidden/>
              </w:rPr>
              <w:tab/>
            </w:r>
            <w:r>
              <w:rPr>
                <w:noProof/>
                <w:webHidden/>
              </w:rPr>
              <w:fldChar w:fldCharType="begin"/>
            </w:r>
            <w:r>
              <w:rPr>
                <w:noProof/>
                <w:webHidden/>
              </w:rPr>
              <w:instrText xml:space="preserve"> PAGEREF _Toc262019714 \h </w:instrText>
            </w:r>
            <w:r>
              <w:rPr>
                <w:noProof/>
                <w:webHidden/>
              </w:rPr>
            </w:r>
            <w:r>
              <w:rPr>
                <w:noProof/>
                <w:webHidden/>
              </w:rPr>
              <w:fldChar w:fldCharType="separate"/>
            </w:r>
            <w:r>
              <w:rPr>
                <w:noProof/>
                <w:webHidden/>
              </w:rPr>
              <w:t>11</w:t>
            </w:r>
            <w:r>
              <w:rPr>
                <w:noProof/>
                <w:webHidden/>
              </w:rPr>
              <w:fldChar w:fldCharType="end"/>
            </w:r>
          </w:hyperlink>
        </w:p>
        <w:p w:rsidR="002C2C7C" w:rsidRDefault="002C2C7C">
          <w:pPr>
            <w:pStyle w:val="TOC2"/>
            <w:tabs>
              <w:tab w:val="right" w:leader="dot" w:pos="9062"/>
            </w:tabs>
            <w:rPr>
              <w:rFonts w:eastAsiaTheme="minorEastAsia"/>
              <w:noProof/>
              <w:sz w:val="22"/>
              <w:lang w:eastAsia="et-EE"/>
            </w:rPr>
          </w:pPr>
          <w:hyperlink w:anchor="_Toc262019715" w:history="1">
            <w:r w:rsidRPr="009D3BCF">
              <w:rPr>
                <w:rStyle w:val="Hyperlink"/>
                <w:noProof/>
              </w:rPr>
              <w:t>Struktuurid:</w:t>
            </w:r>
            <w:r>
              <w:rPr>
                <w:noProof/>
                <w:webHidden/>
              </w:rPr>
              <w:tab/>
            </w:r>
            <w:r>
              <w:rPr>
                <w:noProof/>
                <w:webHidden/>
              </w:rPr>
              <w:fldChar w:fldCharType="begin"/>
            </w:r>
            <w:r>
              <w:rPr>
                <w:noProof/>
                <w:webHidden/>
              </w:rPr>
              <w:instrText xml:space="preserve"> PAGEREF _Toc262019715 \h </w:instrText>
            </w:r>
            <w:r>
              <w:rPr>
                <w:noProof/>
                <w:webHidden/>
              </w:rPr>
            </w:r>
            <w:r>
              <w:rPr>
                <w:noProof/>
                <w:webHidden/>
              </w:rPr>
              <w:fldChar w:fldCharType="separate"/>
            </w:r>
            <w:r>
              <w:rPr>
                <w:noProof/>
                <w:webHidden/>
              </w:rPr>
              <w:t>11</w:t>
            </w:r>
            <w:r>
              <w:rPr>
                <w:noProof/>
                <w:webHidden/>
              </w:rPr>
              <w:fldChar w:fldCharType="end"/>
            </w:r>
          </w:hyperlink>
        </w:p>
        <w:p w:rsidR="002C2C7C" w:rsidRDefault="002C2C7C">
          <w:pPr>
            <w:pStyle w:val="TOC2"/>
            <w:tabs>
              <w:tab w:val="right" w:leader="dot" w:pos="9062"/>
            </w:tabs>
            <w:rPr>
              <w:rFonts w:eastAsiaTheme="minorEastAsia"/>
              <w:noProof/>
              <w:sz w:val="22"/>
              <w:lang w:eastAsia="et-EE"/>
            </w:rPr>
          </w:pPr>
          <w:hyperlink w:anchor="_Toc262019716" w:history="1">
            <w:r w:rsidRPr="009D3BCF">
              <w:rPr>
                <w:rStyle w:val="Hyperlink"/>
                <w:noProof/>
              </w:rPr>
              <w:t>Funktsioonid:</w:t>
            </w:r>
            <w:r>
              <w:rPr>
                <w:noProof/>
                <w:webHidden/>
              </w:rPr>
              <w:tab/>
            </w:r>
            <w:r>
              <w:rPr>
                <w:noProof/>
                <w:webHidden/>
              </w:rPr>
              <w:fldChar w:fldCharType="begin"/>
            </w:r>
            <w:r>
              <w:rPr>
                <w:noProof/>
                <w:webHidden/>
              </w:rPr>
              <w:instrText xml:space="preserve"> PAGEREF _Toc262019716 \h </w:instrText>
            </w:r>
            <w:r>
              <w:rPr>
                <w:noProof/>
                <w:webHidden/>
              </w:rPr>
            </w:r>
            <w:r>
              <w:rPr>
                <w:noProof/>
                <w:webHidden/>
              </w:rPr>
              <w:fldChar w:fldCharType="separate"/>
            </w:r>
            <w:r>
              <w:rPr>
                <w:noProof/>
                <w:webHidden/>
              </w:rPr>
              <w:t>11</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17" w:history="1">
            <w:r w:rsidRPr="009D3BCF">
              <w:rPr>
                <w:rStyle w:val="Hyperlink"/>
                <w:noProof/>
              </w:rPr>
              <w:t>int onVordneKuupaev(kuupaev k1, kuupaev k2)</w:t>
            </w:r>
            <w:r>
              <w:rPr>
                <w:noProof/>
                <w:webHidden/>
              </w:rPr>
              <w:tab/>
            </w:r>
            <w:r>
              <w:rPr>
                <w:noProof/>
                <w:webHidden/>
              </w:rPr>
              <w:fldChar w:fldCharType="begin"/>
            </w:r>
            <w:r>
              <w:rPr>
                <w:noProof/>
                <w:webHidden/>
              </w:rPr>
              <w:instrText xml:space="preserve"> PAGEREF _Toc262019717 \h </w:instrText>
            </w:r>
            <w:r>
              <w:rPr>
                <w:noProof/>
                <w:webHidden/>
              </w:rPr>
            </w:r>
            <w:r>
              <w:rPr>
                <w:noProof/>
                <w:webHidden/>
              </w:rPr>
              <w:fldChar w:fldCharType="separate"/>
            </w:r>
            <w:r>
              <w:rPr>
                <w:noProof/>
                <w:webHidden/>
              </w:rPr>
              <w:t>11</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18" w:history="1">
            <w:r w:rsidRPr="009D3BCF">
              <w:rPr>
                <w:rStyle w:val="Hyperlink"/>
                <w:noProof/>
              </w:rPr>
              <w:t>int intSaaNadalapaevKuupaevast(kuupaev k)</w:t>
            </w:r>
            <w:r>
              <w:rPr>
                <w:noProof/>
                <w:webHidden/>
              </w:rPr>
              <w:tab/>
            </w:r>
            <w:r>
              <w:rPr>
                <w:noProof/>
                <w:webHidden/>
              </w:rPr>
              <w:fldChar w:fldCharType="begin"/>
            </w:r>
            <w:r>
              <w:rPr>
                <w:noProof/>
                <w:webHidden/>
              </w:rPr>
              <w:instrText xml:space="preserve"> PAGEREF _Toc262019718 \h </w:instrText>
            </w:r>
            <w:r>
              <w:rPr>
                <w:noProof/>
                <w:webHidden/>
              </w:rPr>
            </w:r>
            <w:r>
              <w:rPr>
                <w:noProof/>
                <w:webHidden/>
              </w:rPr>
              <w:fldChar w:fldCharType="separate"/>
            </w:r>
            <w:r>
              <w:rPr>
                <w:noProof/>
                <w:webHidden/>
              </w:rPr>
              <w:t>11</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19" w:history="1">
            <w:r w:rsidRPr="009D3BCF">
              <w:rPr>
                <w:rStyle w:val="Hyperlink"/>
                <w:noProof/>
              </w:rPr>
              <w:t>double dblYmardaArv (double arv)</w:t>
            </w:r>
            <w:r>
              <w:rPr>
                <w:noProof/>
                <w:webHidden/>
              </w:rPr>
              <w:tab/>
            </w:r>
            <w:r>
              <w:rPr>
                <w:noProof/>
                <w:webHidden/>
              </w:rPr>
              <w:fldChar w:fldCharType="begin"/>
            </w:r>
            <w:r>
              <w:rPr>
                <w:noProof/>
                <w:webHidden/>
              </w:rPr>
              <w:instrText xml:space="preserve"> PAGEREF _Toc262019719 \h </w:instrText>
            </w:r>
            <w:r>
              <w:rPr>
                <w:noProof/>
                <w:webHidden/>
              </w:rPr>
            </w:r>
            <w:r>
              <w:rPr>
                <w:noProof/>
                <w:webHidden/>
              </w:rPr>
              <w:fldChar w:fldCharType="separate"/>
            </w:r>
            <w:r>
              <w:rPr>
                <w:noProof/>
                <w:webHidden/>
              </w:rPr>
              <w:t>11</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20" w:history="1">
            <w:r w:rsidRPr="009D3BCF">
              <w:rPr>
                <w:rStyle w:val="Hyperlink"/>
                <w:noProof/>
              </w:rPr>
              <w:t>kuupaev saaKuupaev_lisaArv(kuupaev k, double arv)</w:t>
            </w:r>
            <w:r>
              <w:rPr>
                <w:noProof/>
                <w:webHidden/>
              </w:rPr>
              <w:tab/>
            </w:r>
            <w:r>
              <w:rPr>
                <w:noProof/>
                <w:webHidden/>
              </w:rPr>
              <w:fldChar w:fldCharType="begin"/>
            </w:r>
            <w:r>
              <w:rPr>
                <w:noProof/>
                <w:webHidden/>
              </w:rPr>
              <w:instrText xml:space="preserve"> PAGEREF _Toc262019720 \h </w:instrText>
            </w:r>
            <w:r>
              <w:rPr>
                <w:noProof/>
                <w:webHidden/>
              </w:rPr>
            </w:r>
            <w:r>
              <w:rPr>
                <w:noProof/>
                <w:webHidden/>
              </w:rPr>
              <w:fldChar w:fldCharType="separate"/>
            </w:r>
            <w:r>
              <w:rPr>
                <w:noProof/>
                <w:webHidden/>
              </w:rPr>
              <w:t>11</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21" w:history="1">
            <w:r w:rsidRPr="009D3BCF">
              <w:rPr>
                <w:rStyle w:val="Hyperlink"/>
                <w:noProof/>
              </w:rPr>
              <w:t>kuupaev saaKuupaev_lisaArv2(kuupaev k, double arv)</w:t>
            </w:r>
            <w:r>
              <w:rPr>
                <w:noProof/>
                <w:webHidden/>
              </w:rPr>
              <w:tab/>
            </w:r>
            <w:r>
              <w:rPr>
                <w:noProof/>
                <w:webHidden/>
              </w:rPr>
              <w:fldChar w:fldCharType="begin"/>
            </w:r>
            <w:r>
              <w:rPr>
                <w:noProof/>
                <w:webHidden/>
              </w:rPr>
              <w:instrText xml:space="preserve"> PAGEREF _Toc262019721 \h </w:instrText>
            </w:r>
            <w:r>
              <w:rPr>
                <w:noProof/>
                <w:webHidden/>
              </w:rPr>
            </w:r>
            <w:r>
              <w:rPr>
                <w:noProof/>
                <w:webHidden/>
              </w:rPr>
              <w:fldChar w:fldCharType="separate"/>
            </w:r>
            <w:r>
              <w:rPr>
                <w:noProof/>
                <w:webHidden/>
              </w:rPr>
              <w:t>11</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22" w:history="1">
            <w:r w:rsidRPr="009D3BCF">
              <w:rPr>
                <w:rStyle w:val="Hyperlink"/>
                <w:noProof/>
              </w:rPr>
              <w:t>double dblArvKuutsyklini(kuupaev baasK, kuupaev k, double dblKorrigeerija)</w:t>
            </w:r>
            <w:r>
              <w:rPr>
                <w:noProof/>
                <w:webHidden/>
              </w:rPr>
              <w:tab/>
            </w:r>
            <w:r>
              <w:rPr>
                <w:noProof/>
                <w:webHidden/>
              </w:rPr>
              <w:fldChar w:fldCharType="begin"/>
            </w:r>
            <w:r>
              <w:rPr>
                <w:noProof/>
                <w:webHidden/>
              </w:rPr>
              <w:instrText xml:space="preserve"> PAGEREF _Toc262019722 \h </w:instrText>
            </w:r>
            <w:r>
              <w:rPr>
                <w:noProof/>
                <w:webHidden/>
              </w:rPr>
            </w:r>
            <w:r>
              <w:rPr>
                <w:noProof/>
                <w:webHidden/>
              </w:rPr>
              <w:fldChar w:fldCharType="separate"/>
            </w:r>
            <w:r>
              <w:rPr>
                <w:noProof/>
                <w:webHidden/>
              </w:rPr>
              <w:t>11</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23" w:history="1">
            <w:r w:rsidRPr="009D3BCF">
              <w:rPr>
                <w:rStyle w:val="Hyperlink"/>
                <w:noProof/>
              </w:rPr>
              <w:t>double dblArvTaiskuuni(kuupaev k)</w:t>
            </w:r>
            <w:r>
              <w:rPr>
                <w:noProof/>
                <w:webHidden/>
              </w:rPr>
              <w:tab/>
            </w:r>
            <w:r>
              <w:rPr>
                <w:noProof/>
                <w:webHidden/>
              </w:rPr>
              <w:fldChar w:fldCharType="begin"/>
            </w:r>
            <w:r>
              <w:rPr>
                <w:noProof/>
                <w:webHidden/>
              </w:rPr>
              <w:instrText xml:space="preserve"> PAGEREF _Toc262019723 \h </w:instrText>
            </w:r>
            <w:r>
              <w:rPr>
                <w:noProof/>
                <w:webHidden/>
              </w:rPr>
            </w:r>
            <w:r>
              <w:rPr>
                <w:noProof/>
                <w:webHidden/>
              </w:rPr>
              <w:fldChar w:fldCharType="separate"/>
            </w:r>
            <w:r>
              <w:rPr>
                <w:noProof/>
                <w:webHidden/>
              </w:rPr>
              <w:t>12</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24" w:history="1">
            <w:r w:rsidRPr="009D3BCF">
              <w:rPr>
                <w:rStyle w:val="Hyperlink"/>
                <w:noProof/>
              </w:rPr>
              <w:t>double dblArvKuuLoomiseni (kuupaev k)</w:t>
            </w:r>
            <w:r>
              <w:rPr>
                <w:noProof/>
                <w:webHidden/>
              </w:rPr>
              <w:tab/>
            </w:r>
            <w:r>
              <w:rPr>
                <w:noProof/>
                <w:webHidden/>
              </w:rPr>
              <w:fldChar w:fldCharType="begin"/>
            </w:r>
            <w:r>
              <w:rPr>
                <w:noProof/>
                <w:webHidden/>
              </w:rPr>
              <w:instrText xml:space="preserve"> PAGEREF _Toc262019724 \h </w:instrText>
            </w:r>
            <w:r>
              <w:rPr>
                <w:noProof/>
                <w:webHidden/>
              </w:rPr>
            </w:r>
            <w:r>
              <w:rPr>
                <w:noProof/>
                <w:webHidden/>
              </w:rPr>
              <w:fldChar w:fldCharType="separate"/>
            </w:r>
            <w:r>
              <w:rPr>
                <w:noProof/>
                <w:webHidden/>
              </w:rPr>
              <w:t>12</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25" w:history="1">
            <w:r w:rsidRPr="009D3BCF">
              <w:rPr>
                <w:rStyle w:val="Hyperlink"/>
                <w:noProof/>
              </w:rPr>
              <w:t>double dblArvEsimeseVeerandini (kuupaev k)</w:t>
            </w:r>
            <w:r>
              <w:rPr>
                <w:noProof/>
                <w:webHidden/>
              </w:rPr>
              <w:tab/>
            </w:r>
            <w:r>
              <w:rPr>
                <w:noProof/>
                <w:webHidden/>
              </w:rPr>
              <w:fldChar w:fldCharType="begin"/>
            </w:r>
            <w:r>
              <w:rPr>
                <w:noProof/>
                <w:webHidden/>
              </w:rPr>
              <w:instrText xml:space="preserve"> PAGEREF _Toc262019725 \h </w:instrText>
            </w:r>
            <w:r>
              <w:rPr>
                <w:noProof/>
                <w:webHidden/>
              </w:rPr>
            </w:r>
            <w:r>
              <w:rPr>
                <w:noProof/>
                <w:webHidden/>
              </w:rPr>
              <w:fldChar w:fldCharType="separate"/>
            </w:r>
            <w:r>
              <w:rPr>
                <w:noProof/>
                <w:webHidden/>
              </w:rPr>
              <w:t>12</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26" w:history="1">
            <w:r w:rsidRPr="009D3BCF">
              <w:rPr>
                <w:rStyle w:val="Hyperlink"/>
                <w:noProof/>
              </w:rPr>
              <w:t>double dblArvViimaseVeerandini (kuupaev k)</w:t>
            </w:r>
            <w:r>
              <w:rPr>
                <w:noProof/>
                <w:webHidden/>
              </w:rPr>
              <w:tab/>
            </w:r>
            <w:r>
              <w:rPr>
                <w:noProof/>
                <w:webHidden/>
              </w:rPr>
              <w:fldChar w:fldCharType="begin"/>
            </w:r>
            <w:r>
              <w:rPr>
                <w:noProof/>
                <w:webHidden/>
              </w:rPr>
              <w:instrText xml:space="preserve"> PAGEREF _Toc262019726 \h </w:instrText>
            </w:r>
            <w:r>
              <w:rPr>
                <w:noProof/>
                <w:webHidden/>
              </w:rPr>
            </w:r>
            <w:r>
              <w:rPr>
                <w:noProof/>
                <w:webHidden/>
              </w:rPr>
              <w:fldChar w:fldCharType="separate"/>
            </w:r>
            <w:r>
              <w:rPr>
                <w:noProof/>
                <w:webHidden/>
              </w:rPr>
              <w:t>12</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27" w:history="1">
            <w:r w:rsidRPr="009D3BCF">
              <w:rPr>
                <w:rStyle w:val="Hyperlink"/>
                <w:noProof/>
              </w:rPr>
              <w:t>int intAastaArvVahe(int a1, int a2)</w:t>
            </w:r>
            <w:r>
              <w:rPr>
                <w:noProof/>
                <w:webHidden/>
              </w:rPr>
              <w:tab/>
            </w:r>
            <w:r>
              <w:rPr>
                <w:noProof/>
                <w:webHidden/>
              </w:rPr>
              <w:fldChar w:fldCharType="begin"/>
            </w:r>
            <w:r>
              <w:rPr>
                <w:noProof/>
                <w:webHidden/>
              </w:rPr>
              <w:instrText xml:space="preserve"> PAGEREF _Toc262019727 \h </w:instrText>
            </w:r>
            <w:r>
              <w:rPr>
                <w:noProof/>
                <w:webHidden/>
              </w:rPr>
            </w:r>
            <w:r>
              <w:rPr>
                <w:noProof/>
                <w:webHidden/>
              </w:rPr>
              <w:fldChar w:fldCharType="separate"/>
            </w:r>
            <w:r>
              <w:rPr>
                <w:noProof/>
                <w:webHidden/>
              </w:rPr>
              <w:t>12</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28" w:history="1">
            <w:r w:rsidRPr="009D3BCF">
              <w:rPr>
                <w:rStyle w:val="Hyperlink"/>
                <w:noProof/>
              </w:rPr>
              <w:t>int intAastasTulemasArv(kuupaev k)</w:t>
            </w:r>
            <w:r>
              <w:rPr>
                <w:noProof/>
                <w:webHidden/>
              </w:rPr>
              <w:tab/>
            </w:r>
            <w:r>
              <w:rPr>
                <w:noProof/>
                <w:webHidden/>
              </w:rPr>
              <w:fldChar w:fldCharType="begin"/>
            </w:r>
            <w:r>
              <w:rPr>
                <w:noProof/>
                <w:webHidden/>
              </w:rPr>
              <w:instrText xml:space="preserve"> PAGEREF _Toc262019728 \h </w:instrText>
            </w:r>
            <w:r>
              <w:rPr>
                <w:noProof/>
                <w:webHidden/>
              </w:rPr>
            </w:r>
            <w:r>
              <w:rPr>
                <w:noProof/>
                <w:webHidden/>
              </w:rPr>
              <w:fldChar w:fldCharType="separate"/>
            </w:r>
            <w:r>
              <w:rPr>
                <w:noProof/>
                <w:webHidden/>
              </w:rPr>
              <w:t>12</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29" w:history="1">
            <w:r w:rsidRPr="009D3BCF">
              <w:rPr>
                <w:rStyle w:val="Hyperlink"/>
                <w:noProof/>
              </w:rPr>
              <w:t>int intAastasOlnudArv(kuupaev k)</w:t>
            </w:r>
            <w:r>
              <w:rPr>
                <w:noProof/>
                <w:webHidden/>
              </w:rPr>
              <w:tab/>
            </w:r>
            <w:r>
              <w:rPr>
                <w:noProof/>
                <w:webHidden/>
              </w:rPr>
              <w:fldChar w:fldCharType="begin"/>
            </w:r>
            <w:r>
              <w:rPr>
                <w:noProof/>
                <w:webHidden/>
              </w:rPr>
              <w:instrText xml:space="preserve"> PAGEREF _Toc262019729 \h </w:instrText>
            </w:r>
            <w:r>
              <w:rPr>
                <w:noProof/>
                <w:webHidden/>
              </w:rPr>
            </w:r>
            <w:r>
              <w:rPr>
                <w:noProof/>
                <w:webHidden/>
              </w:rPr>
              <w:fldChar w:fldCharType="separate"/>
            </w:r>
            <w:r>
              <w:rPr>
                <w:noProof/>
                <w:webHidden/>
              </w:rPr>
              <w:t>12</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30" w:history="1">
            <w:r w:rsidRPr="009D3BCF">
              <w:rPr>
                <w:rStyle w:val="Hyperlink"/>
                <w:noProof/>
              </w:rPr>
              <w:t>int intGregooriusOnSuurem(kuupaev k1, kuupaev k2)</w:t>
            </w:r>
            <w:r>
              <w:rPr>
                <w:noProof/>
                <w:webHidden/>
              </w:rPr>
              <w:tab/>
            </w:r>
            <w:r>
              <w:rPr>
                <w:noProof/>
                <w:webHidden/>
              </w:rPr>
              <w:fldChar w:fldCharType="begin"/>
            </w:r>
            <w:r>
              <w:rPr>
                <w:noProof/>
                <w:webHidden/>
              </w:rPr>
              <w:instrText xml:space="preserve"> PAGEREF _Toc262019730 \h </w:instrText>
            </w:r>
            <w:r>
              <w:rPr>
                <w:noProof/>
                <w:webHidden/>
              </w:rPr>
            </w:r>
            <w:r>
              <w:rPr>
                <w:noProof/>
                <w:webHidden/>
              </w:rPr>
              <w:fldChar w:fldCharType="separate"/>
            </w:r>
            <w:r>
              <w:rPr>
                <w:noProof/>
                <w:webHidden/>
              </w:rPr>
              <w:t>12</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31" w:history="1">
            <w:r w:rsidRPr="009D3BCF">
              <w:rPr>
                <w:rStyle w:val="Hyperlink"/>
                <w:noProof/>
              </w:rPr>
              <w:t>int intGregooriusVahe(kuupaev k1, kuupaev k2)</w:t>
            </w:r>
            <w:r>
              <w:rPr>
                <w:noProof/>
                <w:webHidden/>
              </w:rPr>
              <w:tab/>
            </w:r>
            <w:r>
              <w:rPr>
                <w:noProof/>
                <w:webHidden/>
              </w:rPr>
              <w:fldChar w:fldCharType="begin"/>
            </w:r>
            <w:r>
              <w:rPr>
                <w:noProof/>
                <w:webHidden/>
              </w:rPr>
              <w:instrText xml:space="preserve"> PAGEREF _Toc262019731 \h </w:instrText>
            </w:r>
            <w:r>
              <w:rPr>
                <w:noProof/>
                <w:webHidden/>
              </w:rPr>
            </w:r>
            <w:r>
              <w:rPr>
                <w:noProof/>
                <w:webHidden/>
              </w:rPr>
              <w:fldChar w:fldCharType="separate"/>
            </w:r>
            <w:r>
              <w:rPr>
                <w:noProof/>
                <w:webHidden/>
              </w:rPr>
              <w:t>13</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32" w:history="1">
            <w:r w:rsidRPr="009D3BCF">
              <w:rPr>
                <w:rStyle w:val="Hyperlink"/>
                <w:noProof/>
              </w:rPr>
              <w:t>int intArvAastas(int intAasta)</w:t>
            </w:r>
            <w:r>
              <w:rPr>
                <w:noProof/>
                <w:webHidden/>
              </w:rPr>
              <w:tab/>
            </w:r>
            <w:r>
              <w:rPr>
                <w:noProof/>
                <w:webHidden/>
              </w:rPr>
              <w:fldChar w:fldCharType="begin"/>
            </w:r>
            <w:r>
              <w:rPr>
                <w:noProof/>
                <w:webHidden/>
              </w:rPr>
              <w:instrText xml:space="preserve"> PAGEREF _Toc262019732 \h </w:instrText>
            </w:r>
            <w:r>
              <w:rPr>
                <w:noProof/>
                <w:webHidden/>
              </w:rPr>
            </w:r>
            <w:r>
              <w:rPr>
                <w:noProof/>
                <w:webHidden/>
              </w:rPr>
              <w:fldChar w:fldCharType="separate"/>
            </w:r>
            <w:r>
              <w:rPr>
                <w:noProof/>
                <w:webHidden/>
              </w:rPr>
              <w:t>13</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33" w:history="1">
            <w:r w:rsidRPr="009D3BCF">
              <w:rPr>
                <w:rStyle w:val="Hyperlink"/>
                <w:noProof/>
              </w:rPr>
              <w:t>int intArvKuus(int intKuu, int intAasta)</w:t>
            </w:r>
            <w:r>
              <w:rPr>
                <w:noProof/>
                <w:webHidden/>
              </w:rPr>
              <w:tab/>
            </w:r>
            <w:r>
              <w:rPr>
                <w:noProof/>
                <w:webHidden/>
              </w:rPr>
              <w:fldChar w:fldCharType="begin"/>
            </w:r>
            <w:r>
              <w:rPr>
                <w:noProof/>
                <w:webHidden/>
              </w:rPr>
              <w:instrText xml:space="preserve"> PAGEREF _Toc262019733 \h </w:instrText>
            </w:r>
            <w:r>
              <w:rPr>
                <w:noProof/>
                <w:webHidden/>
              </w:rPr>
            </w:r>
            <w:r>
              <w:rPr>
                <w:noProof/>
                <w:webHidden/>
              </w:rPr>
              <w:fldChar w:fldCharType="separate"/>
            </w:r>
            <w:r>
              <w:rPr>
                <w:noProof/>
                <w:webHidden/>
              </w:rPr>
              <w:t>13</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34" w:history="1">
            <w:r w:rsidRPr="009D3BCF">
              <w:rPr>
                <w:rStyle w:val="Hyperlink"/>
                <w:noProof/>
              </w:rPr>
              <w:t>int onLiigaasta(int intAasta)</w:t>
            </w:r>
            <w:r>
              <w:rPr>
                <w:noProof/>
                <w:webHidden/>
              </w:rPr>
              <w:tab/>
            </w:r>
            <w:r>
              <w:rPr>
                <w:noProof/>
                <w:webHidden/>
              </w:rPr>
              <w:fldChar w:fldCharType="begin"/>
            </w:r>
            <w:r>
              <w:rPr>
                <w:noProof/>
                <w:webHidden/>
              </w:rPr>
              <w:instrText xml:space="preserve"> PAGEREF _Toc262019734 \h </w:instrText>
            </w:r>
            <w:r>
              <w:rPr>
                <w:noProof/>
                <w:webHidden/>
              </w:rPr>
            </w:r>
            <w:r>
              <w:rPr>
                <w:noProof/>
                <w:webHidden/>
              </w:rPr>
              <w:fldChar w:fldCharType="separate"/>
            </w:r>
            <w:r>
              <w:rPr>
                <w:noProof/>
                <w:webHidden/>
              </w:rPr>
              <w:t>13</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35" w:history="1">
            <w:r w:rsidRPr="009D3BCF">
              <w:rPr>
                <w:rStyle w:val="Hyperlink"/>
                <w:noProof/>
              </w:rPr>
              <w:t>int saaPooripaevad(int intRetArr[3], int intAasta)</w:t>
            </w:r>
            <w:r>
              <w:rPr>
                <w:noProof/>
                <w:webHidden/>
              </w:rPr>
              <w:tab/>
            </w:r>
            <w:r>
              <w:rPr>
                <w:noProof/>
                <w:webHidden/>
              </w:rPr>
              <w:fldChar w:fldCharType="begin"/>
            </w:r>
            <w:r>
              <w:rPr>
                <w:noProof/>
                <w:webHidden/>
              </w:rPr>
              <w:instrText xml:space="preserve"> PAGEREF _Toc262019735 \h </w:instrText>
            </w:r>
            <w:r>
              <w:rPr>
                <w:noProof/>
                <w:webHidden/>
              </w:rPr>
            </w:r>
            <w:r>
              <w:rPr>
                <w:noProof/>
                <w:webHidden/>
              </w:rPr>
              <w:fldChar w:fldCharType="separate"/>
            </w:r>
            <w:r>
              <w:rPr>
                <w:noProof/>
                <w:webHidden/>
              </w:rPr>
              <w:t>13</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36" w:history="1">
            <w:r w:rsidRPr="009D3BCF">
              <w:rPr>
                <w:rStyle w:val="Hyperlink"/>
                <w:noProof/>
              </w:rPr>
              <w:t>void saaSirviLiikuvadPyhad(kuupaev kArr[10], int aasta, int *onTeada)</w:t>
            </w:r>
            <w:r>
              <w:rPr>
                <w:noProof/>
                <w:webHidden/>
              </w:rPr>
              <w:tab/>
            </w:r>
            <w:r>
              <w:rPr>
                <w:noProof/>
                <w:webHidden/>
              </w:rPr>
              <w:fldChar w:fldCharType="begin"/>
            </w:r>
            <w:r>
              <w:rPr>
                <w:noProof/>
                <w:webHidden/>
              </w:rPr>
              <w:instrText xml:space="preserve"> PAGEREF _Toc262019736 \h </w:instrText>
            </w:r>
            <w:r>
              <w:rPr>
                <w:noProof/>
                <w:webHidden/>
              </w:rPr>
            </w:r>
            <w:r>
              <w:rPr>
                <w:noProof/>
                <w:webHidden/>
              </w:rPr>
              <w:fldChar w:fldCharType="separate"/>
            </w:r>
            <w:r>
              <w:rPr>
                <w:noProof/>
                <w:webHidden/>
              </w:rPr>
              <w:t>13</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37" w:history="1">
            <w:r w:rsidRPr="009D3BCF">
              <w:rPr>
                <w:rStyle w:val="Hyperlink"/>
                <w:noProof/>
              </w:rPr>
              <w:t>int onSirviLiikuvPyha(kuupaev k, int *onTeada)</w:t>
            </w:r>
            <w:r>
              <w:rPr>
                <w:noProof/>
                <w:webHidden/>
              </w:rPr>
              <w:tab/>
            </w:r>
            <w:r>
              <w:rPr>
                <w:noProof/>
                <w:webHidden/>
              </w:rPr>
              <w:fldChar w:fldCharType="begin"/>
            </w:r>
            <w:r>
              <w:rPr>
                <w:noProof/>
                <w:webHidden/>
              </w:rPr>
              <w:instrText xml:space="preserve"> PAGEREF _Toc262019737 \h </w:instrText>
            </w:r>
            <w:r>
              <w:rPr>
                <w:noProof/>
                <w:webHidden/>
              </w:rPr>
            </w:r>
            <w:r>
              <w:rPr>
                <w:noProof/>
                <w:webHidden/>
              </w:rPr>
              <w:fldChar w:fldCharType="separate"/>
            </w:r>
            <w:r>
              <w:rPr>
                <w:noProof/>
                <w:webHidden/>
              </w:rPr>
              <w:t>14</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38" w:history="1">
            <w:r w:rsidRPr="009D3BCF">
              <w:rPr>
                <w:rStyle w:val="Hyperlink"/>
                <w:noProof/>
              </w:rPr>
              <w:t>int onSirviPysivPyha(kuupaev k)</w:t>
            </w:r>
            <w:r>
              <w:rPr>
                <w:noProof/>
                <w:webHidden/>
              </w:rPr>
              <w:tab/>
            </w:r>
            <w:r>
              <w:rPr>
                <w:noProof/>
                <w:webHidden/>
              </w:rPr>
              <w:fldChar w:fldCharType="begin"/>
            </w:r>
            <w:r>
              <w:rPr>
                <w:noProof/>
                <w:webHidden/>
              </w:rPr>
              <w:instrText xml:space="preserve"> PAGEREF _Toc262019738 \h </w:instrText>
            </w:r>
            <w:r>
              <w:rPr>
                <w:noProof/>
                <w:webHidden/>
              </w:rPr>
            </w:r>
            <w:r>
              <w:rPr>
                <w:noProof/>
                <w:webHidden/>
              </w:rPr>
              <w:fldChar w:fldCharType="separate"/>
            </w:r>
            <w:r>
              <w:rPr>
                <w:noProof/>
                <w:webHidden/>
              </w:rPr>
              <w:t>14</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39" w:history="1">
            <w:r w:rsidRPr="009D3BCF">
              <w:rPr>
                <w:rStyle w:val="Hyperlink"/>
                <w:noProof/>
              </w:rPr>
              <w:t>int onPekopaev(kuupaev k)</w:t>
            </w:r>
            <w:r>
              <w:rPr>
                <w:noProof/>
                <w:webHidden/>
              </w:rPr>
              <w:tab/>
            </w:r>
            <w:r>
              <w:rPr>
                <w:noProof/>
                <w:webHidden/>
              </w:rPr>
              <w:fldChar w:fldCharType="begin"/>
            </w:r>
            <w:r>
              <w:rPr>
                <w:noProof/>
                <w:webHidden/>
              </w:rPr>
              <w:instrText xml:space="preserve"> PAGEREF _Toc262019739 \h </w:instrText>
            </w:r>
            <w:r>
              <w:rPr>
                <w:noProof/>
                <w:webHidden/>
              </w:rPr>
            </w:r>
            <w:r>
              <w:rPr>
                <w:noProof/>
                <w:webHidden/>
              </w:rPr>
              <w:fldChar w:fldCharType="separate"/>
            </w:r>
            <w:r>
              <w:rPr>
                <w:noProof/>
                <w:webHidden/>
              </w:rPr>
              <w:t>14</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40" w:history="1">
            <w:r w:rsidRPr="009D3BCF">
              <w:rPr>
                <w:rStyle w:val="Hyperlink"/>
                <w:noProof/>
              </w:rPr>
              <w:t>kuupaev gregoorius_sirviks(kuupaev greKuupaev)</w:t>
            </w:r>
            <w:r>
              <w:rPr>
                <w:noProof/>
                <w:webHidden/>
              </w:rPr>
              <w:tab/>
            </w:r>
            <w:r>
              <w:rPr>
                <w:noProof/>
                <w:webHidden/>
              </w:rPr>
              <w:fldChar w:fldCharType="begin"/>
            </w:r>
            <w:r>
              <w:rPr>
                <w:noProof/>
                <w:webHidden/>
              </w:rPr>
              <w:instrText xml:space="preserve"> PAGEREF _Toc262019740 \h </w:instrText>
            </w:r>
            <w:r>
              <w:rPr>
                <w:noProof/>
                <w:webHidden/>
              </w:rPr>
            </w:r>
            <w:r>
              <w:rPr>
                <w:noProof/>
                <w:webHidden/>
              </w:rPr>
              <w:fldChar w:fldCharType="separate"/>
            </w:r>
            <w:r>
              <w:rPr>
                <w:noProof/>
                <w:webHidden/>
              </w:rPr>
              <w:t>14</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41" w:history="1">
            <w:r w:rsidRPr="009D3BCF">
              <w:rPr>
                <w:rStyle w:val="Hyperlink"/>
                <w:noProof/>
              </w:rPr>
              <w:t>kuupaev saaHetkeneKuupaev(void)</w:t>
            </w:r>
            <w:r>
              <w:rPr>
                <w:noProof/>
                <w:webHidden/>
              </w:rPr>
              <w:tab/>
            </w:r>
            <w:r>
              <w:rPr>
                <w:noProof/>
                <w:webHidden/>
              </w:rPr>
              <w:fldChar w:fldCharType="begin"/>
            </w:r>
            <w:r>
              <w:rPr>
                <w:noProof/>
                <w:webHidden/>
              </w:rPr>
              <w:instrText xml:space="preserve"> PAGEREF _Toc262019741 \h </w:instrText>
            </w:r>
            <w:r>
              <w:rPr>
                <w:noProof/>
                <w:webHidden/>
              </w:rPr>
            </w:r>
            <w:r>
              <w:rPr>
                <w:noProof/>
                <w:webHidden/>
              </w:rPr>
              <w:fldChar w:fldCharType="separate"/>
            </w:r>
            <w:r>
              <w:rPr>
                <w:noProof/>
                <w:webHidden/>
              </w:rPr>
              <w:t>14</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42" w:history="1">
            <w:r w:rsidRPr="009D3BCF">
              <w:rPr>
                <w:rStyle w:val="Hyperlink"/>
                <w:noProof/>
              </w:rPr>
              <w:t>void prindiKuupaev(char selgitus[], kuupaev a)</w:t>
            </w:r>
            <w:r>
              <w:rPr>
                <w:noProof/>
                <w:webHidden/>
              </w:rPr>
              <w:tab/>
            </w:r>
            <w:r>
              <w:rPr>
                <w:noProof/>
                <w:webHidden/>
              </w:rPr>
              <w:fldChar w:fldCharType="begin"/>
            </w:r>
            <w:r>
              <w:rPr>
                <w:noProof/>
                <w:webHidden/>
              </w:rPr>
              <w:instrText xml:space="preserve"> PAGEREF _Toc262019742 \h </w:instrText>
            </w:r>
            <w:r>
              <w:rPr>
                <w:noProof/>
                <w:webHidden/>
              </w:rPr>
            </w:r>
            <w:r>
              <w:rPr>
                <w:noProof/>
                <w:webHidden/>
              </w:rPr>
              <w:fldChar w:fldCharType="separate"/>
            </w:r>
            <w:r>
              <w:rPr>
                <w:noProof/>
                <w:webHidden/>
              </w:rPr>
              <w:t>14</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43" w:history="1">
            <w:r w:rsidRPr="009D3BCF">
              <w:rPr>
                <w:rStyle w:val="Hyperlink"/>
                <w:noProof/>
              </w:rPr>
              <w:t>int onKuupaev(kuupaev k)</w:t>
            </w:r>
            <w:r>
              <w:rPr>
                <w:noProof/>
                <w:webHidden/>
              </w:rPr>
              <w:tab/>
            </w:r>
            <w:r>
              <w:rPr>
                <w:noProof/>
                <w:webHidden/>
              </w:rPr>
              <w:fldChar w:fldCharType="begin"/>
            </w:r>
            <w:r>
              <w:rPr>
                <w:noProof/>
                <w:webHidden/>
              </w:rPr>
              <w:instrText xml:space="preserve"> PAGEREF _Toc262019743 \h </w:instrText>
            </w:r>
            <w:r>
              <w:rPr>
                <w:noProof/>
                <w:webHidden/>
              </w:rPr>
            </w:r>
            <w:r>
              <w:rPr>
                <w:noProof/>
                <w:webHidden/>
              </w:rPr>
              <w:fldChar w:fldCharType="separate"/>
            </w:r>
            <w:r>
              <w:rPr>
                <w:noProof/>
                <w:webHidden/>
              </w:rPr>
              <w:t>15</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44" w:history="1">
            <w:r w:rsidRPr="009D3BCF">
              <w:rPr>
                <w:rStyle w:val="Hyperlink"/>
                <w:noProof/>
              </w:rPr>
              <w:t>kuupaev saaTaiskuu_kuupaev(kuupaev k, int *onTeada)</w:t>
            </w:r>
            <w:r>
              <w:rPr>
                <w:noProof/>
                <w:webHidden/>
              </w:rPr>
              <w:tab/>
            </w:r>
            <w:r>
              <w:rPr>
                <w:noProof/>
                <w:webHidden/>
              </w:rPr>
              <w:fldChar w:fldCharType="begin"/>
            </w:r>
            <w:r>
              <w:rPr>
                <w:noProof/>
                <w:webHidden/>
              </w:rPr>
              <w:instrText xml:space="preserve"> PAGEREF _Toc262019744 \h </w:instrText>
            </w:r>
            <w:r>
              <w:rPr>
                <w:noProof/>
                <w:webHidden/>
              </w:rPr>
            </w:r>
            <w:r>
              <w:rPr>
                <w:noProof/>
                <w:webHidden/>
              </w:rPr>
              <w:fldChar w:fldCharType="separate"/>
            </w:r>
            <w:r>
              <w:rPr>
                <w:noProof/>
                <w:webHidden/>
              </w:rPr>
              <w:t>15</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45" w:history="1">
            <w:r w:rsidRPr="009D3BCF">
              <w:rPr>
                <w:rStyle w:val="Hyperlink"/>
                <w:noProof/>
              </w:rPr>
              <w:t>kuupaev saaKuuLoomise_kuupaev (kuupaev k, int *onTeada)</w:t>
            </w:r>
            <w:r>
              <w:rPr>
                <w:noProof/>
                <w:webHidden/>
              </w:rPr>
              <w:tab/>
            </w:r>
            <w:r>
              <w:rPr>
                <w:noProof/>
                <w:webHidden/>
              </w:rPr>
              <w:fldChar w:fldCharType="begin"/>
            </w:r>
            <w:r>
              <w:rPr>
                <w:noProof/>
                <w:webHidden/>
              </w:rPr>
              <w:instrText xml:space="preserve"> PAGEREF _Toc262019745 \h </w:instrText>
            </w:r>
            <w:r>
              <w:rPr>
                <w:noProof/>
                <w:webHidden/>
              </w:rPr>
            </w:r>
            <w:r>
              <w:rPr>
                <w:noProof/>
                <w:webHidden/>
              </w:rPr>
              <w:fldChar w:fldCharType="separate"/>
            </w:r>
            <w:r>
              <w:rPr>
                <w:noProof/>
                <w:webHidden/>
              </w:rPr>
              <w:t>15</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46" w:history="1">
            <w:r w:rsidRPr="009D3BCF">
              <w:rPr>
                <w:rStyle w:val="Hyperlink"/>
                <w:noProof/>
              </w:rPr>
              <w:t>kuupaev saaKuuEsimeseVeerandi_kuupaev(kuupaev k, int *onTeada)</w:t>
            </w:r>
            <w:r>
              <w:rPr>
                <w:noProof/>
                <w:webHidden/>
              </w:rPr>
              <w:tab/>
            </w:r>
            <w:r>
              <w:rPr>
                <w:noProof/>
                <w:webHidden/>
              </w:rPr>
              <w:fldChar w:fldCharType="begin"/>
            </w:r>
            <w:r>
              <w:rPr>
                <w:noProof/>
                <w:webHidden/>
              </w:rPr>
              <w:instrText xml:space="preserve"> PAGEREF _Toc262019746 \h </w:instrText>
            </w:r>
            <w:r>
              <w:rPr>
                <w:noProof/>
                <w:webHidden/>
              </w:rPr>
            </w:r>
            <w:r>
              <w:rPr>
                <w:noProof/>
                <w:webHidden/>
              </w:rPr>
              <w:fldChar w:fldCharType="separate"/>
            </w:r>
            <w:r>
              <w:rPr>
                <w:noProof/>
                <w:webHidden/>
              </w:rPr>
              <w:t>15</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47" w:history="1">
            <w:r w:rsidRPr="009D3BCF">
              <w:rPr>
                <w:rStyle w:val="Hyperlink"/>
                <w:noProof/>
              </w:rPr>
              <w:t>kuupaev saaKuuViimaseVeerandi_kuupaev(kuupaev k, int *onTeada)</w:t>
            </w:r>
            <w:r>
              <w:rPr>
                <w:noProof/>
                <w:webHidden/>
              </w:rPr>
              <w:tab/>
            </w:r>
            <w:r>
              <w:rPr>
                <w:noProof/>
                <w:webHidden/>
              </w:rPr>
              <w:fldChar w:fldCharType="begin"/>
            </w:r>
            <w:r>
              <w:rPr>
                <w:noProof/>
                <w:webHidden/>
              </w:rPr>
              <w:instrText xml:space="preserve"> PAGEREF _Toc262019747 \h </w:instrText>
            </w:r>
            <w:r>
              <w:rPr>
                <w:noProof/>
                <w:webHidden/>
              </w:rPr>
            </w:r>
            <w:r>
              <w:rPr>
                <w:noProof/>
                <w:webHidden/>
              </w:rPr>
              <w:fldChar w:fldCharType="separate"/>
            </w:r>
            <w:r>
              <w:rPr>
                <w:noProof/>
                <w:webHidden/>
              </w:rPr>
              <w:t>15</w:t>
            </w:r>
            <w:r>
              <w:rPr>
                <w:noProof/>
                <w:webHidden/>
              </w:rPr>
              <w:fldChar w:fldCharType="end"/>
            </w:r>
          </w:hyperlink>
        </w:p>
        <w:p w:rsidR="002C2C7C" w:rsidRDefault="002C2C7C">
          <w:pPr>
            <w:pStyle w:val="TOC1"/>
            <w:tabs>
              <w:tab w:val="right" w:leader="dot" w:pos="9062"/>
            </w:tabs>
            <w:rPr>
              <w:rFonts w:eastAsiaTheme="minorEastAsia"/>
              <w:noProof/>
              <w:sz w:val="22"/>
              <w:lang w:eastAsia="et-EE"/>
            </w:rPr>
          </w:pPr>
          <w:hyperlink w:anchor="_Toc262019748" w:history="1">
            <w:r w:rsidRPr="009D3BCF">
              <w:rPr>
                <w:rStyle w:val="Hyperlink"/>
                <w:noProof/>
              </w:rPr>
              <w:t>Maini ülesehitus</w:t>
            </w:r>
            <w:r>
              <w:rPr>
                <w:noProof/>
                <w:webHidden/>
              </w:rPr>
              <w:tab/>
            </w:r>
            <w:r>
              <w:rPr>
                <w:noProof/>
                <w:webHidden/>
              </w:rPr>
              <w:fldChar w:fldCharType="begin"/>
            </w:r>
            <w:r>
              <w:rPr>
                <w:noProof/>
                <w:webHidden/>
              </w:rPr>
              <w:instrText xml:space="preserve"> PAGEREF _Toc262019748 \h </w:instrText>
            </w:r>
            <w:r>
              <w:rPr>
                <w:noProof/>
                <w:webHidden/>
              </w:rPr>
            </w:r>
            <w:r>
              <w:rPr>
                <w:noProof/>
                <w:webHidden/>
              </w:rPr>
              <w:fldChar w:fldCharType="separate"/>
            </w:r>
            <w:r>
              <w:rPr>
                <w:noProof/>
                <w:webHidden/>
              </w:rPr>
              <w:t>16</w:t>
            </w:r>
            <w:r>
              <w:rPr>
                <w:noProof/>
                <w:webHidden/>
              </w:rPr>
              <w:fldChar w:fldCharType="end"/>
            </w:r>
          </w:hyperlink>
        </w:p>
        <w:p w:rsidR="002C2C7C" w:rsidRDefault="002C2C7C">
          <w:pPr>
            <w:pStyle w:val="TOC2"/>
            <w:tabs>
              <w:tab w:val="right" w:leader="dot" w:pos="9062"/>
            </w:tabs>
            <w:rPr>
              <w:rFonts w:eastAsiaTheme="minorEastAsia"/>
              <w:noProof/>
              <w:sz w:val="22"/>
              <w:lang w:eastAsia="et-EE"/>
            </w:rPr>
          </w:pPr>
          <w:hyperlink w:anchor="_Toc262019749" w:history="1">
            <w:r w:rsidRPr="009D3BCF">
              <w:rPr>
                <w:rStyle w:val="Hyperlink"/>
                <w:noProof/>
              </w:rPr>
              <w:t>Funktsioonid:</w:t>
            </w:r>
            <w:r>
              <w:rPr>
                <w:noProof/>
                <w:webHidden/>
              </w:rPr>
              <w:tab/>
            </w:r>
            <w:r>
              <w:rPr>
                <w:noProof/>
                <w:webHidden/>
              </w:rPr>
              <w:fldChar w:fldCharType="begin"/>
            </w:r>
            <w:r>
              <w:rPr>
                <w:noProof/>
                <w:webHidden/>
              </w:rPr>
              <w:instrText xml:space="preserve"> PAGEREF _Toc262019749 \h </w:instrText>
            </w:r>
            <w:r>
              <w:rPr>
                <w:noProof/>
                <w:webHidden/>
              </w:rPr>
            </w:r>
            <w:r>
              <w:rPr>
                <w:noProof/>
                <w:webHidden/>
              </w:rPr>
              <w:fldChar w:fldCharType="separate"/>
            </w:r>
            <w:r>
              <w:rPr>
                <w:noProof/>
                <w:webHidden/>
              </w:rPr>
              <w:t>16</w:t>
            </w:r>
            <w:r>
              <w:rPr>
                <w:noProof/>
                <w:webHidden/>
              </w:rPr>
              <w:fldChar w:fldCharType="end"/>
            </w:r>
          </w:hyperlink>
        </w:p>
        <w:p w:rsidR="002C2C7C" w:rsidRDefault="002C2C7C">
          <w:pPr>
            <w:pStyle w:val="TOC2"/>
            <w:tabs>
              <w:tab w:val="right" w:leader="dot" w:pos="9062"/>
            </w:tabs>
            <w:rPr>
              <w:rFonts w:eastAsiaTheme="minorEastAsia"/>
              <w:noProof/>
              <w:sz w:val="22"/>
              <w:lang w:eastAsia="et-EE"/>
            </w:rPr>
          </w:pPr>
          <w:hyperlink w:anchor="_Toc262019750" w:history="1">
            <w:r w:rsidRPr="009D3BCF">
              <w:rPr>
                <w:rStyle w:val="Hyperlink"/>
                <w:noProof/>
              </w:rPr>
              <w:t>SDL-i funktsioonid:</w:t>
            </w:r>
            <w:r>
              <w:rPr>
                <w:noProof/>
                <w:webHidden/>
              </w:rPr>
              <w:tab/>
            </w:r>
            <w:r>
              <w:rPr>
                <w:noProof/>
                <w:webHidden/>
              </w:rPr>
              <w:fldChar w:fldCharType="begin"/>
            </w:r>
            <w:r>
              <w:rPr>
                <w:noProof/>
                <w:webHidden/>
              </w:rPr>
              <w:instrText xml:space="preserve"> PAGEREF _Toc262019750 \h </w:instrText>
            </w:r>
            <w:r>
              <w:rPr>
                <w:noProof/>
                <w:webHidden/>
              </w:rPr>
            </w:r>
            <w:r>
              <w:rPr>
                <w:noProof/>
                <w:webHidden/>
              </w:rPr>
              <w:fldChar w:fldCharType="separate"/>
            </w:r>
            <w:r>
              <w:rPr>
                <w:noProof/>
                <w:webHidden/>
              </w:rPr>
              <w:t>16</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51" w:history="1">
            <w:r w:rsidRPr="009D3BCF">
              <w:rPr>
                <w:rStyle w:val="Hyperlink"/>
                <w:noProof/>
              </w:rPr>
              <w:t>Uint32 getpixel(SDL_Surface *surface, int x, int y)</w:t>
            </w:r>
            <w:r>
              <w:rPr>
                <w:noProof/>
                <w:webHidden/>
              </w:rPr>
              <w:tab/>
            </w:r>
            <w:r>
              <w:rPr>
                <w:noProof/>
                <w:webHidden/>
              </w:rPr>
              <w:fldChar w:fldCharType="begin"/>
            </w:r>
            <w:r>
              <w:rPr>
                <w:noProof/>
                <w:webHidden/>
              </w:rPr>
              <w:instrText xml:space="preserve"> PAGEREF _Toc262019751 \h </w:instrText>
            </w:r>
            <w:r>
              <w:rPr>
                <w:noProof/>
                <w:webHidden/>
              </w:rPr>
            </w:r>
            <w:r>
              <w:rPr>
                <w:noProof/>
                <w:webHidden/>
              </w:rPr>
              <w:fldChar w:fldCharType="separate"/>
            </w:r>
            <w:r>
              <w:rPr>
                <w:noProof/>
                <w:webHidden/>
              </w:rPr>
              <w:t>16</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52" w:history="1">
            <w:r w:rsidRPr="009D3BCF">
              <w:rPr>
                <w:rStyle w:val="Hyperlink"/>
                <w:noProof/>
              </w:rPr>
              <w:t>void putpixel(SDL_Surface *surface, int x, int y, Uint32 pixel)</w:t>
            </w:r>
            <w:r>
              <w:rPr>
                <w:noProof/>
                <w:webHidden/>
              </w:rPr>
              <w:tab/>
            </w:r>
            <w:r>
              <w:rPr>
                <w:noProof/>
                <w:webHidden/>
              </w:rPr>
              <w:fldChar w:fldCharType="begin"/>
            </w:r>
            <w:r>
              <w:rPr>
                <w:noProof/>
                <w:webHidden/>
              </w:rPr>
              <w:instrText xml:space="preserve"> PAGEREF _Toc262019752 \h </w:instrText>
            </w:r>
            <w:r>
              <w:rPr>
                <w:noProof/>
                <w:webHidden/>
              </w:rPr>
            </w:r>
            <w:r>
              <w:rPr>
                <w:noProof/>
                <w:webHidden/>
              </w:rPr>
              <w:fldChar w:fldCharType="separate"/>
            </w:r>
            <w:r>
              <w:rPr>
                <w:noProof/>
                <w:webHidden/>
              </w:rPr>
              <w:t>16</w:t>
            </w:r>
            <w:r>
              <w:rPr>
                <w:noProof/>
                <w:webHidden/>
              </w:rPr>
              <w:fldChar w:fldCharType="end"/>
            </w:r>
          </w:hyperlink>
        </w:p>
        <w:p w:rsidR="002C2C7C" w:rsidRDefault="002C2C7C">
          <w:pPr>
            <w:pStyle w:val="TOC2"/>
            <w:tabs>
              <w:tab w:val="right" w:leader="dot" w:pos="9062"/>
            </w:tabs>
            <w:rPr>
              <w:rFonts w:eastAsiaTheme="minorEastAsia"/>
              <w:noProof/>
              <w:sz w:val="22"/>
              <w:lang w:eastAsia="et-EE"/>
            </w:rPr>
          </w:pPr>
          <w:hyperlink w:anchor="_Toc262019753" w:history="1">
            <w:r w:rsidRPr="009D3BCF">
              <w:rPr>
                <w:rStyle w:val="Hyperlink"/>
                <w:noProof/>
              </w:rPr>
              <w:t>Programmi funktsioonid:</w:t>
            </w:r>
            <w:r>
              <w:rPr>
                <w:noProof/>
                <w:webHidden/>
              </w:rPr>
              <w:tab/>
            </w:r>
            <w:r>
              <w:rPr>
                <w:noProof/>
                <w:webHidden/>
              </w:rPr>
              <w:fldChar w:fldCharType="begin"/>
            </w:r>
            <w:r>
              <w:rPr>
                <w:noProof/>
                <w:webHidden/>
              </w:rPr>
              <w:instrText xml:space="preserve"> PAGEREF _Toc262019753 \h </w:instrText>
            </w:r>
            <w:r>
              <w:rPr>
                <w:noProof/>
                <w:webHidden/>
              </w:rPr>
            </w:r>
            <w:r>
              <w:rPr>
                <w:noProof/>
                <w:webHidden/>
              </w:rPr>
              <w:fldChar w:fldCharType="separate"/>
            </w:r>
            <w:r>
              <w:rPr>
                <w:noProof/>
                <w:webHidden/>
              </w:rPr>
              <w:t>16</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54" w:history="1">
            <w:r w:rsidRPr="009D3BCF">
              <w:rPr>
                <w:rStyle w:val="Hyperlink"/>
                <w:noProof/>
              </w:rPr>
              <w:t>void suhtleja(void)</w:t>
            </w:r>
            <w:r>
              <w:rPr>
                <w:noProof/>
                <w:webHidden/>
              </w:rPr>
              <w:tab/>
            </w:r>
            <w:r>
              <w:rPr>
                <w:noProof/>
                <w:webHidden/>
              </w:rPr>
              <w:fldChar w:fldCharType="begin"/>
            </w:r>
            <w:r>
              <w:rPr>
                <w:noProof/>
                <w:webHidden/>
              </w:rPr>
              <w:instrText xml:space="preserve"> PAGEREF _Toc262019754 \h </w:instrText>
            </w:r>
            <w:r>
              <w:rPr>
                <w:noProof/>
                <w:webHidden/>
              </w:rPr>
            </w:r>
            <w:r>
              <w:rPr>
                <w:noProof/>
                <w:webHidden/>
              </w:rPr>
              <w:fldChar w:fldCharType="separate"/>
            </w:r>
            <w:r>
              <w:rPr>
                <w:noProof/>
                <w:webHidden/>
              </w:rPr>
              <w:t>16</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55" w:history="1">
            <w:r w:rsidRPr="009D3BCF">
              <w:rPr>
                <w:rStyle w:val="Hyperlink"/>
                <w:noProof/>
              </w:rPr>
              <w:t>void prindiSirviPyha(kuupaev k)</w:t>
            </w:r>
            <w:r>
              <w:rPr>
                <w:noProof/>
                <w:webHidden/>
              </w:rPr>
              <w:tab/>
            </w:r>
            <w:r>
              <w:rPr>
                <w:noProof/>
                <w:webHidden/>
              </w:rPr>
              <w:fldChar w:fldCharType="begin"/>
            </w:r>
            <w:r>
              <w:rPr>
                <w:noProof/>
                <w:webHidden/>
              </w:rPr>
              <w:instrText xml:space="preserve"> PAGEREF _Toc262019755 \h </w:instrText>
            </w:r>
            <w:r>
              <w:rPr>
                <w:noProof/>
                <w:webHidden/>
              </w:rPr>
            </w:r>
            <w:r>
              <w:rPr>
                <w:noProof/>
                <w:webHidden/>
              </w:rPr>
              <w:fldChar w:fldCharType="separate"/>
            </w:r>
            <w:r>
              <w:rPr>
                <w:noProof/>
                <w:webHidden/>
              </w:rPr>
              <w:t>16</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56" w:history="1">
            <w:r w:rsidRPr="009D3BCF">
              <w:rPr>
                <w:rStyle w:val="Hyperlink"/>
                <w:noProof/>
              </w:rPr>
              <w:t>kuupaev saaKuupaev(kuupaev alg_k)</w:t>
            </w:r>
            <w:r>
              <w:rPr>
                <w:noProof/>
                <w:webHidden/>
              </w:rPr>
              <w:tab/>
            </w:r>
            <w:r>
              <w:rPr>
                <w:noProof/>
                <w:webHidden/>
              </w:rPr>
              <w:fldChar w:fldCharType="begin"/>
            </w:r>
            <w:r>
              <w:rPr>
                <w:noProof/>
                <w:webHidden/>
              </w:rPr>
              <w:instrText xml:space="preserve"> PAGEREF _Toc262019756 \h </w:instrText>
            </w:r>
            <w:r>
              <w:rPr>
                <w:noProof/>
                <w:webHidden/>
              </w:rPr>
            </w:r>
            <w:r>
              <w:rPr>
                <w:noProof/>
                <w:webHidden/>
              </w:rPr>
              <w:fldChar w:fldCharType="separate"/>
            </w:r>
            <w:r>
              <w:rPr>
                <w:noProof/>
                <w:webHidden/>
              </w:rPr>
              <w:t>16</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57" w:history="1">
            <w:r w:rsidRPr="009D3BCF">
              <w:rPr>
                <w:rStyle w:val="Hyperlink"/>
                <w:noProof/>
              </w:rPr>
              <w:t>void looSirvi(kuupaev k)</w:t>
            </w:r>
            <w:r>
              <w:rPr>
                <w:noProof/>
                <w:webHidden/>
              </w:rPr>
              <w:tab/>
            </w:r>
            <w:r>
              <w:rPr>
                <w:noProof/>
                <w:webHidden/>
              </w:rPr>
              <w:fldChar w:fldCharType="begin"/>
            </w:r>
            <w:r>
              <w:rPr>
                <w:noProof/>
                <w:webHidden/>
              </w:rPr>
              <w:instrText xml:space="preserve"> PAGEREF _Toc262019757 \h </w:instrText>
            </w:r>
            <w:r>
              <w:rPr>
                <w:noProof/>
                <w:webHidden/>
              </w:rPr>
            </w:r>
            <w:r>
              <w:rPr>
                <w:noProof/>
                <w:webHidden/>
              </w:rPr>
              <w:fldChar w:fldCharType="separate"/>
            </w:r>
            <w:r>
              <w:rPr>
                <w:noProof/>
                <w:webHidden/>
              </w:rPr>
              <w:t>16</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58" w:history="1">
            <w:r w:rsidRPr="009D3BCF">
              <w:rPr>
                <w:rStyle w:val="Hyperlink"/>
                <w:noProof/>
              </w:rPr>
              <w:t>void saa_nPaevadArr(void)</w:t>
            </w:r>
            <w:r>
              <w:rPr>
                <w:noProof/>
                <w:webHidden/>
              </w:rPr>
              <w:tab/>
            </w:r>
            <w:r>
              <w:rPr>
                <w:noProof/>
                <w:webHidden/>
              </w:rPr>
              <w:fldChar w:fldCharType="begin"/>
            </w:r>
            <w:r>
              <w:rPr>
                <w:noProof/>
                <w:webHidden/>
              </w:rPr>
              <w:instrText xml:space="preserve"> PAGEREF _Toc262019758 \h </w:instrText>
            </w:r>
            <w:r>
              <w:rPr>
                <w:noProof/>
                <w:webHidden/>
              </w:rPr>
            </w:r>
            <w:r>
              <w:rPr>
                <w:noProof/>
                <w:webHidden/>
              </w:rPr>
              <w:fldChar w:fldCharType="separate"/>
            </w:r>
            <w:r>
              <w:rPr>
                <w:noProof/>
                <w:webHidden/>
              </w:rPr>
              <w:t>17</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59" w:history="1">
            <w:r w:rsidRPr="009D3BCF">
              <w:rPr>
                <w:rStyle w:val="Hyperlink"/>
                <w:noProof/>
              </w:rPr>
              <w:t>void saaPyhadArr(void)</w:t>
            </w:r>
            <w:r>
              <w:rPr>
                <w:noProof/>
                <w:webHidden/>
              </w:rPr>
              <w:tab/>
            </w:r>
            <w:r>
              <w:rPr>
                <w:noProof/>
                <w:webHidden/>
              </w:rPr>
              <w:fldChar w:fldCharType="begin"/>
            </w:r>
            <w:r>
              <w:rPr>
                <w:noProof/>
                <w:webHidden/>
              </w:rPr>
              <w:instrText xml:space="preserve"> PAGEREF _Toc262019759 \h </w:instrText>
            </w:r>
            <w:r>
              <w:rPr>
                <w:noProof/>
                <w:webHidden/>
              </w:rPr>
            </w:r>
            <w:r>
              <w:rPr>
                <w:noProof/>
                <w:webHidden/>
              </w:rPr>
              <w:fldChar w:fldCharType="separate"/>
            </w:r>
            <w:r>
              <w:rPr>
                <w:noProof/>
                <w:webHidden/>
              </w:rPr>
              <w:t>17</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60" w:history="1">
            <w:r w:rsidRPr="009D3BCF">
              <w:rPr>
                <w:rStyle w:val="Hyperlink"/>
                <w:noProof/>
              </w:rPr>
              <w:t>void saa_lPyhadArr (void)</w:t>
            </w:r>
            <w:r>
              <w:rPr>
                <w:noProof/>
                <w:webHidden/>
              </w:rPr>
              <w:tab/>
            </w:r>
            <w:r>
              <w:rPr>
                <w:noProof/>
                <w:webHidden/>
              </w:rPr>
              <w:fldChar w:fldCharType="begin"/>
            </w:r>
            <w:r>
              <w:rPr>
                <w:noProof/>
                <w:webHidden/>
              </w:rPr>
              <w:instrText xml:space="preserve"> PAGEREF _Toc262019760 \h </w:instrText>
            </w:r>
            <w:r>
              <w:rPr>
                <w:noProof/>
                <w:webHidden/>
              </w:rPr>
            </w:r>
            <w:r>
              <w:rPr>
                <w:noProof/>
                <w:webHidden/>
              </w:rPr>
              <w:fldChar w:fldCharType="separate"/>
            </w:r>
            <w:r>
              <w:rPr>
                <w:noProof/>
                <w:webHidden/>
              </w:rPr>
              <w:t>17</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61" w:history="1">
            <w:r w:rsidRPr="009D3BCF">
              <w:rPr>
                <w:rStyle w:val="Hyperlink"/>
                <w:noProof/>
              </w:rPr>
              <w:t>void saa_kFaasidArr (void)</w:t>
            </w:r>
            <w:r>
              <w:rPr>
                <w:noProof/>
                <w:webHidden/>
              </w:rPr>
              <w:tab/>
            </w:r>
            <w:r>
              <w:rPr>
                <w:noProof/>
                <w:webHidden/>
              </w:rPr>
              <w:fldChar w:fldCharType="begin"/>
            </w:r>
            <w:r>
              <w:rPr>
                <w:noProof/>
                <w:webHidden/>
              </w:rPr>
              <w:instrText xml:space="preserve"> PAGEREF _Toc262019761 \h </w:instrText>
            </w:r>
            <w:r>
              <w:rPr>
                <w:noProof/>
                <w:webHidden/>
              </w:rPr>
            </w:r>
            <w:r>
              <w:rPr>
                <w:noProof/>
                <w:webHidden/>
              </w:rPr>
              <w:fldChar w:fldCharType="separate"/>
            </w:r>
            <w:r>
              <w:rPr>
                <w:noProof/>
                <w:webHidden/>
              </w:rPr>
              <w:t>17</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62" w:history="1">
            <w:r w:rsidRPr="009D3BCF">
              <w:rPr>
                <w:rStyle w:val="Hyperlink"/>
                <w:noProof/>
              </w:rPr>
              <w:t>void print_sirvi(SDL_Surface *ekraan, kuupaev k)</w:t>
            </w:r>
            <w:r>
              <w:rPr>
                <w:noProof/>
                <w:webHidden/>
              </w:rPr>
              <w:tab/>
            </w:r>
            <w:r>
              <w:rPr>
                <w:noProof/>
                <w:webHidden/>
              </w:rPr>
              <w:fldChar w:fldCharType="begin"/>
            </w:r>
            <w:r>
              <w:rPr>
                <w:noProof/>
                <w:webHidden/>
              </w:rPr>
              <w:instrText xml:space="preserve"> PAGEREF _Toc262019762 \h </w:instrText>
            </w:r>
            <w:r>
              <w:rPr>
                <w:noProof/>
                <w:webHidden/>
              </w:rPr>
            </w:r>
            <w:r>
              <w:rPr>
                <w:noProof/>
                <w:webHidden/>
              </w:rPr>
              <w:fldChar w:fldCharType="separate"/>
            </w:r>
            <w:r>
              <w:rPr>
                <w:noProof/>
                <w:webHidden/>
              </w:rPr>
              <w:t>17</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63" w:history="1">
            <w:r w:rsidRPr="009D3BCF">
              <w:rPr>
                <w:rStyle w:val="Hyperlink"/>
                <w:noProof/>
              </w:rPr>
              <w:t>void lisaKuupaevad(kuupaev k1, kuupaev k2, SDL_Surface *img, int x, int y)</w:t>
            </w:r>
            <w:r>
              <w:rPr>
                <w:noProof/>
                <w:webHidden/>
              </w:rPr>
              <w:tab/>
            </w:r>
            <w:r>
              <w:rPr>
                <w:noProof/>
                <w:webHidden/>
              </w:rPr>
              <w:fldChar w:fldCharType="begin"/>
            </w:r>
            <w:r>
              <w:rPr>
                <w:noProof/>
                <w:webHidden/>
              </w:rPr>
              <w:instrText xml:space="preserve"> PAGEREF _Toc262019763 \h </w:instrText>
            </w:r>
            <w:r>
              <w:rPr>
                <w:noProof/>
                <w:webHidden/>
              </w:rPr>
            </w:r>
            <w:r>
              <w:rPr>
                <w:noProof/>
                <w:webHidden/>
              </w:rPr>
              <w:fldChar w:fldCharType="separate"/>
            </w:r>
            <w:r>
              <w:rPr>
                <w:noProof/>
                <w:webHidden/>
              </w:rPr>
              <w:t>17</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64" w:history="1">
            <w:r w:rsidRPr="009D3BCF">
              <w:rPr>
                <w:rStyle w:val="Hyperlink"/>
                <w:noProof/>
              </w:rPr>
              <w:t>int lisaInt(int nr, int intPikkus, SDL_Surface *img, int x, int y)</w:t>
            </w:r>
            <w:r>
              <w:rPr>
                <w:noProof/>
                <w:webHidden/>
              </w:rPr>
              <w:tab/>
            </w:r>
            <w:r>
              <w:rPr>
                <w:noProof/>
                <w:webHidden/>
              </w:rPr>
              <w:fldChar w:fldCharType="begin"/>
            </w:r>
            <w:r>
              <w:rPr>
                <w:noProof/>
                <w:webHidden/>
              </w:rPr>
              <w:instrText xml:space="preserve"> PAGEREF _Toc262019764 \h </w:instrText>
            </w:r>
            <w:r>
              <w:rPr>
                <w:noProof/>
                <w:webHidden/>
              </w:rPr>
            </w:r>
            <w:r>
              <w:rPr>
                <w:noProof/>
                <w:webHidden/>
              </w:rPr>
              <w:fldChar w:fldCharType="separate"/>
            </w:r>
            <w:r>
              <w:rPr>
                <w:noProof/>
                <w:webHidden/>
              </w:rPr>
              <w:t>17</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65" w:history="1">
            <w:r w:rsidRPr="009D3BCF">
              <w:rPr>
                <w:rStyle w:val="Hyperlink"/>
                <w:noProof/>
              </w:rPr>
              <w:t>void lisaPilt(SDL_Surface *ekraan, char strAsukoht[], int x, int y)</w:t>
            </w:r>
            <w:r>
              <w:rPr>
                <w:noProof/>
                <w:webHidden/>
              </w:rPr>
              <w:tab/>
            </w:r>
            <w:r>
              <w:rPr>
                <w:noProof/>
                <w:webHidden/>
              </w:rPr>
              <w:fldChar w:fldCharType="begin"/>
            </w:r>
            <w:r>
              <w:rPr>
                <w:noProof/>
                <w:webHidden/>
              </w:rPr>
              <w:instrText xml:space="preserve"> PAGEREF _Toc262019765 \h </w:instrText>
            </w:r>
            <w:r>
              <w:rPr>
                <w:noProof/>
                <w:webHidden/>
              </w:rPr>
            </w:r>
            <w:r>
              <w:rPr>
                <w:noProof/>
                <w:webHidden/>
              </w:rPr>
              <w:fldChar w:fldCharType="separate"/>
            </w:r>
            <w:r>
              <w:rPr>
                <w:noProof/>
                <w:webHidden/>
              </w:rPr>
              <w:t>17</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66" w:history="1">
            <w:r w:rsidRPr="009D3BCF">
              <w:rPr>
                <w:rStyle w:val="Hyperlink"/>
                <w:noProof/>
              </w:rPr>
              <w:t>void lisaPilt2(SDL_Surface *ekraan, char strAsukoht[], int x, int y)</w:t>
            </w:r>
            <w:r>
              <w:rPr>
                <w:noProof/>
                <w:webHidden/>
              </w:rPr>
              <w:tab/>
            </w:r>
            <w:r>
              <w:rPr>
                <w:noProof/>
                <w:webHidden/>
              </w:rPr>
              <w:fldChar w:fldCharType="begin"/>
            </w:r>
            <w:r>
              <w:rPr>
                <w:noProof/>
                <w:webHidden/>
              </w:rPr>
              <w:instrText xml:space="preserve"> PAGEREF _Toc262019766 \h </w:instrText>
            </w:r>
            <w:r>
              <w:rPr>
                <w:noProof/>
                <w:webHidden/>
              </w:rPr>
            </w:r>
            <w:r>
              <w:rPr>
                <w:noProof/>
                <w:webHidden/>
              </w:rPr>
              <w:fldChar w:fldCharType="separate"/>
            </w:r>
            <w:r>
              <w:rPr>
                <w:noProof/>
                <w:webHidden/>
              </w:rPr>
              <w:t>17</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67" w:history="1">
            <w:r w:rsidRPr="009D3BCF">
              <w:rPr>
                <w:rStyle w:val="Hyperlink"/>
                <w:noProof/>
              </w:rPr>
              <w:t>void lisaPilt_hw(SDL_Surface *ekraan, char strAsukoht[], int x, int y, int *w, int *h)</w:t>
            </w:r>
            <w:r>
              <w:rPr>
                <w:noProof/>
                <w:webHidden/>
              </w:rPr>
              <w:tab/>
            </w:r>
            <w:r>
              <w:rPr>
                <w:noProof/>
                <w:webHidden/>
              </w:rPr>
              <w:fldChar w:fldCharType="begin"/>
            </w:r>
            <w:r>
              <w:rPr>
                <w:noProof/>
                <w:webHidden/>
              </w:rPr>
              <w:instrText xml:space="preserve"> PAGEREF _Toc262019767 \h </w:instrText>
            </w:r>
            <w:r>
              <w:rPr>
                <w:noProof/>
                <w:webHidden/>
              </w:rPr>
            </w:r>
            <w:r>
              <w:rPr>
                <w:noProof/>
                <w:webHidden/>
              </w:rPr>
              <w:fldChar w:fldCharType="separate"/>
            </w:r>
            <w:r>
              <w:rPr>
                <w:noProof/>
                <w:webHidden/>
              </w:rPr>
              <w:t>18</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68" w:history="1">
            <w:r w:rsidRPr="009D3BCF">
              <w:rPr>
                <w:rStyle w:val="Hyperlink"/>
                <w:noProof/>
              </w:rPr>
              <w:t>int main(int argc, char *argv[])</w:t>
            </w:r>
            <w:r>
              <w:rPr>
                <w:noProof/>
                <w:webHidden/>
              </w:rPr>
              <w:tab/>
            </w:r>
            <w:r>
              <w:rPr>
                <w:noProof/>
                <w:webHidden/>
              </w:rPr>
              <w:fldChar w:fldCharType="begin"/>
            </w:r>
            <w:r>
              <w:rPr>
                <w:noProof/>
                <w:webHidden/>
              </w:rPr>
              <w:instrText xml:space="preserve"> PAGEREF _Toc262019768 \h </w:instrText>
            </w:r>
            <w:r>
              <w:rPr>
                <w:noProof/>
                <w:webHidden/>
              </w:rPr>
            </w:r>
            <w:r>
              <w:rPr>
                <w:noProof/>
                <w:webHidden/>
              </w:rPr>
              <w:fldChar w:fldCharType="separate"/>
            </w:r>
            <w:r>
              <w:rPr>
                <w:noProof/>
                <w:webHidden/>
              </w:rPr>
              <w:t>18</w:t>
            </w:r>
            <w:r>
              <w:rPr>
                <w:noProof/>
                <w:webHidden/>
              </w:rPr>
              <w:fldChar w:fldCharType="end"/>
            </w:r>
          </w:hyperlink>
        </w:p>
        <w:p w:rsidR="002C2C7C" w:rsidRDefault="002C2C7C">
          <w:pPr>
            <w:pStyle w:val="TOC1"/>
            <w:tabs>
              <w:tab w:val="right" w:leader="dot" w:pos="9062"/>
            </w:tabs>
            <w:rPr>
              <w:rFonts w:eastAsiaTheme="minorEastAsia"/>
              <w:noProof/>
              <w:sz w:val="22"/>
              <w:lang w:eastAsia="et-EE"/>
            </w:rPr>
          </w:pPr>
          <w:hyperlink w:anchor="_Toc262019769" w:history="1">
            <w:r w:rsidRPr="009D3BCF">
              <w:rPr>
                <w:rStyle w:val="Hyperlink"/>
                <w:noProof/>
              </w:rPr>
              <w:t>Programmi töökäik</w:t>
            </w:r>
            <w:r>
              <w:rPr>
                <w:noProof/>
                <w:webHidden/>
              </w:rPr>
              <w:tab/>
            </w:r>
            <w:r>
              <w:rPr>
                <w:noProof/>
                <w:webHidden/>
              </w:rPr>
              <w:fldChar w:fldCharType="begin"/>
            </w:r>
            <w:r>
              <w:rPr>
                <w:noProof/>
                <w:webHidden/>
              </w:rPr>
              <w:instrText xml:space="preserve"> PAGEREF _Toc262019769 \h </w:instrText>
            </w:r>
            <w:r>
              <w:rPr>
                <w:noProof/>
                <w:webHidden/>
              </w:rPr>
            </w:r>
            <w:r>
              <w:rPr>
                <w:noProof/>
                <w:webHidden/>
              </w:rPr>
              <w:fldChar w:fldCharType="separate"/>
            </w:r>
            <w:r>
              <w:rPr>
                <w:noProof/>
                <w:webHidden/>
              </w:rPr>
              <w:t>18</w:t>
            </w:r>
            <w:r>
              <w:rPr>
                <w:noProof/>
                <w:webHidden/>
              </w:rPr>
              <w:fldChar w:fldCharType="end"/>
            </w:r>
          </w:hyperlink>
        </w:p>
        <w:p w:rsidR="002C2C7C" w:rsidRDefault="002C2C7C">
          <w:pPr>
            <w:pStyle w:val="TOC2"/>
            <w:tabs>
              <w:tab w:val="right" w:leader="dot" w:pos="9062"/>
            </w:tabs>
            <w:rPr>
              <w:rFonts w:eastAsiaTheme="minorEastAsia"/>
              <w:noProof/>
              <w:sz w:val="22"/>
              <w:lang w:eastAsia="et-EE"/>
            </w:rPr>
          </w:pPr>
          <w:hyperlink w:anchor="_Toc262019770" w:history="1">
            <w:r w:rsidRPr="009D3BCF">
              <w:rPr>
                <w:rStyle w:val="Hyperlink"/>
                <w:noProof/>
              </w:rPr>
              <w:t>Kontrollid Command Line-s</w:t>
            </w:r>
            <w:r>
              <w:rPr>
                <w:noProof/>
                <w:webHidden/>
              </w:rPr>
              <w:tab/>
            </w:r>
            <w:r>
              <w:rPr>
                <w:noProof/>
                <w:webHidden/>
              </w:rPr>
              <w:fldChar w:fldCharType="begin"/>
            </w:r>
            <w:r>
              <w:rPr>
                <w:noProof/>
                <w:webHidden/>
              </w:rPr>
              <w:instrText xml:space="preserve"> PAGEREF _Toc262019770 \h </w:instrText>
            </w:r>
            <w:r>
              <w:rPr>
                <w:noProof/>
                <w:webHidden/>
              </w:rPr>
            </w:r>
            <w:r>
              <w:rPr>
                <w:noProof/>
                <w:webHidden/>
              </w:rPr>
              <w:fldChar w:fldCharType="separate"/>
            </w:r>
            <w:r>
              <w:rPr>
                <w:noProof/>
                <w:webHidden/>
              </w:rPr>
              <w:t>18</w:t>
            </w:r>
            <w:r>
              <w:rPr>
                <w:noProof/>
                <w:webHidden/>
              </w:rPr>
              <w:fldChar w:fldCharType="end"/>
            </w:r>
          </w:hyperlink>
        </w:p>
        <w:p w:rsidR="002C2C7C" w:rsidRDefault="002C2C7C">
          <w:pPr>
            <w:pStyle w:val="TOC2"/>
            <w:tabs>
              <w:tab w:val="right" w:leader="dot" w:pos="9062"/>
            </w:tabs>
            <w:rPr>
              <w:rFonts w:eastAsiaTheme="minorEastAsia"/>
              <w:noProof/>
              <w:sz w:val="22"/>
              <w:lang w:eastAsia="et-EE"/>
            </w:rPr>
          </w:pPr>
          <w:hyperlink w:anchor="_Toc262019771" w:history="1">
            <w:r w:rsidRPr="009D3BCF">
              <w:rPr>
                <w:rStyle w:val="Hyperlink"/>
                <w:noProof/>
              </w:rPr>
              <w:t>Sirvi generaatori kontrollid</w:t>
            </w:r>
            <w:r>
              <w:rPr>
                <w:noProof/>
                <w:webHidden/>
              </w:rPr>
              <w:tab/>
            </w:r>
            <w:r>
              <w:rPr>
                <w:noProof/>
                <w:webHidden/>
              </w:rPr>
              <w:fldChar w:fldCharType="begin"/>
            </w:r>
            <w:r>
              <w:rPr>
                <w:noProof/>
                <w:webHidden/>
              </w:rPr>
              <w:instrText xml:space="preserve"> PAGEREF _Toc262019771 \h </w:instrText>
            </w:r>
            <w:r>
              <w:rPr>
                <w:noProof/>
                <w:webHidden/>
              </w:rPr>
            </w:r>
            <w:r>
              <w:rPr>
                <w:noProof/>
                <w:webHidden/>
              </w:rPr>
              <w:fldChar w:fldCharType="separate"/>
            </w:r>
            <w:r>
              <w:rPr>
                <w:noProof/>
                <w:webHidden/>
              </w:rPr>
              <w:t>19</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72" w:history="1">
            <w:r w:rsidRPr="009D3BCF">
              <w:rPr>
                <w:rStyle w:val="Hyperlink"/>
                <w:noProof/>
              </w:rPr>
              <w:t>Liikumine</w:t>
            </w:r>
            <w:r>
              <w:rPr>
                <w:noProof/>
                <w:webHidden/>
              </w:rPr>
              <w:tab/>
            </w:r>
            <w:r>
              <w:rPr>
                <w:noProof/>
                <w:webHidden/>
              </w:rPr>
              <w:fldChar w:fldCharType="begin"/>
            </w:r>
            <w:r>
              <w:rPr>
                <w:noProof/>
                <w:webHidden/>
              </w:rPr>
              <w:instrText xml:space="preserve"> PAGEREF _Toc262019772 \h </w:instrText>
            </w:r>
            <w:r>
              <w:rPr>
                <w:noProof/>
                <w:webHidden/>
              </w:rPr>
            </w:r>
            <w:r>
              <w:rPr>
                <w:noProof/>
                <w:webHidden/>
              </w:rPr>
              <w:fldChar w:fldCharType="separate"/>
            </w:r>
            <w:r>
              <w:rPr>
                <w:noProof/>
                <w:webHidden/>
              </w:rPr>
              <w:t>19</w:t>
            </w:r>
            <w:r>
              <w:rPr>
                <w:noProof/>
                <w:webHidden/>
              </w:rPr>
              <w:fldChar w:fldCharType="end"/>
            </w:r>
          </w:hyperlink>
        </w:p>
        <w:p w:rsidR="002C2C7C" w:rsidRDefault="002C2C7C">
          <w:pPr>
            <w:pStyle w:val="TOC3"/>
            <w:tabs>
              <w:tab w:val="right" w:leader="dot" w:pos="9062"/>
            </w:tabs>
            <w:rPr>
              <w:rFonts w:eastAsiaTheme="minorEastAsia"/>
              <w:noProof/>
              <w:sz w:val="22"/>
              <w:lang w:eastAsia="et-EE"/>
            </w:rPr>
          </w:pPr>
          <w:hyperlink w:anchor="_Toc262019773" w:history="1">
            <w:r w:rsidRPr="009D3BCF">
              <w:rPr>
                <w:rStyle w:val="Hyperlink"/>
                <w:noProof/>
              </w:rPr>
              <w:t>Generaatorist väljumine</w:t>
            </w:r>
            <w:r>
              <w:rPr>
                <w:noProof/>
                <w:webHidden/>
              </w:rPr>
              <w:tab/>
            </w:r>
            <w:r>
              <w:rPr>
                <w:noProof/>
                <w:webHidden/>
              </w:rPr>
              <w:fldChar w:fldCharType="begin"/>
            </w:r>
            <w:r>
              <w:rPr>
                <w:noProof/>
                <w:webHidden/>
              </w:rPr>
              <w:instrText xml:space="preserve"> PAGEREF _Toc262019773 \h </w:instrText>
            </w:r>
            <w:r>
              <w:rPr>
                <w:noProof/>
                <w:webHidden/>
              </w:rPr>
            </w:r>
            <w:r>
              <w:rPr>
                <w:noProof/>
                <w:webHidden/>
              </w:rPr>
              <w:fldChar w:fldCharType="separate"/>
            </w:r>
            <w:r>
              <w:rPr>
                <w:noProof/>
                <w:webHidden/>
              </w:rPr>
              <w:t>19</w:t>
            </w:r>
            <w:r>
              <w:rPr>
                <w:noProof/>
                <w:webHidden/>
              </w:rPr>
              <w:fldChar w:fldCharType="end"/>
            </w:r>
          </w:hyperlink>
        </w:p>
        <w:p w:rsidR="002C2C7C" w:rsidRDefault="002C2C7C">
          <w:pPr>
            <w:pStyle w:val="TOC1"/>
            <w:tabs>
              <w:tab w:val="right" w:leader="dot" w:pos="9062"/>
            </w:tabs>
            <w:rPr>
              <w:rFonts w:eastAsiaTheme="minorEastAsia"/>
              <w:noProof/>
              <w:sz w:val="22"/>
              <w:lang w:eastAsia="et-EE"/>
            </w:rPr>
          </w:pPr>
          <w:hyperlink w:anchor="_Toc262019774" w:history="1">
            <w:r w:rsidRPr="009D3BCF">
              <w:rPr>
                <w:rStyle w:val="Hyperlink"/>
                <w:noProof/>
              </w:rPr>
              <w:t>Sirvi Generaatoris esinevad tähised</w:t>
            </w:r>
            <w:r>
              <w:rPr>
                <w:noProof/>
                <w:webHidden/>
              </w:rPr>
              <w:tab/>
            </w:r>
            <w:r>
              <w:rPr>
                <w:noProof/>
                <w:webHidden/>
              </w:rPr>
              <w:fldChar w:fldCharType="begin"/>
            </w:r>
            <w:r>
              <w:rPr>
                <w:noProof/>
                <w:webHidden/>
              </w:rPr>
              <w:instrText xml:space="preserve"> PAGEREF _Toc262019774 \h </w:instrText>
            </w:r>
            <w:r>
              <w:rPr>
                <w:noProof/>
                <w:webHidden/>
              </w:rPr>
            </w:r>
            <w:r>
              <w:rPr>
                <w:noProof/>
                <w:webHidden/>
              </w:rPr>
              <w:fldChar w:fldCharType="separate"/>
            </w:r>
            <w:r>
              <w:rPr>
                <w:noProof/>
                <w:webHidden/>
              </w:rPr>
              <w:t>20</w:t>
            </w:r>
            <w:r>
              <w:rPr>
                <w:noProof/>
                <w:webHidden/>
              </w:rPr>
              <w:fldChar w:fldCharType="end"/>
            </w:r>
          </w:hyperlink>
        </w:p>
        <w:p w:rsidR="002C2C7C" w:rsidRDefault="002C2C7C">
          <w:pPr>
            <w:pStyle w:val="TOC1"/>
            <w:tabs>
              <w:tab w:val="right" w:leader="dot" w:pos="9062"/>
            </w:tabs>
            <w:rPr>
              <w:rFonts w:eastAsiaTheme="minorEastAsia"/>
              <w:noProof/>
              <w:sz w:val="22"/>
              <w:lang w:eastAsia="et-EE"/>
            </w:rPr>
          </w:pPr>
          <w:hyperlink w:anchor="_Toc262019775" w:history="1">
            <w:r w:rsidRPr="009D3BCF">
              <w:rPr>
                <w:rStyle w:val="Hyperlink"/>
                <w:noProof/>
              </w:rPr>
              <w:t>Sirvi generaatori graafiline ülevaade</w:t>
            </w:r>
            <w:r>
              <w:rPr>
                <w:noProof/>
                <w:webHidden/>
              </w:rPr>
              <w:tab/>
            </w:r>
            <w:r>
              <w:rPr>
                <w:noProof/>
                <w:webHidden/>
              </w:rPr>
              <w:fldChar w:fldCharType="begin"/>
            </w:r>
            <w:r>
              <w:rPr>
                <w:noProof/>
                <w:webHidden/>
              </w:rPr>
              <w:instrText xml:space="preserve"> PAGEREF _Toc262019775 \h </w:instrText>
            </w:r>
            <w:r>
              <w:rPr>
                <w:noProof/>
                <w:webHidden/>
              </w:rPr>
            </w:r>
            <w:r>
              <w:rPr>
                <w:noProof/>
                <w:webHidden/>
              </w:rPr>
              <w:fldChar w:fldCharType="separate"/>
            </w:r>
            <w:r>
              <w:rPr>
                <w:noProof/>
                <w:webHidden/>
              </w:rPr>
              <w:t>20</w:t>
            </w:r>
            <w:r>
              <w:rPr>
                <w:noProof/>
                <w:webHidden/>
              </w:rPr>
              <w:fldChar w:fldCharType="end"/>
            </w:r>
          </w:hyperlink>
        </w:p>
        <w:p w:rsidR="002C2C7C" w:rsidRDefault="002C2C7C">
          <w:pPr>
            <w:pStyle w:val="TOC1"/>
            <w:tabs>
              <w:tab w:val="right" w:leader="dot" w:pos="9062"/>
            </w:tabs>
            <w:rPr>
              <w:rFonts w:eastAsiaTheme="minorEastAsia"/>
              <w:noProof/>
              <w:sz w:val="22"/>
              <w:lang w:eastAsia="et-EE"/>
            </w:rPr>
          </w:pPr>
          <w:hyperlink w:anchor="_Toc262019776" w:history="1">
            <w:r w:rsidRPr="009D3BCF">
              <w:rPr>
                <w:rStyle w:val="Hyperlink"/>
                <w:noProof/>
              </w:rPr>
              <w:t>Programmi probleemid</w:t>
            </w:r>
            <w:r>
              <w:rPr>
                <w:noProof/>
                <w:webHidden/>
              </w:rPr>
              <w:tab/>
            </w:r>
            <w:r>
              <w:rPr>
                <w:noProof/>
                <w:webHidden/>
              </w:rPr>
              <w:fldChar w:fldCharType="begin"/>
            </w:r>
            <w:r>
              <w:rPr>
                <w:noProof/>
                <w:webHidden/>
              </w:rPr>
              <w:instrText xml:space="preserve"> PAGEREF _Toc262019776 \h </w:instrText>
            </w:r>
            <w:r>
              <w:rPr>
                <w:noProof/>
                <w:webHidden/>
              </w:rPr>
            </w:r>
            <w:r>
              <w:rPr>
                <w:noProof/>
                <w:webHidden/>
              </w:rPr>
              <w:fldChar w:fldCharType="separate"/>
            </w:r>
            <w:r>
              <w:rPr>
                <w:noProof/>
                <w:webHidden/>
              </w:rPr>
              <w:t>21</w:t>
            </w:r>
            <w:r>
              <w:rPr>
                <w:noProof/>
                <w:webHidden/>
              </w:rPr>
              <w:fldChar w:fldCharType="end"/>
            </w:r>
          </w:hyperlink>
        </w:p>
        <w:p w:rsidR="002C2C7C" w:rsidRDefault="002C2C7C">
          <w:pPr>
            <w:pStyle w:val="TOC2"/>
            <w:tabs>
              <w:tab w:val="right" w:leader="dot" w:pos="9062"/>
            </w:tabs>
            <w:rPr>
              <w:rFonts w:eastAsiaTheme="minorEastAsia"/>
              <w:noProof/>
              <w:sz w:val="22"/>
              <w:lang w:eastAsia="et-EE"/>
            </w:rPr>
          </w:pPr>
          <w:hyperlink w:anchor="_Toc262019777" w:history="1">
            <w:r w:rsidRPr="009D3BCF">
              <w:rPr>
                <w:rStyle w:val="Hyperlink"/>
                <w:noProof/>
              </w:rPr>
              <w:t>Kuu faasid</w:t>
            </w:r>
            <w:r>
              <w:rPr>
                <w:noProof/>
                <w:webHidden/>
              </w:rPr>
              <w:tab/>
            </w:r>
            <w:r>
              <w:rPr>
                <w:noProof/>
                <w:webHidden/>
              </w:rPr>
              <w:fldChar w:fldCharType="begin"/>
            </w:r>
            <w:r>
              <w:rPr>
                <w:noProof/>
                <w:webHidden/>
              </w:rPr>
              <w:instrText xml:space="preserve"> PAGEREF _Toc262019777 \h </w:instrText>
            </w:r>
            <w:r>
              <w:rPr>
                <w:noProof/>
                <w:webHidden/>
              </w:rPr>
            </w:r>
            <w:r>
              <w:rPr>
                <w:noProof/>
                <w:webHidden/>
              </w:rPr>
              <w:fldChar w:fldCharType="separate"/>
            </w:r>
            <w:r>
              <w:rPr>
                <w:noProof/>
                <w:webHidden/>
              </w:rPr>
              <w:t>21</w:t>
            </w:r>
            <w:r>
              <w:rPr>
                <w:noProof/>
                <w:webHidden/>
              </w:rPr>
              <w:fldChar w:fldCharType="end"/>
            </w:r>
          </w:hyperlink>
        </w:p>
        <w:p w:rsidR="002C2C7C" w:rsidRDefault="002C2C7C">
          <w:pPr>
            <w:pStyle w:val="TOC2"/>
            <w:tabs>
              <w:tab w:val="right" w:leader="dot" w:pos="9062"/>
            </w:tabs>
            <w:rPr>
              <w:rFonts w:eastAsiaTheme="minorEastAsia"/>
              <w:noProof/>
              <w:sz w:val="22"/>
              <w:lang w:eastAsia="et-EE"/>
            </w:rPr>
          </w:pPr>
          <w:hyperlink w:anchor="_Toc262019778" w:history="1">
            <w:r w:rsidRPr="009D3BCF">
              <w:rPr>
                <w:rStyle w:val="Hyperlink"/>
                <w:noProof/>
              </w:rPr>
              <w:t>Päikese faasid e. pööripäevad</w:t>
            </w:r>
            <w:r>
              <w:rPr>
                <w:noProof/>
                <w:webHidden/>
              </w:rPr>
              <w:tab/>
            </w:r>
            <w:r>
              <w:rPr>
                <w:noProof/>
                <w:webHidden/>
              </w:rPr>
              <w:fldChar w:fldCharType="begin"/>
            </w:r>
            <w:r>
              <w:rPr>
                <w:noProof/>
                <w:webHidden/>
              </w:rPr>
              <w:instrText xml:space="preserve"> PAGEREF _Toc262019778 \h </w:instrText>
            </w:r>
            <w:r>
              <w:rPr>
                <w:noProof/>
                <w:webHidden/>
              </w:rPr>
            </w:r>
            <w:r>
              <w:rPr>
                <w:noProof/>
                <w:webHidden/>
              </w:rPr>
              <w:fldChar w:fldCharType="separate"/>
            </w:r>
            <w:r>
              <w:rPr>
                <w:noProof/>
                <w:webHidden/>
              </w:rPr>
              <w:t>22</w:t>
            </w:r>
            <w:r>
              <w:rPr>
                <w:noProof/>
                <w:webHidden/>
              </w:rPr>
              <w:fldChar w:fldCharType="end"/>
            </w:r>
          </w:hyperlink>
        </w:p>
        <w:p w:rsidR="002C2C7C" w:rsidRDefault="002C2C7C">
          <w:pPr>
            <w:pStyle w:val="TOC2"/>
            <w:tabs>
              <w:tab w:val="right" w:leader="dot" w:pos="9062"/>
            </w:tabs>
            <w:rPr>
              <w:rFonts w:eastAsiaTheme="minorEastAsia"/>
              <w:noProof/>
              <w:sz w:val="22"/>
              <w:lang w:eastAsia="et-EE"/>
            </w:rPr>
          </w:pPr>
          <w:hyperlink w:anchor="_Toc262019779" w:history="1">
            <w:r w:rsidRPr="009D3BCF">
              <w:rPr>
                <w:rStyle w:val="Hyperlink"/>
                <w:noProof/>
              </w:rPr>
              <w:t>Keskkond</w:t>
            </w:r>
            <w:r>
              <w:rPr>
                <w:noProof/>
                <w:webHidden/>
              </w:rPr>
              <w:tab/>
            </w:r>
            <w:r>
              <w:rPr>
                <w:noProof/>
                <w:webHidden/>
              </w:rPr>
              <w:fldChar w:fldCharType="begin"/>
            </w:r>
            <w:r>
              <w:rPr>
                <w:noProof/>
                <w:webHidden/>
              </w:rPr>
              <w:instrText xml:space="preserve"> PAGEREF _Toc262019779 \h </w:instrText>
            </w:r>
            <w:r>
              <w:rPr>
                <w:noProof/>
                <w:webHidden/>
              </w:rPr>
            </w:r>
            <w:r>
              <w:rPr>
                <w:noProof/>
                <w:webHidden/>
              </w:rPr>
              <w:fldChar w:fldCharType="separate"/>
            </w:r>
            <w:r>
              <w:rPr>
                <w:noProof/>
                <w:webHidden/>
              </w:rPr>
              <w:t>22</w:t>
            </w:r>
            <w:r>
              <w:rPr>
                <w:noProof/>
                <w:webHidden/>
              </w:rPr>
              <w:fldChar w:fldCharType="end"/>
            </w:r>
          </w:hyperlink>
        </w:p>
        <w:p w:rsidR="002C2C7C" w:rsidRDefault="002C2C7C">
          <w:pPr>
            <w:pStyle w:val="TOC1"/>
            <w:tabs>
              <w:tab w:val="right" w:leader="dot" w:pos="9062"/>
            </w:tabs>
            <w:rPr>
              <w:rFonts w:eastAsiaTheme="minorEastAsia"/>
              <w:noProof/>
              <w:sz w:val="22"/>
              <w:lang w:eastAsia="et-EE"/>
            </w:rPr>
          </w:pPr>
          <w:hyperlink w:anchor="_Toc262019780" w:history="1">
            <w:r w:rsidRPr="009D3BCF">
              <w:rPr>
                <w:rStyle w:val="Hyperlink"/>
                <w:noProof/>
              </w:rPr>
              <w:t>Programmi piiritlused</w:t>
            </w:r>
            <w:r>
              <w:rPr>
                <w:noProof/>
                <w:webHidden/>
              </w:rPr>
              <w:tab/>
            </w:r>
            <w:r>
              <w:rPr>
                <w:noProof/>
                <w:webHidden/>
              </w:rPr>
              <w:fldChar w:fldCharType="begin"/>
            </w:r>
            <w:r>
              <w:rPr>
                <w:noProof/>
                <w:webHidden/>
              </w:rPr>
              <w:instrText xml:space="preserve"> PAGEREF _Toc262019780 \h </w:instrText>
            </w:r>
            <w:r>
              <w:rPr>
                <w:noProof/>
                <w:webHidden/>
              </w:rPr>
            </w:r>
            <w:r>
              <w:rPr>
                <w:noProof/>
                <w:webHidden/>
              </w:rPr>
              <w:fldChar w:fldCharType="separate"/>
            </w:r>
            <w:r>
              <w:rPr>
                <w:noProof/>
                <w:webHidden/>
              </w:rPr>
              <w:t>22</w:t>
            </w:r>
            <w:r>
              <w:rPr>
                <w:noProof/>
                <w:webHidden/>
              </w:rPr>
              <w:fldChar w:fldCharType="end"/>
            </w:r>
          </w:hyperlink>
        </w:p>
        <w:p w:rsidR="002C2C7C" w:rsidRDefault="002C2C7C">
          <w:pPr>
            <w:pStyle w:val="TOC1"/>
            <w:tabs>
              <w:tab w:val="right" w:leader="dot" w:pos="9062"/>
            </w:tabs>
            <w:rPr>
              <w:rFonts w:eastAsiaTheme="minorEastAsia"/>
              <w:noProof/>
              <w:sz w:val="22"/>
              <w:lang w:eastAsia="et-EE"/>
            </w:rPr>
          </w:pPr>
          <w:hyperlink w:anchor="_Toc262019781" w:history="1">
            <w:r w:rsidRPr="009D3BCF">
              <w:rPr>
                <w:rStyle w:val="Hyperlink"/>
                <w:noProof/>
              </w:rPr>
              <w:t>Kokkuvõte</w:t>
            </w:r>
            <w:r>
              <w:rPr>
                <w:noProof/>
                <w:webHidden/>
              </w:rPr>
              <w:tab/>
            </w:r>
            <w:r>
              <w:rPr>
                <w:noProof/>
                <w:webHidden/>
              </w:rPr>
              <w:fldChar w:fldCharType="begin"/>
            </w:r>
            <w:r>
              <w:rPr>
                <w:noProof/>
                <w:webHidden/>
              </w:rPr>
              <w:instrText xml:space="preserve"> PAGEREF _Toc262019781 \h </w:instrText>
            </w:r>
            <w:r>
              <w:rPr>
                <w:noProof/>
                <w:webHidden/>
              </w:rPr>
            </w:r>
            <w:r>
              <w:rPr>
                <w:noProof/>
                <w:webHidden/>
              </w:rPr>
              <w:fldChar w:fldCharType="separate"/>
            </w:r>
            <w:r>
              <w:rPr>
                <w:noProof/>
                <w:webHidden/>
              </w:rPr>
              <w:t>22</w:t>
            </w:r>
            <w:r>
              <w:rPr>
                <w:noProof/>
                <w:webHidden/>
              </w:rPr>
              <w:fldChar w:fldCharType="end"/>
            </w:r>
          </w:hyperlink>
        </w:p>
        <w:p w:rsidR="002C2C7C" w:rsidRDefault="002C2C7C">
          <w:pPr>
            <w:pStyle w:val="TOC1"/>
            <w:tabs>
              <w:tab w:val="right" w:leader="dot" w:pos="9062"/>
            </w:tabs>
            <w:rPr>
              <w:rFonts w:eastAsiaTheme="minorEastAsia"/>
              <w:noProof/>
              <w:sz w:val="22"/>
              <w:lang w:eastAsia="et-EE"/>
            </w:rPr>
          </w:pPr>
          <w:hyperlink w:anchor="_Toc262019782" w:history="1">
            <w:r w:rsidRPr="009D3BCF">
              <w:rPr>
                <w:rStyle w:val="Hyperlink"/>
                <w:noProof/>
              </w:rPr>
              <w:t>Lisad</w:t>
            </w:r>
            <w:r>
              <w:rPr>
                <w:noProof/>
                <w:webHidden/>
              </w:rPr>
              <w:tab/>
            </w:r>
            <w:r>
              <w:rPr>
                <w:noProof/>
                <w:webHidden/>
              </w:rPr>
              <w:fldChar w:fldCharType="begin"/>
            </w:r>
            <w:r>
              <w:rPr>
                <w:noProof/>
                <w:webHidden/>
              </w:rPr>
              <w:instrText xml:space="preserve"> PAGEREF _Toc262019782 \h </w:instrText>
            </w:r>
            <w:r>
              <w:rPr>
                <w:noProof/>
                <w:webHidden/>
              </w:rPr>
            </w:r>
            <w:r>
              <w:rPr>
                <w:noProof/>
                <w:webHidden/>
              </w:rPr>
              <w:fldChar w:fldCharType="separate"/>
            </w:r>
            <w:r>
              <w:rPr>
                <w:noProof/>
                <w:webHidden/>
              </w:rPr>
              <w:t>23</w:t>
            </w:r>
            <w:r>
              <w:rPr>
                <w:noProof/>
                <w:webHidden/>
              </w:rPr>
              <w:fldChar w:fldCharType="end"/>
            </w:r>
          </w:hyperlink>
        </w:p>
        <w:p w:rsidR="002C2C7C" w:rsidRDefault="002C2C7C">
          <w:pPr>
            <w:pStyle w:val="TOC2"/>
            <w:tabs>
              <w:tab w:val="right" w:leader="dot" w:pos="9062"/>
            </w:tabs>
            <w:rPr>
              <w:rFonts w:eastAsiaTheme="minorEastAsia"/>
              <w:noProof/>
              <w:sz w:val="22"/>
              <w:lang w:eastAsia="et-EE"/>
            </w:rPr>
          </w:pPr>
          <w:hyperlink w:anchor="_Toc262019783" w:history="1">
            <w:r w:rsidRPr="009D3BCF">
              <w:rPr>
                <w:rStyle w:val="Hyperlink"/>
                <w:noProof/>
              </w:rPr>
              <w:t>Programmi lähtekood:</w:t>
            </w:r>
            <w:r>
              <w:rPr>
                <w:noProof/>
                <w:webHidden/>
              </w:rPr>
              <w:tab/>
            </w:r>
            <w:r>
              <w:rPr>
                <w:noProof/>
                <w:webHidden/>
              </w:rPr>
              <w:fldChar w:fldCharType="begin"/>
            </w:r>
            <w:r>
              <w:rPr>
                <w:noProof/>
                <w:webHidden/>
              </w:rPr>
              <w:instrText xml:space="preserve"> PAGEREF _Toc262019783 \h </w:instrText>
            </w:r>
            <w:r>
              <w:rPr>
                <w:noProof/>
                <w:webHidden/>
              </w:rPr>
            </w:r>
            <w:r>
              <w:rPr>
                <w:noProof/>
                <w:webHidden/>
              </w:rPr>
              <w:fldChar w:fldCharType="separate"/>
            </w:r>
            <w:r>
              <w:rPr>
                <w:noProof/>
                <w:webHidden/>
              </w:rPr>
              <w:t>23</w:t>
            </w:r>
            <w:r>
              <w:rPr>
                <w:noProof/>
                <w:webHidden/>
              </w:rPr>
              <w:fldChar w:fldCharType="end"/>
            </w:r>
          </w:hyperlink>
        </w:p>
        <w:p w:rsidR="002C2C7C" w:rsidRDefault="002C2C7C">
          <w:r>
            <w:fldChar w:fldCharType="end"/>
          </w:r>
        </w:p>
      </w:sdtContent>
    </w:sdt>
    <w:p w:rsidR="009B04D6" w:rsidRDefault="009B04D6" w:rsidP="003478E6"/>
    <w:p w:rsidR="00044DB8" w:rsidRPr="00044DB8" w:rsidRDefault="00E50699" w:rsidP="00E50699">
      <w:pPr>
        <w:spacing w:before="0" w:after="200"/>
      </w:pPr>
      <w:r>
        <w:br w:type="page"/>
      </w:r>
    </w:p>
    <w:p w:rsidR="0062663F" w:rsidRPr="0062663F" w:rsidRDefault="0062663F" w:rsidP="0062663F">
      <w:pPr>
        <w:pStyle w:val="Heading1"/>
        <w:rPr>
          <w:szCs w:val="24"/>
        </w:rPr>
      </w:pPr>
      <w:bookmarkStart w:id="2" w:name="_Ref262013997"/>
      <w:bookmarkStart w:id="3" w:name="_Toc262019712"/>
      <w:r w:rsidRPr="0062663F">
        <w:lastRenderedPageBreak/>
        <w:t>Sissejuhatus</w:t>
      </w:r>
      <w:bookmarkEnd w:id="2"/>
      <w:bookmarkEnd w:id="3"/>
    </w:p>
    <w:p w:rsidR="0062663F" w:rsidRDefault="0062663F" w:rsidP="0062663F">
      <w:pPr>
        <w:spacing w:line="360" w:lineRule="auto"/>
        <w:rPr>
          <w:rFonts w:cs="Times New Roman"/>
        </w:rPr>
      </w:pPr>
      <w:r w:rsidRPr="0062663F">
        <w:rPr>
          <w:rFonts w:cs="Times New Roman"/>
        </w:rPr>
        <w:t>“Sirvide Generaator 1.0" (edaspidi programm) on ülesse  ehitatud eesm</w:t>
      </w:r>
      <w:r>
        <w:rPr>
          <w:rFonts w:cs="Times New Roman"/>
        </w:rPr>
        <w:t>ärgiga anda kasutajale võimalus kergelt genereerida nii Sirvi kalender</w:t>
      </w:r>
      <w:r w:rsidR="002D58F6">
        <w:rPr>
          <w:rFonts w:cs="Times New Roman"/>
        </w:rPr>
        <w:t xml:space="preserve">, </w:t>
      </w:r>
      <w:r>
        <w:rPr>
          <w:rFonts w:cs="Times New Roman"/>
        </w:rPr>
        <w:t xml:space="preserve"> kui</w:t>
      </w:r>
      <w:r w:rsidR="00B84777">
        <w:rPr>
          <w:rFonts w:cs="Times New Roman"/>
        </w:rPr>
        <w:t xml:space="preserve"> ka</w:t>
      </w:r>
      <w:r w:rsidR="002D58F6">
        <w:rPr>
          <w:rFonts w:cs="Times New Roman"/>
        </w:rPr>
        <w:t xml:space="preserve"> saada</w:t>
      </w:r>
      <w:r>
        <w:rPr>
          <w:rFonts w:cs="Times New Roman"/>
        </w:rPr>
        <w:t xml:space="preserve"> ülevaade Sirvi kalendrist</w:t>
      </w:r>
      <w:r w:rsidR="00B84777">
        <w:rPr>
          <w:rFonts w:cs="Times New Roman"/>
        </w:rPr>
        <w:t xml:space="preserve"> antud kuupäeva suhtes</w:t>
      </w:r>
      <w:r>
        <w:rPr>
          <w:rFonts w:cs="Times New Roman"/>
        </w:rPr>
        <w:t>.</w:t>
      </w:r>
      <w:r w:rsidR="002D58F6">
        <w:rPr>
          <w:rFonts w:cs="Times New Roman"/>
        </w:rPr>
        <w:t xml:space="preserve"> Sellel samal põhjusel on programm loodud olema nii võimalikult inuatiivne kui vähegi võimalik.</w:t>
      </w:r>
    </w:p>
    <w:p w:rsidR="00B4518E" w:rsidRDefault="00B4518E" w:rsidP="00B4518E">
      <w:pPr>
        <w:pStyle w:val="Heading1"/>
      </w:pPr>
      <w:bookmarkStart w:id="4" w:name="_Ref262014014"/>
      <w:bookmarkStart w:id="5" w:name="_Toc262019713"/>
      <w:r>
        <w:t>Programmi ülesehitus</w:t>
      </w:r>
      <w:bookmarkEnd w:id="4"/>
      <w:bookmarkEnd w:id="5"/>
    </w:p>
    <w:p w:rsidR="00B4518E" w:rsidRDefault="00B4518E" w:rsidP="00B4518E">
      <w:r>
        <w:t xml:space="preserve">Programm on kirjutatud C ja SDL-iga ning kompileeritud „Pelles C for Windows“ versioon 6.00.4-ga. </w:t>
      </w:r>
      <w:r w:rsidR="00386738">
        <w:t>Kaasnevalt on „Sirvide Generaator 1.0“ rangelt Windowsi programm.</w:t>
      </w:r>
    </w:p>
    <w:p w:rsidR="00116ABE" w:rsidRDefault="00116ABE" w:rsidP="00B4518E">
      <w:r>
        <w:t xml:space="preserve">Programm on jaotatud kahte põhi ossa: sirvi kalendri arvutamine ja programmi graafika. Analoogselt on programm jaotatud koodifailidesse: „sirvid.h“ (edaspidi teek) ja „sirvid.c“ (edaspidi </w:t>
      </w:r>
      <w:r w:rsidR="00E52DB3">
        <w:t>main</w:t>
      </w:r>
      <w:r>
        <w:t>), kus sirvi kalendriga arvutamisega seotud kood on asetatud teeki ja graafika osa asetseb põhi failis.</w:t>
      </w:r>
    </w:p>
    <w:p w:rsidR="008D0C6A" w:rsidRDefault="00E52DB3" w:rsidP="00B4518E">
      <w:r>
        <w:t xml:space="preserve">Teek koosneb </w:t>
      </w:r>
      <w:r w:rsidR="00474B91">
        <w:t>3</w:t>
      </w:r>
      <w:r w:rsidR="006036FD">
        <w:t>2</w:t>
      </w:r>
      <w:r w:rsidR="00474B91">
        <w:t>-</w:t>
      </w:r>
      <w:r w:rsidR="00E85684">
        <w:t>st</w:t>
      </w:r>
      <w:r w:rsidR="00474B91">
        <w:t xml:space="preserve"> funktsioonist ning ühest struktuurist nimega „kuupaev.“ Main koosneb </w:t>
      </w:r>
      <w:r w:rsidR="00E85684">
        <w:t>1</w:t>
      </w:r>
      <w:r w:rsidR="008C4223">
        <w:t>6</w:t>
      </w:r>
      <w:r w:rsidR="00E85684">
        <w:t xml:space="preserve">-nest funktsioonist, millele lisandub </w:t>
      </w:r>
      <w:r w:rsidR="00E85684">
        <w:rPr>
          <w:i/>
        </w:rPr>
        <w:t>main()</w:t>
      </w:r>
      <w:r w:rsidR="00C23684">
        <w:rPr>
          <w:i/>
        </w:rPr>
        <w:t xml:space="preserve"> </w:t>
      </w:r>
      <w:r w:rsidR="00C23684">
        <w:t>ning 4-st globaal muutujast</w:t>
      </w:r>
      <w:r w:rsidR="00E85684">
        <w:t>.</w:t>
      </w:r>
    </w:p>
    <w:p w:rsidR="008D0C6A" w:rsidRDefault="008D0C6A" w:rsidP="00B4518E">
      <w:r>
        <w:t xml:space="preserve">Info Sirvide koostamise kohta on hangitud webisaidilt </w:t>
      </w:r>
      <w:r>
        <w:rPr>
          <w:i/>
        </w:rPr>
        <w:t>http://www.maavald.ee</w:t>
      </w:r>
      <w:r w:rsidR="00615D06">
        <w:rPr>
          <w:i/>
          <w:vertAlign w:val="superscript"/>
        </w:rPr>
        <w:t>2</w:t>
      </w:r>
      <w:r>
        <w:rPr>
          <w:i/>
        </w:rPr>
        <w:t>.</w:t>
      </w:r>
      <w:r>
        <w:t xml:space="preserve"> Sellega kaasnevalt täpsustav info kuu ning paikese faaside kohta pärineb </w:t>
      </w:r>
      <w:r w:rsidR="00120897">
        <w:t>V</w:t>
      </w:r>
      <w:r>
        <w:t>ikipeediast.</w:t>
      </w:r>
    </w:p>
    <w:p w:rsidR="00681103" w:rsidRDefault="00681103" w:rsidP="00B4518E">
      <w:r>
        <w:t xml:space="preserve">Kogu programmi graafika on </w:t>
      </w:r>
      <w:r w:rsidR="00003D94">
        <w:t>ülesehitatud 32 Bit-ise värviga ning tal on sirvi generaatoris kasutusel 71 erinevat BMP pilti.</w:t>
      </w:r>
    </w:p>
    <w:p w:rsidR="00584CCA" w:rsidRDefault="00584CCA" w:rsidP="00B4518E">
      <w:r>
        <w:t>Lisa info on säilitatud veel 4-sasse TXT faili teksti näol, mis säilitavad endas erinevat infot selle kohta, kuidas graafikat tuleks näidata. Neile lisandub veel 5 TXT teksti faili millesse on säilitatud aastate 2009 – 2011 aastate Kuu ja Päikese faaside info.</w:t>
      </w:r>
    </w:p>
    <w:p w:rsidR="007B34BF" w:rsidRPr="008D0C6A" w:rsidRDefault="007B34BF" w:rsidP="00B4518E">
      <w:r>
        <w:t>Üle kogu programmi on kasutatud kuupäeva formaati: paev.kuu.aasta</w:t>
      </w:r>
      <w:r w:rsidR="002A5AED">
        <w:t xml:space="preserve"> väljaarvatud andme failides, millel on, lihtsuse mõttes, oma kuupäeva formaat.</w:t>
      </w:r>
    </w:p>
    <w:p w:rsidR="008D0C6A" w:rsidRDefault="008D0C6A" w:rsidP="008D0C6A">
      <w:pPr>
        <w:pStyle w:val="Heading1"/>
      </w:pPr>
      <w:bookmarkStart w:id="6" w:name="_Toc262019714"/>
      <w:r>
        <w:lastRenderedPageBreak/>
        <w:t xml:space="preserve">Teegi </w:t>
      </w:r>
      <w:r w:rsidR="00120897">
        <w:t>Ülesehitus</w:t>
      </w:r>
      <w:bookmarkEnd w:id="6"/>
    </w:p>
    <w:p w:rsidR="00120897" w:rsidRDefault="00120897" w:rsidP="00120897">
      <w:pPr>
        <w:pStyle w:val="Heading2"/>
      </w:pPr>
      <w:bookmarkStart w:id="7" w:name="_Toc262019715"/>
      <w:r>
        <w:t>Str</w:t>
      </w:r>
      <w:r w:rsidR="005C16FB">
        <w:t>u</w:t>
      </w:r>
      <w:r>
        <w:t>ktuurid:</w:t>
      </w:r>
      <w:bookmarkEnd w:id="7"/>
    </w:p>
    <w:p w:rsidR="00120897" w:rsidRDefault="00120897" w:rsidP="00120897">
      <w:r>
        <w:t xml:space="preserve">Teegis on üksnes üks struktuur nimega „kuupaev.“ Kuupaev omakorda koosneb kolmest </w:t>
      </w:r>
      <w:r>
        <w:rPr>
          <w:i/>
        </w:rPr>
        <w:t>int</w:t>
      </w:r>
      <w:r>
        <w:t xml:space="preserve"> muutujast: paev, kuu ja aasta. Kuupaev on mõeldud kuupäevade hoidmiseks ning säilitab: päeva, kuud ning aastat vastavalt, numbritena.</w:t>
      </w:r>
    </w:p>
    <w:p w:rsidR="005C16FB" w:rsidRDefault="005C16FB" w:rsidP="005C16FB">
      <w:pPr>
        <w:pStyle w:val="Heading2"/>
      </w:pPr>
      <w:bookmarkStart w:id="8" w:name="_Toc262019716"/>
      <w:r>
        <w:t>Funktsioonid:</w:t>
      </w:r>
      <w:bookmarkEnd w:id="8"/>
    </w:p>
    <w:p w:rsidR="00470EFA" w:rsidRDefault="00470EFA" w:rsidP="00470EFA">
      <w:pPr>
        <w:pStyle w:val="Heading3"/>
      </w:pPr>
      <w:bookmarkStart w:id="9" w:name="_Toc262019717"/>
      <w:r w:rsidRPr="00470EFA">
        <w:t>int onVordneKuupaev(kuupaev k1, kuupaev k2)</w:t>
      </w:r>
      <w:bookmarkEnd w:id="9"/>
    </w:p>
    <w:p w:rsidR="00470EFA" w:rsidRDefault="00470EFA" w:rsidP="00470EFA">
      <w:r>
        <w:t>Tegemist on boolean funktsiooniga, mis näitab, kas k1 on k2-he suhtes võrdne või mitte. Kaasnevalt ta võttab sisse kaks kuupaeva k1 ja k2.</w:t>
      </w:r>
    </w:p>
    <w:p w:rsidR="00470EFA" w:rsidRDefault="00470EFA" w:rsidP="00470EFA">
      <w:pPr>
        <w:pStyle w:val="Heading3"/>
      </w:pPr>
      <w:bookmarkStart w:id="10" w:name="_Toc262019718"/>
      <w:r w:rsidRPr="00470EFA">
        <w:t>int intSaaNadalapaevKuupaevast(kuupaev k)</w:t>
      </w:r>
      <w:bookmarkEnd w:id="10"/>
    </w:p>
    <w:p w:rsidR="00470EFA" w:rsidRDefault="00470EFA" w:rsidP="00470EFA">
      <w:r>
        <w:t>Funktsioon võtab sisse kuupaeva k ning tagastab int-ina, kas mis nädalapaev on k-s oleval kuupäeval.  Nädala paevad on nummerdatud 1-hest 7-ni, kus nädalapäevad jooksevad tavalises järsestuses esmaspäevast pühapaevani. Seega funktsiooni poolt tagastatud 4 tähendab, et k-s oleval päeval on neljapäev.</w:t>
      </w:r>
    </w:p>
    <w:p w:rsidR="00470EFA" w:rsidRDefault="00470EFA" w:rsidP="00470EFA">
      <w:pPr>
        <w:pStyle w:val="Heading3"/>
      </w:pPr>
      <w:bookmarkStart w:id="11" w:name="_Toc262019719"/>
      <w:r w:rsidRPr="00470EFA">
        <w:t xml:space="preserve">double </w:t>
      </w:r>
      <w:r w:rsidR="00B95869" w:rsidRPr="00470EFA">
        <w:t xml:space="preserve">dblYmardaArv </w:t>
      </w:r>
      <w:r w:rsidRPr="00470EFA">
        <w:t>(double arv)</w:t>
      </w:r>
      <w:bookmarkEnd w:id="11"/>
    </w:p>
    <w:p w:rsidR="00B95869" w:rsidRDefault="00470EFA" w:rsidP="00470EFA">
      <w:r>
        <w:t>Funktsioon</w:t>
      </w:r>
      <w:r w:rsidR="00B95869">
        <w:t xml:space="preserve"> tagastab täisarvuni ümardatud double väärtuse, kus väärtus ümardatakse ülesse, kui arv mille järgi ümardatakse on 6 või suurem. Muuljuhul ümardatakse alla. Antud ümardus oli subjektiivne otsus, kuidas arvutada kuupaevade ümardamist, kui öeldakse, antud kuupaev on nt 5,653 päeva kaugusel.</w:t>
      </w:r>
    </w:p>
    <w:p w:rsidR="00B95869" w:rsidRDefault="00B95869" w:rsidP="00B95869">
      <w:pPr>
        <w:pStyle w:val="Heading3"/>
      </w:pPr>
      <w:bookmarkStart w:id="12" w:name="_Toc262019720"/>
      <w:r w:rsidRPr="00B95869">
        <w:t>kuupaev saaKuupaev_lisaArv(kuupaev k, double arv)</w:t>
      </w:r>
      <w:bookmarkEnd w:id="12"/>
    </w:p>
    <w:p w:rsidR="00B95869" w:rsidRDefault="00B95869" w:rsidP="00B95869">
      <w:r>
        <w:t>Funktsioon võtab sisse kuupaeva k ja double-i arv ning tagastab kuupaeva, millele on lisatud arv-u jagu paevi.</w:t>
      </w:r>
    </w:p>
    <w:p w:rsidR="00B95869" w:rsidRDefault="00B95869" w:rsidP="00B95869">
      <w:pPr>
        <w:pStyle w:val="Heading3"/>
      </w:pPr>
      <w:bookmarkStart w:id="13" w:name="_Toc262019721"/>
      <w:r w:rsidRPr="00B95869">
        <w:t>kuupaev saaKuupaev_lisaArv2(kuupaev k, double arv)</w:t>
      </w:r>
      <w:bookmarkEnd w:id="13"/>
    </w:p>
    <w:p w:rsidR="00B95869" w:rsidRDefault="00B95869" w:rsidP="00B95869">
      <w:pPr>
        <w:rPr>
          <w:i/>
        </w:rPr>
      </w:pPr>
      <w:r>
        <w:t xml:space="preserve">Töötab nagu </w:t>
      </w:r>
      <w:r>
        <w:rPr>
          <w:i/>
        </w:rPr>
        <w:t xml:space="preserve">saaKuupaev_lisaArv </w:t>
      </w:r>
      <w:r>
        <w:t xml:space="preserve">selle erinevusega, et arv ümardatakse alati alla, kus </w:t>
      </w:r>
      <w:r>
        <w:rPr>
          <w:i/>
        </w:rPr>
        <w:t xml:space="preserve">saaKuupaev_lisaArv </w:t>
      </w:r>
      <w:r>
        <w:t xml:space="preserve">ümardatakse kasutades </w:t>
      </w:r>
      <w:r w:rsidRPr="006036FD">
        <w:rPr>
          <w:i/>
        </w:rPr>
        <w:t>dblYmardaArv</w:t>
      </w:r>
      <w:r w:rsidR="006036FD">
        <w:rPr>
          <w:i/>
        </w:rPr>
        <w:t>.</w:t>
      </w:r>
    </w:p>
    <w:p w:rsidR="004215BC" w:rsidRDefault="004215BC" w:rsidP="004215BC">
      <w:pPr>
        <w:pStyle w:val="Heading3"/>
      </w:pPr>
      <w:bookmarkStart w:id="14" w:name="_Toc262019722"/>
      <w:r w:rsidRPr="004215BC">
        <w:t>double dblArvKuutsyklini(kuupaev baasK, kuupaev k, double dblKorrigeerija)</w:t>
      </w:r>
      <w:bookmarkEnd w:id="14"/>
    </w:p>
    <w:p w:rsidR="004215BC" w:rsidRDefault="004215BC" w:rsidP="004215BC">
      <w:r>
        <w:t xml:space="preserve">Tagastab double arvu,  mis näitab, kui palju on järgi järgneva Kuu tsüklini, paevades. Võttab sisse kuupaeva baasK, mis on teada olev antud kuu faasi kuupaev. Kuupaev k, mis on too </w:t>
      </w:r>
      <w:r>
        <w:lastRenderedPageBreak/>
        <w:t>kuupäev mille kohta tagastatud number kehtib. Ning dblKorrigeerija, mis on täpsustus baasK-le, et arvutus oleks täpsem.</w:t>
      </w:r>
    </w:p>
    <w:p w:rsidR="004215BC" w:rsidRDefault="004215BC" w:rsidP="004215BC">
      <w:pPr>
        <w:pStyle w:val="Heading3"/>
      </w:pPr>
      <w:bookmarkStart w:id="15" w:name="_Toc262019723"/>
      <w:r w:rsidRPr="004215BC">
        <w:t>double dblArvTaiskuuni(kuupaev k)</w:t>
      </w:r>
      <w:bookmarkEnd w:id="15"/>
    </w:p>
    <w:p w:rsidR="004215BC" w:rsidRPr="004215BC" w:rsidRDefault="004215BC" w:rsidP="004215BC">
      <w:r>
        <w:t>Tagastab double arvu järgneva täiskuuni</w:t>
      </w:r>
      <w:r w:rsidR="007816AD">
        <w:t>,</w:t>
      </w:r>
      <w:r>
        <w:t xml:space="preserve"> </w:t>
      </w:r>
      <w:r w:rsidR="007816AD">
        <w:t>kuupaevast</w:t>
      </w:r>
      <w:r>
        <w:t xml:space="preserve"> k.</w:t>
      </w:r>
    </w:p>
    <w:p w:rsidR="004215BC" w:rsidRDefault="004215BC" w:rsidP="004215BC">
      <w:pPr>
        <w:pStyle w:val="Heading3"/>
      </w:pPr>
      <w:bookmarkStart w:id="16" w:name="_Toc262019724"/>
      <w:r w:rsidRPr="004215BC">
        <w:t>double dblArvKuuLoomiseni (kuupaev k)</w:t>
      </w:r>
      <w:bookmarkEnd w:id="16"/>
    </w:p>
    <w:p w:rsidR="004215BC" w:rsidRPr="004215BC" w:rsidRDefault="004215BC" w:rsidP="004215BC">
      <w:r>
        <w:t>Tagastab double arvu järgneva Kuu loomiseni</w:t>
      </w:r>
      <w:r w:rsidR="007816AD">
        <w:t>,</w:t>
      </w:r>
      <w:r>
        <w:t xml:space="preserve"> kuupaevast k.</w:t>
      </w:r>
    </w:p>
    <w:p w:rsidR="006036FD" w:rsidRDefault="006036FD" w:rsidP="006036FD">
      <w:pPr>
        <w:pStyle w:val="Heading3"/>
      </w:pPr>
    </w:p>
    <w:p w:rsidR="004215BC" w:rsidRDefault="004215BC" w:rsidP="004215BC">
      <w:pPr>
        <w:pStyle w:val="Heading3"/>
      </w:pPr>
      <w:bookmarkStart w:id="17" w:name="_Toc262019725"/>
      <w:r w:rsidRPr="004215BC">
        <w:t xml:space="preserve">double </w:t>
      </w:r>
      <w:r w:rsidR="007816AD" w:rsidRPr="007816AD">
        <w:t xml:space="preserve">dblArvEsimeseVeerandini </w:t>
      </w:r>
      <w:r w:rsidRPr="004215BC">
        <w:t>(kuupaev k)</w:t>
      </w:r>
      <w:bookmarkEnd w:id="17"/>
    </w:p>
    <w:p w:rsidR="004215BC" w:rsidRPr="004215BC" w:rsidRDefault="004215BC" w:rsidP="004215BC">
      <w:r>
        <w:t xml:space="preserve">Tagastab double arvu järgneva </w:t>
      </w:r>
      <w:r w:rsidR="007816AD">
        <w:t>Kuu esimese veerandini,</w:t>
      </w:r>
      <w:r>
        <w:t xml:space="preserve"> kuupaevast k.</w:t>
      </w:r>
    </w:p>
    <w:p w:rsidR="004215BC" w:rsidRDefault="004215BC" w:rsidP="004215BC">
      <w:pPr>
        <w:pStyle w:val="Heading3"/>
      </w:pPr>
      <w:bookmarkStart w:id="18" w:name="_Toc262019726"/>
      <w:r w:rsidRPr="004215BC">
        <w:t xml:space="preserve">double </w:t>
      </w:r>
      <w:r w:rsidR="007816AD" w:rsidRPr="007816AD">
        <w:t xml:space="preserve">dblArvViimaseVeerandini </w:t>
      </w:r>
      <w:r w:rsidRPr="004215BC">
        <w:t>(kuupaev k)</w:t>
      </w:r>
      <w:bookmarkEnd w:id="18"/>
    </w:p>
    <w:p w:rsidR="004215BC" w:rsidRDefault="004215BC" w:rsidP="004215BC">
      <w:r>
        <w:t xml:space="preserve">Tagastab double arvu järgneva </w:t>
      </w:r>
      <w:r w:rsidR="007816AD">
        <w:t>Kuu viimase veerandini,</w:t>
      </w:r>
      <w:r>
        <w:t xml:space="preserve"> kuupaevast k.</w:t>
      </w:r>
    </w:p>
    <w:p w:rsidR="00187E9C" w:rsidRDefault="00187E9C" w:rsidP="00187E9C">
      <w:pPr>
        <w:pStyle w:val="Heading3"/>
      </w:pPr>
      <w:bookmarkStart w:id="19" w:name="_Toc262019727"/>
      <w:r w:rsidRPr="00187E9C">
        <w:t>int intAastaArvVahe(int a1, int a2)</w:t>
      </w:r>
      <w:bookmarkEnd w:id="19"/>
    </w:p>
    <w:p w:rsidR="00187E9C" w:rsidRDefault="00187E9C" w:rsidP="00187E9C">
      <w:r>
        <w:t xml:space="preserve">Tagastab int numbri, mis näitab, mittu päeva on aastate </w:t>
      </w:r>
      <w:r>
        <w:rPr>
          <w:i/>
        </w:rPr>
        <w:t xml:space="preserve">a1 </w:t>
      </w:r>
      <w:r>
        <w:t xml:space="preserve">ja </w:t>
      </w:r>
      <w:r>
        <w:rPr>
          <w:i/>
        </w:rPr>
        <w:t>a2</w:t>
      </w:r>
      <w:r>
        <w:t xml:space="preserve"> vahel, mis antakse funktsioonile int-ina päises.</w:t>
      </w:r>
    </w:p>
    <w:p w:rsidR="00187E9C" w:rsidRDefault="00187E9C" w:rsidP="00187E9C">
      <w:pPr>
        <w:pStyle w:val="Heading3"/>
      </w:pPr>
      <w:bookmarkStart w:id="20" w:name="_Toc262019728"/>
      <w:r w:rsidRPr="00187E9C">
        <w:t>int intAastasTulemasArv(kuupaev k)</w:t>
      </w:r>
      <w:bookmarkEnd w:id="20"/>
    </w:p>
    <w:p w:rsidR="00187E9C" w:rsidRDefault="00187E9C" w:rsidP="00187E9C">
      <w:r w:rsidRPr="00187E9C">
        <w:t xml:space="preserve">Tagastab päevade arvu aastas, mis on veel </w:t>
      </w:r>
      <w:r w:rsidR="001C4EC2">
        <w:t>t</w:t>
      </w:r>
      <w:r w:rsidR="00A02508">
        <w:t>ulemas, kuupaeva suhtes k, mis antakse funktsiooni päises.</w:t>
      </w:r>
      <w:r w:rsidR="001C4EC2">
        <w:t xml:space="preserve"> H</w:t>
      </w:r>
      <w:r w:rsidRPr="00187E9C">
        <w:t xml:space="preserve">etkest kuupäeva arvestatakse, kui juba </w:t>
      </w:r>
      <w:r w:rsidR="001C4EC2">
        <w:t>olnud päev ehk ei võeta arvesse.</w:t>
      </w:r>
    </w:p>
    <w:p w:rsidR="002A7A13" w:rsidRDefault="002A7A13" w:rsidP="002A7A13">
      <w:pPr>
        <w:pStyle w:val="Heading3"/>
      </w:pPr>
      <w:bookmarkStart w:id="21" w:name="_Toc262019729"/>
      <w:r w:rsidRPr="002A7A13">
        <w:t>int intAastasOlnudArv(kuupaev k)</w:t>
      </w:r>
      <w:bookmarkEnd w:id="21"/>
    </w:p>
    <w:p w:rsidR="002A7A13" w:rsidRDefault="002A7A13" w:rsidP="002A7A13">
      <w:r w:rsidRPr="002A7A13">
        <w:t>Tagastab aastas olnud päevade arvu, kaasaarvatud hetkese päeva.</w:t>
      </w:r>
      <w:r>
        <w:t xml:space="preserve"> Kuupäev, mille suhtes funktsioon töötab on antud päises kuupaev k-na.</w:t>
      </w:r>
    </w:p>
    <w:p w:rsidR="007C5745" w:rsidRDefault="007C5745" w:rsidP="007C5745">
      <w:pPr>
        <w:pStyle w:val="Heading3"/>
      </w:pPr>
      <w:bookmarkStart w:id="22" w:name="_Toc262019730"/>
      <w:r w:rsidRPr="007C5745">
        <w:t>int intGregooriusOnSuurem(kuupaev k1, kuupaev k2)</w:t>
      </w:r>
      <w:bookmarkEnd w:id="22"/>
    </w:p>
    <w:p w:rsidR="004215BC" w:rsidRDefault="007C5745" w:rsidP="007C5745">
      <w:r>
        <w:t>Võrdleb kaht päises saadud kuupaevi k1 ja k2 ning väljastab, kumb on suurem või väiksem või kas need on võrdsed. Tagastab: 0 - Kui kuupäevad k1 ja k2 on võrdsed ehk k1 == k2; 1 - Kui kuupäevad k2 on suurem kui k1 ehk k2 &gt; k1 ning -1 - Kui kuupäevad k1 on suurem kui k2 ehk k2 &lt; k1.</w:t>
      </w:r>
    </w:p>
    <w:p w:rsidR="00DD72A7" w:rsidRDefault="00DD72A7" w:rsidP="00DD72A7">
      <w:pPr>
        <w:pStyle w:val="Heading3"/>
      </w:pPr>
      <w:bookmarkStart w:id="23" w:name="_Toc262019731"/>
      <w:r w:rsidRPr="00DD72A7">
        <w:lastRenderedPageBreak/>
        <w:t>int intGregooriusVahe(kuupaev k1, kuupaev k2)</w:t>
      </w:r>
      <w:bookmarkEnd w:id="23"/>
    </w:p>
    <w:p w:rsidR="00DD72A7" w:rsidRDefault="00DD72A7" w:rsidP="00DD72A7">
      <w:r>
        <w:t>Tagastab paises saadus kuupaevade k1 ja k2 vahe päevades, Kui funktsioon tagastab negatiivse väärtuse tähendab see seda, et k2 on varasem kuupäev k1-le.</w:t>
      </w:r>
    </w:p>
    <w:p w:rsidR="0036186D" w:rsidRDefault="0036186D" w:rsidP="0036186D">
      <w:pPr>
        <w:pStyle w:val="Heading3"/>
      </w:pPr>
      <w:bookmarkStart w:id="24" w:name="_Toc262019732"/>
      <w:r w:rsidRPr="0036186D">
        <w:t>int intArvAastas(int intAasta)</w:t>
      </w:r>
      <w:bookmarkEnd w:id="24"/>
    </w:p>
    <w:p w:rsidR="0036186D" w:rsidRDefault="0036186D" w:rsidP="0036186D">
      <w:r>
        <w:t xml:space="preserve">Tagastab ind-ina, päevade arvu aastas, mis saadakse päisest </w:t>
      </w:r>
      <w:r w:rsidR="00286EFB">
        <w:t xml:space="preserve">sammuti </w:t>
      </w:r>
      <w:r>
        <w:t>int-ina.</w:t>
      </w:r>
    </w:p>
    <w:p w:rsidR="00286EFB" w:rsidRDefault="007F6C5B" w:rsidP="007F6C5B">
      <w:pPr>
        <w:pStyle w:val="Heading3"/>
      </w:pPr>
      <w:bookmarkStart w:id="25" w:name="_Toc262019733"/>
      <w:r w:rsidRPr="007F6C5B">
        <w:t>int intArvKuus(int intKuu, int intAasta)</w:t>
      </w:r>
      <w:bookmarkEnd w:id="25"/>
    </w:p>
    <w:p w:rsidR="007F6C5B" w:rsidRDefault="00F46281" w:rsidP="007F6C5B">
      <w:r>
        <w:t>Tagastab päevade arvu kuus. Funktsioon võttab sisse kaks muutujat: intKuu ja intAasta, kus intKuu on kuu, mille kohta päring toimub ning intAasta on aasta, milles kuu asetseb.</w:t>
      </w:r>
    </w:p>
    <w:p w:rsidR="00FA55C8" w:rsidRDefault="00FA55C8" w:rsidP="00FA55C8">
      <w:pPr>
        <w:pStyle w:val="Heading3"/>
      </w:pPr>
      <w:bookmarkStart w:id="26" w:name="_Toc262019734"/>
      <w:r w:rsidRPr="00FA55C8">
        <w:t>int onLiigaasta(int intAasta)</w:t>
      </w:r>
      <w:bookmarkEnd w:id="26"/>
    </w:p>
    <w:p w:rsidR="00FA55C8" w:rsidRDefault="00FA55C8" w:rsidP="00FA55C8">
      <w:r>
        <w:t>Boolean funktsioon, mis tagastab, kas päesest saadus aasta on liigaasta või mitte.</w:t>
      </w:r>
    </w:p>
    <w:p w:rsidR="00FA55C8" w:rsidRDefault="00FA55C8" w:rsidP="00FA55C8">
      <w:pPr>
        <w:pStyle w:val="Heading3"/>
      </w:pPr>
      <w:bookmarkStart w:id="27" w:name="_Toc262019735"/>
      <w:r w:rsidRPr="00FA55C8">
        <w:t>int saaPooripaevad(int intRetArr[3], int intAasta)</w:t>
      </w:r>
      <w:bookmarkEnd w:id="27"/>
    </w:p>
    <w:p w:rsidR="00FA55C8" w:rsidRDefault="00FA55C8" w:rsidP="00FA55C8">
      <w:r>
        <w:t xml:space="preserve">Boolean funktsioon, mis tagastab intAasta-s olevad pööripäevad, ning asetab need massiivi intRetArr. Pööripäevad saadakse teksti failist </w:t>
      </w:r>
      <w:r>
        <w:rPr>
          <w:i/>
        </w:rPr>
        <w:t>txt/pooripaevad.txt</w:t>
      </w:r>
      <w:r>
        <w:t xml:space="preserve"> ning on säilitatud formaadiga aasta, tühik, kevad pööripaev, tühik, suvine pööripäev, tühik, sügisene pööripäev. Süsteem eeldab, kui on olemas aasta on olemas ka selles aastas olevad pööripäevad. Kui failis ei ole antud aasta kohta pööripäevi, siis tagastab funktsioon tõesena, muul juhul väärana.</w:t>
      </w:r>
    </w:p>
    <w:p w:rsidR="00FD38A5" w:rsidRDefault="00FD38A5" w:rsidP="00FA55C8">
      <w:r>
        <w:t>Pööripäevad asetatakse massiivi järgnevas järestuses: kevadine pööripäev, suvine pööripäev ja sügisene pööripäev. Kuna Sirvi kalendris talvist pööripäeva ei näidata ei ole seda siin programmis arvestatud.</w:t>
      </w:r>
    </w:p>
    <w:p w:rsidR="00FA55C8" w:rsidRDefault="00915132" w:rsidP="00915132">
      <w:pPr>
        <w:pStyle w:val="Heading3"/>
      </w:pPr>
      <w:bookmarkStart w:id="28" w:name="_Toc262019736"/>
      <w:r w:rsidRPr="00915132">
        <w:t>void saaSirviLiikuvadPyhad(kuupaev kArr[10], int aasta, int *onTeada)</w:t>
      </w:r>
      <w:bookmarkEnd w:id="28"/>
    </w:p>
    <w:p w:rsidR="00915132" w:rsidRDefault="00915132" w:rsidP="00915132">
      <w:r>
        <w:t>Tagastab Sirvi kalendri järgi liihuvad pühad</w:t>
      </w:r>
      <w:r w:rsidR="00D256C1">
        <w:t xml:space="preserve"> ning pööripäevad</w:t>
      </w:r>
      <w:r>
        <w:t xml:space="preserve">, aastas, mis saadakse päisest ning asetatakse päisest </w:t>
      </w:r>
      <w:r w:rsidR="00FD38A5">
        <w:t>saadud kuupaeva massiivi kArr.</w:t>
      </w:r>
      <w:r w:rsidR="00D256C1">
        <w:t xml:space="preserve"> Kui pööripäevad on failis olemas, siis vastav boolean märge tehakse päisest saadud viitesse onTeada.</w:t>
      </w:r>
    </w:p>
    <w:p w:rsidR="00D256C1" w:rsidRDefault="00D256C1" w:rsidP="00915132">
      <w:r>
        <w:t>Kui onTeada on väär, siis kevadine pööripäev on alati antud aasta 20-ndal märtsil, suvine pööripäev 21-mesel juunil ja sugisene pööripäev 22-sel septembril.</w:t>
      </w:r>
    </w:p>
    <w:p w:rsidR="00D256C1" w:rsidRDefault="00D256C1" w:rsidP="00915132">
      <w:r>
        <w:lastRenderedPageBreak/>
        <w:t xml:space="preserve">Pühade kuupäevad asetatakse kArr massiivi järgnevas järjekorras: </w:t>
      </w:r>
      <w:r w:rsidRPr="00D256C1">
        <w:t>Kevadine Pööripaev</w:t>
      </w:r>
      <w:r>
        <w:t xml:space="preserve">, </w:t>
      </w:r>
      <w:r w:rsidRPr="00D256C1">
        <w:t>Suvine Pööripaev</w:t>
      </w:r>
      <w:r>
        <w:t xml:space="preserve">, </w:t>
      </w:r>
      <w:r w:rsidRPr="00D256C1">
        <w:t>Sügisene Pööripaev</w:t>
      </w:r>
      <w:r>
        <w:t xml:space="preserve">, </w:t>
      </w:r>
      <w:r w:rsidRPr="00D256C1">
        <w:t>Munapyha</w:t>
      </w:r>
      <w:r>
        <w:t xml:space="preserve">, </w:t>
      </w:r>
      <w:r w:rsidRPr="00D256C1">
        <w:t>Maahengaus</w:t>
      </w:r>
      <w:r>
        <w:t xml:space="preserve">, </w:t>
      </w:r>
      <w:r w:rsidRPr="00D256C1">
        <w:t>Suvisted</w:t>
      </w:r>
      <w:r>
        <w:t xml:space="preserve">, </w:t>
      </w:r>
      <w:r w:rsidRPr="00D256C1">
        <w:t>Urbepäev</w:t>
      </w:r>
      <w:r>
        <w:t xml:space="preserve">, </w:t>
      </w:r>
      <w:r w:rsidRPr="00D256C1">
        <w:t>Kihlakud</w:t>
      </w:r>
      <w:r>
        <w:t xml:space="preserve"> ja </w:t>
      </w:r>
      <w:r w:rsidRPr="00D256C1">
        <w:t>Eidepäev</w:t>
      </w:r>
      <w:r>
        <w:t>.</w:t>
      </w:r>
    </w:p>
    <w:p w:rsidR="003042D8" w:rsidRDefault="003042D8" w:rsidP="003042D8">
      <w:pPr>
        <w:pStyle w:val="Heading3"/>
      </w:pPr>
      <w:bookmarkStart w:id="29" w:name="_Toc262019737"/>
      <w:r w:rsidRPr="003042D8">
        <w:t>int onSirviLiikuvPyha(kuupaev k, int *onTeada)</w:t>
      </w:r>
      <w:bookmarkEnd w:id="29"/>
    </w:p>
    <w:p w:rsidR="003042D8" w:rsidRDefault="003042D8" w:rsidP="003042D8">
      <w:r>
        <w:t xml:space="preserve">Tagastab </w:t>
      </w:r>
      <w:r w:rsidR="003A3BBB">
        <w:t xml:space="preserve">kas kuupaev k on üks kuupäevadest mis tagastatakse funktsiooniga </w:t>
      </w:r>
      <w:r w:rsidR="003A3BBB" w:rsidRPr="003A3BBB">
        <w:rPr>
          <w:i/>
        </w:rPr>
        <w:t>saaSirviLiikuvadPyhad</w:t>
      </w:r>
      <w:r w:rsidR="00611102">
        <w:rPr>
          <w:i/>
        </w:rPr>
        <w:t xml:space="preserve"> </w:t>
      </w:r>
      <w:r w:rsidR="00611102" w:rsidRPr="00611102">
        <w:t>(</w:t>
      </w:r>
      <w:r w:rsidR="00611102">
        <w:t>edaspidi liikuvad pühad</w:t>
      </w:r>
      <w:r w:rsidR="00611102" w:rsidRPr="00611102">
        <w:t>)</w:t>
      </w:r>
      <w:r w:rsidR="003A3BBB">
        <w:rPr>
          <w:i/>
        </w:rPr>
        <w:t xml:space="preserve">. </w:t>
      </w:r>
      <w:r w:rsidR="003A3BBB">
        <w:t xml:space="preserve">Viide onTeada väärtustatakse onTeada-ga, mis saadakse </w:t>
      </w:r>
      <w:r w:rsidR="003A3BBB" w:rsidRPr="003A3BBB">
        <w:rPr>
          <w:i/>
        </w:rPr>
        <w:t>saaSirviLiikuvadPyhad</w:t>
      </w:r>
      <w:r w:rsidR="003A3BBB">
        <w:rPr>
          <w:i/>
        </w:rPr>
        <w:t>-</w:t>
      </w:r>
      <w:r w:rsidR="003A3BBB">
        <w:t>lt.</w:t>
      </w:r>
      <w:r w:rsidR="00611102">
        <w:t xml:space="preserve"> Kui k on üks liikuvatest pühasest, siis funktsioon tagastav vastava numbri 1-hest 9-sani,  numbrid on samas järjestuses, kuidas naad saadakse </w:t>
      </w:r>
      <w:r w:rsidR="00611102" w:rsidRPr="00611102">
        <w:rPr>
          <w:i/>
        </w:rPr>
        <w:t>saaSirviLiikuvadPyhad</w:t>
      </w:r>
      <w:r w:rsidR="00611102">
        <w:rPr>
          <w:i/>
        </w:rPr>
        <w:t>-</w:t>
      </w:r>
      <w:r w:rsidR="00611102">
        <w:t>st. Kui k ei ole ükski liikuvatest pühadest, siis funktsioon tagastab nulli.</w:t>
      </w:r>
    </w:p>
    <w:p w:rsidR="00322D97" w:rsidRDefault="0033331C" w:rsidP="0033331C">
      <w:pPr>
        <w:pStyle w:val="Heading3"/>
      </w:pPr>
      <w:bookmarkStart w:id="30" w:name="_Toc262019738"/>
      <w:r w:rsidRPr="0033331C">
        <w:t>int onSirviPysivPyha(kuupaev k)</w:t>
      </w:r>
      <w:bookmarkEnd w:id="30"/>
    </w:p>
    <w:p w:rsidR="003C1E2F" w:rsidRDefault="0033331C" w:rsidP="0033331C">
      <w:r>
        <w:t>Tagastab int numbri, mis näitab, kas kuupaev k on üks</w:t>
      </w:r>
      <w:r w:rsidR="00F17A4A">
        <w:t xml:space="preserve"> Sirvi kalendri</w:t>
      </w:r>
      <w:r>
        <w:t xml:space="preserve"> püsivatest pühadest või</w:t>
      </w:r>
      <w:r w:rsidR="003C1E2F">
        <w:t xml:space="preserve"> mitte. Erandiks on pööripäevad, mis saadakse </w:t>
      </w:r>
      <w:r w:rsidR="003C1E2F" w:rsidRPr="003C1E2F">
        <w:rPr>
          <w:i/>
        </w:rPr>
        <w:t>onSirviLiikuvPyha</w:t>
      </w:r>
      <w:r w:rsidR="003C1E2F">
        <w:rPr>
          <w:i/>
        </w:rPr>
        <w:t xml:space="preserve"> </w:t>
      </w:r>
      <w:r w:rsidR="003C1E2F">
        <w:t>kaudu.</w:t>
      </w:r>
      <w:r w:rsidR="00F419FC">
        <w:t xml:space="preserve"> Kui k ei ole üksku antud pühadest, siis funktsioon tagastab nulli.</w:t>
      </w:r>
    </w:p>
    <w:p w:rsidR="00735F20" w:rsidRDefault="00735F20" w:rsidP="0033331C">
      <w:r>
        <w:t>Tagastab pühad</w:t>
      </w:r>
      <w:r w:rsidR="00D5317E">
        <w:t xml:space="preserve"> 1-st 26-</w:t>
      </w:r>
      <w:r>
        <w:t xml:space="preserve">ni antud järjestuses: </w:t>
      </w:r>
      <w:r w:rsidR="00D5317E" w:rsidRPr="00D5317E">
        <w:t>Korjusepäev</w:t>
      </w:r>
      <w:r w:rsidR="00D5317E">
        <w:t xml:space="preserve">, </w:t>
      </w:r>
      <w:r w:rsidR="00D5317E" w:rsidRPr="00D5317E">
        <w:t>Taliharjapäev</w:t>
      </w:r>
      <w:r w:rsidR="00D5317E">
        <w:t xml:space="preserve">, </w:t>
      </w:r>
      <w:r w:rsidR="00D5317E" w:rsidRPr="00D5317E">
        <w:t>Pudrupäev</w:t>
      </w:r>
      <w:r w:rsidR="00D5317E">
        <w:t xml:space="preserve">, </w:t>
      </w:r>
      <w:r w:rsidR="00D5317E" w:rsidRPr="00D5317E">
        <w:t>Luuvalupäev</w:t>
      </w:r>
      <w:r w:rsidR="00D5317E">
        <w:t xml:space="preserve">, </w:t>
      </w:r>
      <w:r w:rsidR="00D5317E" w:rsidRPr="00D5317E">
        <w:t>Sirgupäev</w:t>
      </w:r>
      <w:r w:rsidR="00D5317E">
        <w:t xml:space="preserve">, </w:t>
      </w:r>
      <w:r w:rsidR="00D5317E" w:rsidRPr="00D5317E">
        <w:t>Marjapunapäev</w:t>
      </w:r>
      <w:r w:rsidR="00D5317E">
        <w:t xml:space="preserve">, </w:t>
      </w:r>
      <w:r w:rsidR="00D5317E" w:rsidRPr="00D5317E">
        <w:t>Kynnipäev</w:t>
      </w:r>
      <w:r w:rsidR="00D5317E">
        <w:t xml:space="preserve">, </w:t>
      </w:r>
      <w:r w:rsidR="00D5317E" w:rsidRPr="00D5317E">
        <w:t>Karjalaskepäev</w:t>
      </w:r>
      <w:r w:rsidR="00D5317E">
        <w:t xml:space="preserve">, </w:t>
      </w:r>
      <w:r w:rsidR="00D5317E" w:rsidRPr="00D5317E">
        <w:t>Ligupäev</w:t>
      </w:r>
      <w:r w:rsidR="00D5317E">
        <w:t xml:space="preserve">, </w:t>
      </w:r>
      <w:r w:rsidR="00D5317E" w:rsidRPr="00D5317E">
        <w:t>Leedopäev</w:t>
      </w:r>
      <w:r w:rsidR="00D5317E">
        <w:t xml:space="preserve">, </w:t>
      </w:r>
      <w:r w:rsidR="00D5317E" w:rsidRPr="00D5317E">
        <w:t>Heinaleedo</w:t>
      </w:r>
      <w:r w:rsidR="00D5317E">
        <w:t xml:space="preserve">, </w:t>
      </w:r>
      <w:r w:rsidR="00D5317E" w:rsidRPr="00D5317E">
        <w:t>Karusepäev</w:t>
      </w:r>
      <w:r w:rsidR="00D5317E">
        <w:t xml:space="preserve">, </w:t>
      </w:r>
      <w:r w:rsidR="00D5317E" w:rsidRPr="00D5317E">
        <w:t>Jakepäev</w:t>
      </w:r>
      <w:r w:rsidR="00D5317E">
        <w:t xml:space="preserve">, </w:t>
      </w:r>
      <w:r w:rsidR="00D5317E" w:rsidRPr="00D5317E">
        <w:t>Esimene rukkiema päev</w:t>
      </w:r>
      <w:r w:rsidR="00D5317E">
        <w:t xml:space="preserve">, </w:t>
      </w:r>
      <w:r w:rsidR="00D5317E" w:rsidRPr="00D5317E">
        <w:t>Suur rukkiema päev</w:t>
      </w:r>
      <w:r w:rsidR="00D5317E">
        <w:t xml:space="preserve">, </w:t>
      </w:r>
      <w:r w:rsidR="00D5317E" w:rsidRPr="00D5317E">
        <w:t>Viimane rukkiema päev</w:t>
      </w:r>
      <w:r w:rsidR="00D5317E">
        <w:t xml:space="preserve">, </w:t>
      </w:r>
      <w:r w:rsidR="00D5317E" w:rsidRPr="00D5317E">
        <w:t>Ussi urgu minemise päev</w:t>
      </w:r>
      <w:r w:rsidR="00D5317E">
        <w:t xml:space="preserve">, </w:t>
      </w:r>
      <w:r w:rsidR="00D5317E" w:rsidRPr="00D5317E">
        <w:t>Kasupäev</w:t>
      </w:r>
      <w:r w:rsidR="00D5317E">
        <w:t>,</w:t>
      </w:r>
      <w:r w:rsidR="00D5317E" w:rsidRPr="00D5317E">
        <w:t xml:space="preserve"> Kolletamispäev</w:t>
      </w:r>
      <w:r w:rsidR="00D5317E">
        <w:t xml:space="preserve">, </w:t>
      </w:r>
      <w:r w:rsidR="00D5317E" w:rsidRPr="00D5317E">
        <w:t>Hingepäev</w:t>
      </w:r>
      <w:r w:rsidR="00D5317E">
        <w:t xml:space="preserve">, </w:t>
      </w:r>
      <w:r w:rsidR="00D5317E" w:rsidRPr="00D5317E">
        <w:t>Mardipäev</w:t>
      </w:r>
      <w:r w:rsidR="00D5317E">
        <w:t xml:space="preserve">, </w:t>
      </w:r>
      <w:r w:rsidR="00D5317E" w:rsidRPr="00D5317E">
        <w:t>Lambapäev</w:t>
      </w:r>
      <w:r w:rsidR="00D5317E">
        <w:t xml:space="preserve">, </w:t>
      </w:r>
      <w:r w:rsidR="00D5317E" w:rsidRPr="00D5317E">
        <w:t>Tõnnipäev</w:t>
      </w:r>
      <w:r w:rsidR="00D5317E">
        <w:t xml:space="preserve">, </w:t>
      </w:r>
      <w:r w:rsidR="00D5317E" w:rsidRPr="00D5317E">
        <w:t>Ajastaja päev</w:t>
      </w:r>
      <w:r w:rsidR="00D5317E">
        <w:t xml:space="preserve">, </w:t>
      </w:r>
      <w:r w:rsidR="00D5317E" w:rsidRPr="00D5317E">
        <w:t>Jõulud</w:t>
      </w:r>
      <w:r w:rsidR="00D5317E">
        <w:t xml:space="preserve"> ning</w:t>
      </w:r>
      <w:r w:rsidR="0059683C">
        <w:t xml:space="preserve"> viimasena</w:t>
      </w:r>
      <w:r w:rsidR="00D5317E" w:rsidRPr="00D5317E">
        <w:t xml:space="preserve"> Pekopäev</w:t>
      </w:r>
      <w:r w:rsidR="00F17A4A">
        <w:t>.</w:t>
      </w:r>
    </w:p>
    <w:p w:rsidR="00F17A4A" w:rsidRDefault="00F17A4A" w:rsidP="00F17A4A">
      <w:pPr>
        <w:pStyle w:val="Heading3"/>
      </w:pPr>
      <w:bookmarkStart w:id="31" w:name="_Toc262019739"/>
      <w:r w:rsidRPr="00F17A4A">
        <w:t>int onPekopaev(kuupaev k)</w:t>
      </w:r>
      <w:bookmarkEnd w:id="31"/>
    </w:p>
    <w:p w:rsidR="00F17A4A" w:rsidRDefault="00F17A4A" w:rsidP="00F17A4A">
      <w:r>
        <w:t>Boolean funktsioon, mis tagastab, kas kuupaev k on Sirvi kalendri Pekopäev või mitte.</w:t>
      </w:r>
    </w:p>
    <w:p w:rsidR="00F17A4A" w:rsidRDefault="00F17A4A" w:rsidP="00F17A4A">
      <w:pPr>
        <w:pStyle w:val="Heading3"/>
      </w:pPr>
      <w:bookmarkStart w:id="32" w:name="_Toc262019740"/>
      <w:r w:rsidRPr="00F17A4A">
        <w:t>kuupaev gregoorius_sirviks(kuupaev greKuupaev)</w:t>
      </w:r>
      <w:bookmarkEnd w:id="32"/>
    </w:p>
    <w:p w:rsidR="00BC12B8" w:rsidRDefault="00F17A4A" w:rsidP="00F17A4A">
      <w:r>
        <w:t>Tagastab Gregooriuse kalendri järgi saadud kuupäeva Sirvi kalendri järgi.</w:t>
      </w:r>
      <w:r w:rsidR="00BC12B8">
        <w:t xml:space="preserve"> Sirvi kalendri aasta vahetuseks loetakse 25. Detsember.</w:t>
      </w:r>
    </w:p>
    <w:p w:rsidR="00BC12B8" w:rsidRDefault="00BC12B8" w:rsidP="00BC12B8">
      <w:pPr>
        <w:pStyle w:val="Heading3"/>
      </w:pPr>
      <w:bookmarkStart w:id="33" w:name="_Toc262019741"/>
      <w:r w:rsidRPr="00BC12B8">
        <w:t>kuupaev saaHetkeneKuupaev(void)</w:t>
      </w:r>
      <w:bookmarkEnd w:id="33"/>
    </w:p>
    <w:p w:rsidR="00BC12B8" w:rsidRDefault="00334761" w:rsidP="00BC12B8">
      <w:r>
        <w:t>Tagastab tänase kuupäeva, kuupaeva struktuuris.</w:t>
      </w:r>
    </w:p>
    <w:p w:rsidR="00334761" w:rsidRDefault="00334761" w:rsidP="00334761">
      <w:pPr>
        <w:pStyle w:val="Heading3"/>
      </w:pPr>
      <w:bookmarkStart w:id="34" w:name="_Toc262019742"/>
      <w:r w:rsidRPr="00334761">
        <w:t>void prindiKuupaev(char selgitus[], kuupaev a)</w:t>
      </w:r>
      <w:bookmarkEnd w:id="34"/>
    </w:p>
    <w:p w:rsidR="00334761" w:rsidRDefault="00334761" w:rsidP="00334761">
      <w:r>
        <w:t xml:space="preserve">Väljastab </w:t>
      </w:r>
      <w:r w:rsidRPr="00334761">
        <w:rPr>
          <w:i/>
        </w:rPr>
        <w:t>kuupaeva a</w:t>
      </w:r>
      <w:r>
        <w:t xml:space="preserve"> ekraanile, kus </w:t>
      </w:r>
      <w:r w:rsidRPr="00334761">
        <w:rPr>
          <w:i/>
        </w:rPr>
        <w:t>char selgitus[]</w:t>
      </w:r>
      <w:r>
        <w:t xml:space="preserve"> on selgitus, mis asetatakse kuupaeva ette. NB! - Iga kuupäeva järele pannakse char ’\n’.</w:t>
      </w:r>
    </w:p>
    <w:p w:rsidR="00334761" w:rsidRDefault="00334761" w:rsidP="00334761">
      <w:pPr>
        <w:pStyle w:val="Heading3"/>
      </w:pPr>
      <w:bookmarkStart w:id="35" w:name="_Toc262019743"/>
      <w:r w:rsidRPr="00334761">
        <w:lastRenderedPageBreak/>
        <w:t>int onKuupaev(kuupaev k)</w:t>
      </w:r>
      <w:bookmarkEnd w:id="35"/>
    </w:p>
    <w:p w:rsidR="00334761" w:rsidRDefault="00334761" w:rsidP="00334761">
      <w:r>
        <w:t>Boolean funktsioon, mis kontrollib, kas antud väärtuses kuupaeva struktsuuris k sobivad, kui tõeline kuupäev või mitte.</w:t>
      </w:r>
    </w:p>
    <w:p w:rsidR="00334761" w:rsidRDefault="00334761" w:rsidP="00334761">
      <w:pPr>
        <w:pStyle w:val="Heading3"/>
      </w:pPr>
      <w:bookmarkStart w:id="36" w:name="_Toc262019744"/>
      <w:r w:rsidRPr="00334761">
        <w:t>kuupaev saaTaiskuu_kuupaev(kuupaev k, int *onTeada)</w:t>
      </w:r>
      <w:bookmarkEnd w:id="36"/>
    </w:p>
    <w:p w:rsidR="00334761" w:rsidRDefault="00F2036E" w:rsidP="00F2036E">
      <w:r>
        <w:t>Tagastab järgneva täiskuu</w:t>
      </w:r>
      <w:r w:rsidR="005E0BF4">
        <w:t xml:space="preserve"> kuupä</w:t>
      </w:r>
      <w:r>
        <w:t>eva, mis on ligeim kuupaevale k. Täiskuud saadakse kaht viisi</w:t>
      </w:r>
      <w:r w:rsidR="005E0BF4">
        <w:t>l</w:t>
      </w:r>
      <w:r>
        <w:t xml:space="preserve">. Süsteemi arvutuse järgi ning failist </w:t>
      </w:r>
      <w:r>
        <w:rPr>
          <w:i/>
        </w:rPr>
        <w:t>txt/</w:t>
      </w:r>
      <w:r w:rsidRPr="00F2036E">
        <w:rPr>
          <w:i/>
        </w:rPr>
        <w:t>taiskuu.txt</w:t>
      </w:r>
      <w:r>
        <w:rPr>
          <w:i/>
        </w:rPr>
        <w:t>.</w:t>
      </w:r>
      <w:r>
        <w:t xml:space="preserve"> Failis olevad kuupäevad on järgneva formaadiga: aasta, tühik, kuu, tühik, päev. Süsteem eeldab, et kui aasta on antud, siis </w:t>
      </w:r>
      <w:r w:rsidR="005E0BF4">
        <w:t>failis on olemas ka kuu ja päev.</w:t>
      </w:r>
      <w:r>
        <w:rPr>
          <w:i/>
        </w:rPr>
        <w:t xml:space="preserve"> </w:t>
      </w:r>
      <w:r>
        <w:t xml:space="preserve"> Kui täiskuu on failis teada, siis vastav boolean märgis pannakse viitsesse onTeada.</w:t>
      </w:r>
    </w:p>
    <w:p w:rsidR="005E0BF4" w:rsidRDefault="005E0BF4" w:rsidP="005E0BF4">
      <w:pPr>
        <w:pStyle w:val="Heading3"/>
      </w:pPr>
      <w:bookmarkStart w:id="37" w:name="_Toc262019745"/>
      <w:r w:rsidRPr="00334761">
        <w:t xml:space="preserve">kuupaev </w:t>
      </w:r>
      <w:r w:rsidRPr="005E0BF4">
        <w:t xml:space="preserve">saaKuuLoomise_kuupaev </w:t>
      </w:r>
      <w:r w:rsidRPr="00334761">
        <w:t>(kuupaev k, int *onTeada)</w:t>
      </w:r>
      <w:bookmarkEnd w:id="37"/>
    </w:p>
    <w:p w:rsidR="005E0BF4" w:rsidRDefault="005E0BF4" w:rsidP="005E0BF4">
      <w:r>
        <w:t xml:space="preserve">Tagastab järgneva Kuu loomise kuupäeva, mis on ligeim kuupaevale k. Kuu loomise kuupäev saadakse kaht viisil. Süsteemi arvutuse järgi ning failist </w:t>
      </w:r>
      <w:r>
        <w:rPr>
          <w:i/>
        </w:rPr>
        <w:t>txt/</w:t>
      </w:r>
      <w:r w:rsidRPr="005E0BF4">
        <w:rPr>
          <w:i/>
        </w:rPr>
        <w:t>kuu_loomine.txt</w:t>
      </w:r>
      <w:r>
        <w:rPr>
          <w:i/>
        </w:rPr>
        <w:t>.</w:t>
      </w:r>
      <w:r>
        <w:t xml:space="preserve"> Failis olevad kuupäevad on järgneva formaadiga: aasta, tühik, kuu, tühik, päev. Süsteem eeldab, et kui aasta on antud, siis failis on olemas ka kuu ja päev.</w:t>
      </w:r>
      <w:r>
        <w:rPr>
          <w:i/>
        </w:rPr>
        <w:t xml:space="preserve"> </w:t>
      </w:r>
      <w:r>
        <w:t xml:space="preserve"> Kui Kuu loomine on failis teada, siis vastav boolean märgis pannakse viitsesse onTeada.</w:t>
      </w:r>
    </w:p>
    <w:p w:rsidR="005E0BF4" w:rsidRDefault="005E0BF4" w:rsidP="005E0BF4">
      <w:pPr>
        <w:pStyle w:val="Heading3"/>
      </w:pPr>
      <w:bookmarkStart w:id="38" w:name="_Toc262019746"/>
      <w:r w:rsidRPr="005E0BF4">
        <w:t>kuupaev saaKuuEsimeseVeerandi_kuupaev(kuupaev k, int *onTeada)</w:t>
      </w:r>
      <w:bookmarkEnd w:id="38"/>
    </w:p>
    <w:p w:rsidR="005E0BF4" w:rsidRPr="005E0BF4" w:rsidRDefault="005E0BF4" w:rsidP="00F2036E">
      <w:pPr>
        <w:rPr>
          <w:rFonts w:eastAsiaTheme="majorEastAsia" w:cstheme="majorBidi"/>
          <w:b/>
          <w:bCs/>
          <w:color w:val="000000" w:themeColor="text1"/>
        </w:rPr>
      </w:pPr>
      <w:r>
        <w:t xml:space="preserve">Tagastab järgneva Kuu esimese veerandi kuupäeva, mis on ligeim kuupaevale k. Esimest Veerandit saadakse kahel viisil. Süsteemi arvutuse järgi ning failist </w:t>
      </w:r>
      <w:r>
        <w:rPr>
          <w:i/>
        </w:rPr>
        <w:t>txt/</w:t>
      </w:r>
      <w:r w:rsidRPr="005E0BF4">
        <w:rPr>
          <w:i/>
        </w:rPr>
        <w:t>esimene_veerand.txt</w:t>
      </w:r>
      <w:r>
        <w:rPr>
          <w:i/>
        </w:rPr>
        <w:t>.</w:t>
      </w:r>
      <w:r>
        <w:t xml:space="preserve"> Failis olevad kuupäevad on järgneva formaadiga: aasta, tühik, kuu, tühik, päev. Süsteem eeldab, et kui aasta on antud, siis failis on olemas ka kuu ja päev.</w:t>
      </w:r>
      <w:r>
        <w:rPr>
          <w:i/>
        </w:rPr>
        <w:t xml:space="preserve"> </w:t>
      </w:r>
      <w:r>
        <w:t xml:space="preserve"> Kui esimene veerand on failis teada, siis vastav boolean märgis pannakse viitsesse onTeada.</w:t>
      </w:r>
    </w:p>
    <w:p w:rsidR="005E0BF4" w:rsidRDefault="005E0BF4" w:rsidP="005E0BF4">
      <w:pPr>
        <w:pStyle w:val="Heading3"/>
      </w:pPr>
      <w:bookmarkStart w:id="39" w:name="_Toc262019747"/>
      <w:r w:rsidRPr="005E0BF4">
        <w:t>kuupaev saaKuuViimaseVeerandi_kuupaev(kuupaev k, int *onTeada)</w:t>
      </w:r>
      <w:bookmarkEnd w:id="39"/>
    </w:p>
    <w:p w:rsidR="005E0BF4" w:rsidRDefault="005E0BF4" w:rsidP="00257223">
      <w:r>
        <w:t xml:space="preserve">Tagastab järgneva Kuu viimase veerandi kuupäeva, mis on ligeim kuupaevale k. Viimast Veerandit saadakse kahel viisil. Süsteemi arvutuse järgi ning failist </w:t>
      </w:r>
      <w:r>
        <w:rPr>
          <w:i/>
        </w:rPr>
        <w:t>txt/</w:t>
      </w:r>
      <w:r w:rsidRPr="005E0BF4">
        <w:rPr>
          <w:i/>
        </w:rPr>
        <w:t>viimane_veerand.txt</w:t>
      </w:r>
      <w:r>
        <w:rPr>
          <w:i/>
        </w:rPr>
        <w:t>.</w:t>
      </w:r>
      <w:r>
        <w:t xml:space="preserve"> Failis olevad kuupäevad on järgneva formaadiga: aasta, tühik, kuu, tühik, päev. Süsteem eeldab, et kui aasta on antud, siis failis on olemas ka kuu ja päev.</w:t>
      </w:r>
      <w:r>
        <w:rPr>
          <w:i/>
        </w:rPr>
        <w:t xml:space="preserve"> </w:t>
      </w:r>
      <w:r>
        <w:t xml:space="preserve"> Kui </w:t>
      </w:r>
      <w:r w:rsidR="000A7A13">
        <w:t>viimane</w:t>
      </w:r>
      <w:r>
        <w:t xml:space="preserve"> veerand on failis teada, siis vastav boolean märgis pannakse viitsesse onTeada.</w:t>
      </w:r>
    </w:p>
    <w:p w:rsidR="007D7ACD" w:rsidRDefault="00CD63EC" w:rsidP="00CD63EC">
      <w:pPr>
        <w:pStyle w:val="Heading1"/>
      </w:pPr>
      <w:bookmarkStart w:id="40" w:name="_Toc262019748"/>
      <w:r>
        <w:lastRenderedPageBreak/>
        <w:t>Maini ülesehitus</w:t>
      </w:r>
      <w:bookmarkEnd w:id="40"/>
    </w:p>
    <w:p w:rsidR="00CD63EC" w:rsidRDefault="00CD63EC" w:rsidP="00CD63EC">
      <w:pPr>
        <w:pStyle w:val="Heading2"/>
      </w:pPr>
      <w:bookmarkStart w:id="41" w:name="_Toc262019749"/>
      <w:r>
        <w:t>Funktsioonid:</w:t>
      </w:r>
      <w:bookmarkEnd w:id="41"/>
    </w:p>
    <w:p w:rsidR="00CD63EC" w:rsidRDefault="007C26C8" w:rsidP="00CD63EC">
      <w:r>
        <w:t xml:space="preserve">Mainis olevad funktsioonid on kahte tüüpi. Standartsed funktsionid getpixel ja putpixel, mis on saadud SDL-liga kaasas olevast õpetusest, kuid ei ole </w:t>
      </w:r>
      <w:r>
        <w:rPr>
          <w:i/>
        </w:rPr>
        <w:t xml:space="preserve">SDL.h </w:t>
      </w:r>
      <w:r>
        <w:t>teegis ning ülejäänud funktsioonid, mis on unikaalsed sellele programmile.</w:t>
      </w:r>
    </w:p>
    <w:p w:rsidR="007C26C8" w:rsidRDefault="007C26C8" w:rsidP="007C26C8">
      <w:pPr>
        <w:pStyle w:val="Heading2"/>
      </w:pPr>
      <w:bookmarkStart w:id="42" w:name="_Toc262019750"/>
      <w:r>
        <w:t>SDL-i funktsioonid:</w:t>
      </w:r>
      <w:bookmarkEnd w:id="42"/>
    </w:p>
    <w:p w:rsidR="007C26C8" w:rsidRDefault="007C26C8" w:rsidP="007C26C8">
      <w:pPr>
        <w:pStyle w:val="Heading3"/>
      </w:pPr>
      <w:bookmarkStart w:id="43" w:name="_Toc262019751"/>
      <w:r w:rsidRPr="007C26C8">
        <w:t>Uint32 getpixel(SDL_Surface *surface, int x, int y)</w:t>
      </w:r>
      <w:bookmarkEnd w:id="43"/>
    </w:p>
    <w:p w:rsidR="007C26C8" w:rsidRDefault="007C26C8" w:rsidP="007C26C8">
      <w:r>
        <w:t>Tagastab värvi, mis asetseb SDL pinna *surface kordinaatidel, mis  on määratud päisest saadud x ja y-giga.</w:t>
      </w:r>
    </w:p>
    <w:p w:rsidR="00285AF6" w:rsidRDefault="00285AF6" w:rsidP="00285AF6">
      <w:pPr>
        <w:pStyle w:val="Heading3"/>
      </w:pPr>
      <w:bookmarkStart w:id="44" w:name="_Toc262019752"/>
      <w:r w:rsidRPr="00285AF6">
        <w:t>void putpixel(SDL_Surface *surface, int x, int y, Uint32 pixel)</w:t>
      </w:r>
      <w:bookmarkEnd w:id="44"/>
    </w:p>
    <w:p w:rsidR="00285AF6" w:rsidRDefault="00285AF6" w:rsidP="00285AF6">
      <w:r>
        <w:t>Võimaldab seada värvi SDL pinna *surface, x ja y kordinaatidel, mis saadakse päisest, koos värviga, mille nimi on pixel.</w:t>
      </w:r>
    </w:p>
    <w:p w:rsidR="00285AF6" w:rsidRDefault="00285AF6" w:rsidP="00285AF6">
      <w:pPr>
        <w:pStyle w:val="Heading2"/>
      </w:pPr>
      <w:bookmarkStart w:id="45" w:name="_Toc262019753"/>
      <w:r>
        <w:t>Programmi funktsioonid:</w:t>
      </w:r>
      <w:bookmarkEnd w:id="45"/>
    </w:p>
    <w:p w:rsidR="00285AF6" w:rsidRDefault="004B68BB" w:rsidP="00285AF6">
      <w:pPr>
        <w:pStyle w:val="Heading3"/>
      </w:pPr>
      <w:bookmarkStart w:id="46" w:name="_Toc262019754"/>
      <w:r w:rsidRPr="004B68BB">
        <w:t>void suhtleja(void)</w:t>
      </w:r>
      <w:bookmarkEnd w:id="46"/>
    </w:p>
    <w:p w:rsidR="00C23684" w:rsidRDefault="00C23684" w:rsidP="00C23684">
      <w:r>
        <w:t>Programmi põhi funktsioon, milles toimub programmi ning kasutaja vaheline suhtlus.</w:t>
      </w:r>
    </w:p>
    <w:p w:rsidR="00C23684" w:rsidRDefault="00C23684" w:rsidP="00C23684">
      <w:pPr>
        <w:pStyle w:val="Heading3"/>
      </w:pPr>
      <w:bookmarkStart w:id="47" w:name="_Toc262019755"/>
      <w:r w:rsidRPr="00C23684">
        <w:t>void prindiSirviPyha(kuupaev k)</w:t>
      </w:r>
      <w:bookmarkEnd w:id="47"/>
    </w:p>
    <w:p w:rsidR="00C23684" w:rsidRDefault="00C23684" w:rsidP="00C23684">
      <w:r>
        <w:t>Väljastab ekraanile, nende pühade nimed, millele kuupaev k langeb.</w:t>
      </w:r>
    </w:p>
    <w:p w:rsidR="00C23684" w:rsidRDefault="00C23684" w:rsidP="00C23684">
      <w:pPr>
        <w:pStyle w:val="Heading3"/>
      </w:pPr>
      <w:bookmarkStart w:id="48" w:name="_Toc262019756"/>
      <w:r w:rsidRPr="00C23684">
        <w:t>kuupaev saaKuupaev(kuupaev alg_k)</w:t>
      </w:r>
      <w:bookmarkEnd w:id="48"/>
    </w:p>
    <w:p w:rsidR="00C23684" w:rsidRDefault="00C23684" w:rsidP="00C23684">
      <w:r>
        <w:t>Küsib kasutajalt kuupäeva ja tagastab selle kuupaeva-na. Kui kasutaja poolt sisestatud kuupäev on väära formaadiga, siis kuupäev tagatab hoopisku kuupaeva alg_k, mis saadakse päisest.</w:t>
      </w:r>
    </w:p>
    <w:p w:rsidR="00C23684" w:rsidRDefault="00C23684" w:rsidP="00C23684">
      <w:pPr>
        <w:pStyle w:val="Heading3"/>
      </w:pPr>
      <w:bookmarkStart w:id="49" w:name="_Toc262019757"/>
      <w:r w:rsidRPr="00C23684">
        <w:t>void looSirvi(kuupaev k)</w:t>
      </w:r>
      <w:bookmarkEnd w:id="49"/>
    </w:p>
    <w:p w:rsidR="00C23684" w:rsidRDefault="00C23684" w:rsidP="00C23684">
      <w:r>
        <w:t>Loob SDL-iga akna, mille sisse luuakse Sirvi kalender. Sammuti on see funktsioon see, kus käsitletakse kõiki SDL sündmusi (events).</w:t>
      </w:r>
    </w:p>
    <w:p w:rsidR="00476D44" w:rsidRDefault="00476D44" w:rsidP="00476D44">
      <w:pPr>
        <w:pStyle w:val="Heading3"/>
      </w:pPr>
      <w:bookmarkStart w:id="50" w:name="_Toc262019758"/>
      <w:r w:rsidRPr="00476D44">
        <w:lastRenderedPageBreak/>
        <w:t>void saa_nPaevadArr(void)</w:t>
      </w:r>
      <w:bookmarkEnd w:id="50"/>
    </w:p>
    <w:p w:rsidR="00476D44" w:rsidRDefault="00476D44" w:rsidP="00476D44">
      <w:r>
        <w:t>Populeerib globaalse massiivi nPaevadArr.</w:t>
      </w:r>
    </w:p>
    <w:p w:rsidR="00476D44" w:rsidRDefault="00476D44" w:rsidP="00476D44">
      <w:pPr>
        <w:pStyle w:val="Heading3"/>
      </w:pPr>
      <w:bookmarkStart w:id="51" w:name="_Toc262019759"/>
      <w:r w:rsidRPr="00476D44">
        <w:t>void saaPyhadArr(void)</w:t>
      </w:r>
      <w:bookmarkEnd w:id="51"/>
    </w:p>
    <w:p w:rsidR="00476D44" w:rsidRDefault="00476D44" w:rsidP="00476D44">
      <w:r>
        <w:t xml:space="preserve">Populeerib globaalse massiivi </w:t>
      </w:r>
      <w:r w:rsidRPr="00476D44">
        <w:t>pPyhadArr</w:t>
      </w:r>
      <w:r>
        <w:t>.</w:t>
      </w:r>
    </w:p>
    <w:p w:rsidR="00476D44" w:rsidRDefault="00476D44" w:rsidP="00476D44">
      <w:pPr>
        <w:pStyle w:val="Heading3"/>
      </w:pPr>
      <w:bookmarkStart w:id="52" w:name="_Toc262019760"/>
      <w:r w:rsidRPr="00476D44">
        <w:t>void saa_lPyhadArr (void)</w:t>
      </w:r>
      <w:bookmarkEnd w:id="52"/>
    </w:p>
    <w:p w:rsidR="00476D44" w:rsidRDefault="00476D44" w:rsidP="00476D44">
      <w:r>
        <w:t xml:space="preserve">Populeerib globaalse massiivi </w:t>
      </w:r>
      <w:r w:rsidRPr="00476D44">
        <w:t>pPyhadArr</w:t>
      </w:r>
      <w:r>
        <w:t>.</w:t>
      </w:r>
    </w:p>
    <w:p w:rsidR="00476D44" w:rsidRDefault="00476D44" w:rsidP="00476D44">
      <w:pPr>
        <w:pStyle w:val="Heading3"/>
      </w:pPr>
      <w:bookmarkStart w:id="53" w:name="_Toc262019761"/>
      <w:r w:rsidRPr="00476D44">
        <w:t>void saa_kFaasidArr (void)</w:t>
      </w:r>
      <w:bookmarkEnd w:id="53"/>
    </w:p>
    <w:p w:rsidR="00476D44" w:rsidRDefault="00476D44" w:rsidP="00476D44">
      <w:r>
        <w:t xml:space="preserve">Populeerib globaalse massiivi </w:t>
      </w:r>
      <w:r w:rsidRPr="00476D44">
        <w:t>pPyhadArr</w:t>
      </w:r>
      <w:r>
        <w:t>.</w:t>
      </w:r>
    </w:p>
    <w:p w:rsidR="00476D44" w:rsidRDefault="00476D44" w:rsidP="00476D44">
      <w:pPr>
        <w:pStyle w:val="Heading3"/>
      </w:pPr>
      <w:bookmarkStart w:id="54" w:name="_Toc262019762"/>
      <w:r w:rsidRPr="00476D44">
        <w:t>void print_sirvi(SDL_Surface *ekraan, kuupaev k)</w:t>
      </w:r>
      <w:bookmarkEnd w:id="54"/>
    </w:p>
    <w:p w:rsidR="00476D44" w:rsidRDefault="00476D44" w:rsidP="00476D44">
      <w:r>
        <w:t>Loob ekraanile Sirvi kalendri ning vastavad märked alatest kuupäevast, mis on kuupaevas k.</w:t>
      </w:r>
    </w:p>
    <w:p w:rsidR="00476D44" w:rsidRDefault="00476D44" w:rsidP="00476D44">
      <w:pPr>
        <w:pStyle w:val="Heading3"/>
      </w:pPr>
      <w:bookmarkStart w:id="55" w:name="_Toc262019763"/>
      <w:r w:rsidRPr="00476D44">
        <w:t>void lisaKuupaevad(kuupaev k1, kuupaev k2, SDL_Surface *img, int x, int y)</w:t>
      </w:r>
      <w:bookmarkEnd w:id="55"/>
    </w:p>
    <w:p w:rsidR="00476D44" w:rsidRDefault="00476D44" w:rsidP="00476D44">
      <w:r>
        <w:t xml:space="preserve">Lisab SDL pinnale img kuupäevad  algus kordinaatidega </w:t>
      </w:r>
      <w:r w:rsidR="00842BB5">
        <w:t xml:space="preserve">int </w:t>
      </w:r>
      <w:r>
        <w:t>x ja</w:t>
      </w:r>
      <w:r w:rsidR="00842BB5">
        <w:t xml:space="preserve"> int</w:t>
      </w:r>
      <w:r>
        <w:t xml:space="preserve"> y.</w:t>
      </w:r>
    </w:p>
    <w:p w:rsidR="00A97F00" w:rsidRDefault="00A97F00" w:rsidP="00A97F00">
      <w:pPr>
        <w:pStyle w:val="Heading3"/>
      </w:pPr>
      <w:bookmarkStart w:id="56" w:name="_Toc262019764"/>
      <w:r w:rsidRPr="00A97F00">
        <w:t>int lisaInt(int nr, int intPikkus, SDL_Surface *img, int x, int y)</w:t>
      </w:r>
      <w:bookmarkEnd w:id="56"/>
    </w:p>
    <w:p w:rsidR="00A97F00" w:rsidRDefault="00A97F00" w:rsidP="00A97F00">
      <w:r>
        <w:t>Lisab int numbri nr SDL pinnale img</w:t>
      </w:r>
      <w:r w:rsidR="00F37579">
        <w:t xml:space="preserve"> algus</w:t>
      </w:r>
      <w:r>
        <w:t xml:space="preserve"> kordinaatide</w:t>
      </w:r>
      <w:r w:rsidR="00F37579">
        <w:t>ga</w:t>
      </w:r>
      <w:r>
        <w:t xml:space="preserve"> int x ja int y.</w:t>
      </w:r>
      <w:r w:rsidR="00F37579">
        <w:t xml:space="preserve"> Printimine lihtsustamiseks prindib süsteem numbri esmalt stringi. Kaasnevalt on vaja ette anda ka antud stringi pikkus</w:t>
      </w:r>
      <w:r w:rsidR="004F7591">
        <w:t>, intPikkus</w:t>
      </w:r>
      <w:r w:rsidR="00F37579">
        <w:t>.</w:t>
      </w:r>
    </w:p>
    <w:p w:rsidR="005A78C8" w:rsidRDefault="005A78C8" w:rsidP="005A78C8">
      <w:pPr>
        <w:pStyle w:val="Heading3"/>
      </w:pPr>
      <w:bookmarkStart w:id="57" w:name="_Toc262019765"/>
      <w:r w:rsidRPr="005A78C8">
        <w:t>void lisaPilt(SDL_Surface *ekraan, char strAsukoht[], int x, int y)</w:t>
      </w:r>
      <w:bookmarkEnd w:id="57"/>
    </w:p>
    <w:p w:rsidR="005A78C8" w:rsidRDefault="005A78C8" w:rsidP="005A78C8">
      <w:r>
        <w:t>Lisab SDL pinnale ekraan BMP pildi mille asukohas, mille aadress on antud stringiga strAsukoht. Pilt lisatakse ekraanile ette antud kordinaatises int x ja int y.</w:t>
      </w:r>
    </w:p>
    <w:p w:rsidR="005A78C8" w:rsidRDefault="005A78C8" w:rsidP="005A78C8">
      <w:pPr>
        <w:pStyle w:val="Heading3"/>
      </w:pPr>
      <w:bookmarkStart w:id="58" w:name="_Toc262019766"/>
      <w:r w:rsidRPr="005A78C8">
        <w:t>void lisaPilt2(SDL_Surface *ekraan, char strAsukoht[], int x, int y)</w:t>
      </w:r>
      <w:bookmarkEnd w:id="58"/>
    </w:p>
    <w:p w:rsidR="005A78C8" w:rsidRDefault="005A78C8" w:rsidP="005A78C8">
      <w:r>
        <w:t xml:space="preserve">Töötab analoogselt </w:t>
      </w:r>
      <w:r>
        <w:rPr>
          <w:i/>
        </w:rPr>
        <w:t>lisaPilt</w:t>
      </w:r>
      <w:r>
        <w:t xml:space="preserve">-ile, selle erinevusega et </w:t>
      </w:r>
      <w:r>
        <w:rPr>
          <w:i/>
        </w:rPr>
        <w:t>lisaPilt2</w:t>
      </w:r>
      <w:r>
        <w:t xml:space="preserve"> annab eemaldab kõik pixslid, mille värv on 0xFFFFFF.</w:t>
      </w:r>
    </w:p>
    <w:p w:rsidR="005A78C8" w:rsidRDefault="005A78C8" w:rsidP="005A78C8">
      <w:pPr>
        <w:pStyle w:val="Heading3"/>
      </w:pPr>
      <w:bookmarkStart w:id="59" w:name="_Toc262019767"/>
      <w:r w:rsidRPr="005A78C8">
        <w:lastRenderedPageBreak/>
        <w:t>void lisaPilt_hw(SDL_Surface *ekraan, char strAsukoht[], int x, int y, int *w, int *h)</w:t>
      </w:r>
      <w:bookmarkEnd w:id="59"/>
    </w:p>
    <w:p w:rsidR="005A78C8" w:rsidRDefault="005A78C8" w:rsidP="005A78C8">
      <w:r>
        <w:t xml:space="preserve">Töötab analoogselt </w:t>
      </w:r>
      <w:r>
        <w:rPr>
          <w:i/>
        </w:rPr>
        <w:t>lisaPilt</w:t>
      </w:r>
      <w:r>
        <w:t xml:space="preserve">-ile, selle erinevusega et </w:t>
      </w:r>
      <w:r>
        <w:rPr>
          <w:i/>
        </w:rPr>
        <w:t>lisaPilt_hw</w:t>
      </w:r>
      <w:r>
        <w:t xml:space="preserve"> paneb sisestatud pildi laiuse ja kõrguse  viidetesse w ja h vastavalt.</w:t>
      </w:r>
    </w:p>
    <w:p w:rsidR="005A78C8" w:rsidRDefault="005A78C8" w:rsidP="005A78C8">
      <w:pPr>
        <w:pStyle w:val="Heading3"/>
      </w:pPr>
      <w:bookmarkStart w:id="60" w:name="_Toc262019768"/>
      <w:r w:rsidRPr="005A78C8">
        <w:t>int main(int argc, char *argv[])</w:t>
      </w:r>
      <w:bookmarkEnd w:id="60"/>
    </w:p>
    <w:p w:rsidR="005A78C8" w:rsidRDefault="005A78C8" w:rsidP="005A78C8">
      <w:r>
        <w:t xml:space="preserve">Main() funktsioonis kutsutakse välja </w:t>
      </w:r>
      <w:r w:rsidRPr="005A78C8">
        <w:t>saaPyhadArr</w:t>
      </w:r>
      <w:r>
        <w:t xml:space="preserve">, </w:t>
      </w:r>
      <w:r w:rsidRPr="005A78C8">
        <w:t>saa_nPaevadArr</w:t>
      </w:r>
      <w:r>
        <w:t xml:space="preserve">, </w:t>
      </w:r>
      <w:r w:rsidRPr="005A78C8">
        <w:t>saa_kFaasidArr</w:t>
      </w:r>
      <w:r>
        <w:t xml:space="preserve"> ja </w:t>
      </w:r>
      <w:r w:rsidRPr="005A78C8">
        <w:t>saa_lPyhadArr</w:t>
      </w:r>
      <w:r>
        <w:t xml:space="preserve"> ning põhi suhtleja</w:t>
      </w:r>
      <w:r w:rsidRPr="005A78C8">
        <w:t xml:space="preserve"> suhtleja</w:t>
      </w:r>
      <w:r>
        <w:t>. Sammuti esitatakse siin lahkumis ning käivitus sõnum.</w:t>
      </w:r>
    </w:p>
    <w:p w:rsidR="00452BE4" w:rsidRDefault="00452BE4" w:rsidP="00452BE4">
      <w:pPr>
        <w:pStyle w:val="Heading1"/>
      </w:pPr>
      <w:bookmarkStart w:id="61" w:name="_Toc262019769"/>
      <w:r>
        <w:t>Programmi töökäik</w:t>
      </w:r>
      <w:bookmarkEnd w:id="61"/>
    </w:p>
    <w:p w:rsidR="00452BE4" w:rsidRDefault="00452BE4" w:rsidP="00452BE4">
      <w:r>
        <w:t>Kõige esimesena väljastab programm oma nime ning versiooni. Järgnevalt väljastab ta tänase kuupäeva nii Gregooriuse kalendri, kui ka Sirvi kalendri järgi. Kuna teek töötab kasutades gregooriuse kalendrit, siis see on ka kuupäev, mis sisestatakse programmi mällu.</w:t>
      </w:r>
    </w:p>
    <w:p w:rsidR="00452BE4" w:rsidRDefault="00452BE4" w:rsidP="00452BE4">
      <w:r>
        <w:t>Järgnevalt küsib programm kasutajalt, kas ta soovib tänase kuupäeva algusega näga sirvi kalendrit või mitte. Antud päring on seal üksnes, et esmased kasutajad saaksid  kiiresti sirvit näha. Kuna see on mõeldud kiireks sirviga tutvumiseks ei ilmu antud dialoog enam enne programmi taas käivitamist.</w:t>
      </w:r>
    </w:p>
    <w:p w:rsidR="00452BE4" w:rsidRDefault="00452BE4" w:rsidP="00452BE4">
      <w:r>
        <w:t xml:space="preserve">Hoolimata vastusest, järgnevalt väljastab programm ekraanike enda kaks põhi käsku ning nende kontrollid. Kui eelnevalt oli kasutaja valinud näha sirvit peab kasutaja esmalt lahkuma sirvi generaatorist, et </w:t>
      </w:r>
      <w:r w:rsidR="002D58F6">
        <w:t>see info tuleks nähtavale. Jällegi,</w:t>
      </w:r>
      <w:r w:rsidR="00D8570F">
        <w:t xml:space="preserve"> tegemist on intuatiivsuse lihtsustamiseks, et esmane kasutaja ei peaks mõistatama.</w:t>
      </w:r>
    </w:p>
    <w:p w:rsidR="00D8570F" w:rsidRDefault="00D8570F" w:rsidP="00D8570F">
      <w:pPr>
        <w:pStyle w:val="Heading2"/>
      </w:pPr>
      <w:bookmarkStart w:id="62" w:name="_Toc262019770"/>
      <w:r>
        <w:t>Kontrollid Command Line-s</w:t>
      </w:r>
      <w:bookmarkEnd w:id="62"/>
    </w:p>
    <w:p w:rsidR="00D8570F" w:rsidRDefault="00D8570F" w:rsidP="00D8570F">
      <w:r>
        <w:rPr>
          <w:i/>
        </w:rPr>
        <w:t xml:space="preserve">Command Line </w:t>
      </w:r>
      <w:r>
        <w:t>keskkonnas on võimalilk kasutada järgnevaid käske:</w:t>
      </w:r>
    </w:p>
    <w:p w:rsidR="00D8570F" w:rsidRDefault="00D8570F" w:rsidP="00D8570F">
      <w:pPr>
        <w:pStyle w:val="ListParagraph"/>
        <w:numPr>
          <w:ilvl w:val="0"/>
          <w:numId w:val="1"/>
        </w:numPr>
      </w:pPr>
      <w:r>
        <w:t>„k“ või „kasud“ – Väljastab ekraanile kõik käsud ning nende definitsioonid</w:t>
      </w:r>
      <w:r w:rsidR="00531741">
        <w:t>. Tegemist on ühest kahest põhi käsust.</w:t>
      </w:r>
    </w:p>
    <w:p w:rsidR="00D8570F" w:rsidRDefault="00D8570F" w:rsidP="00D8570F">
      <w:pPr>
        <w:pStyle w:val="ListParagraph"/>
        <w:numPr>
          <w:ilvl w:val="0"/>
          <w:numId w:val="1"/>
        </w:numPr>
      </w:pPr>
      <w:r>
        <w:t xml:space="preserve">„s“ või „sirvi“ – Käivitab sirvi generaatori selle kuupäevaga, mis on hetkel mälus. Teisisõnu kutsub välja </w:t>
      </w:r>
      <w:r>
        <w:rPr>
          <w:i/>
        </w:rPr>
        <w:t>looSirvi</w:t>
      </w:r>
      <w:r>
        <w:t xml:space="preserve"> funktsiooni andes talle ette mälus olev kuupäev.</w:t>
      </w:r>
    </w:p>
    <w:p w:rsidR="00D8570F" w:rsidRDefault="00D8570F" w:rsidP="00D8570F">
      <w:pPr>
        <w:pStyle w:val="ListParagraph"/>
        <w:numPr>
          <w:ilvl w:val="0"/>
          <w:numId w:val="1"/>
        </w:numPr>
      </w:pPr>
      <w:r>
        <w:t>„sk“ või „sisesta kuupaev“ – Laseb kasutajal sisestada uue kuupäeva mällu.</w:t>
      </w:r>
    </w:p>
    <w:p w:rsidR="00D8570F" w:rsidRDefault="00D8570F" w:rsidP="00D8570F">
      <w:pPr>
        <w:pStyle w:val="ListParagraph"/>
        <w:numPr>
          <w:ilvl w:val="0"/>
          <w:numId w:val="1"/>
        </w:numPr>
      </w:pPr>
      <w:r>
        <w:t>„x“ või „lahku“ – See käsk sulgeb programmi</w:t>
      </w:r>
      <w:r w:rsidR="00531741">
        <w:t>. Tegemist on ühest kahest põhi käsust.</w:t>
      </w:r>
    </w:p>
    <w:p w:rsidR="00D8570F" w:rsidRDefault="00D8570F" w:rsidP="00D8570F">
      <w:pPr>
        <w:pStyle w:val="ListParagraph"/>
        <w:numPr>
          <w:ilvl w:val="0"/>
          <w:numId w:val="1"/>
        </w:numPr>
      </w:pPr>
      <w:r>
        <w:t>„p“ või „kuupaev“ – Väljastab ekraanile mälus oleva kuupäeva Gregooriuse kalendri järgi.</w:t>
      </w:r>
    </w:p>
    <w:p w:rsidR="00D8570F" w:rsidRDefault="00D8570F" w:rsidP="00D8570F">
      <w:pPr>
        <w:pStyle w:val="ListParagraph"/>
        <w:numPr>
          <w:ilvl w:val="0"/>
          <w:numId w:val="1"/>
        </w:numPr>
      </w:pPr>
      <w:r>
        <w:lastRenderedPageBreak/>
        <w:t>„ps“ või „sirvi kuupaev“ – Väljastab ekraanile mälus oleva kuupäeva Sirvi kalendri järgi.</w:t>
      </w:r>
      <w:r w:rsidR="00201078">
        <w:t xml:space="preserve"> Kui mälus olev kuupaev juhtub olema mingi püha vastavalt Sirvi kalendrile, siis antud pühad väljastatakse sammuti ekraanile.</w:t>
      </w:r>
    </w:p>
    <w:p w:rsidR="00D8570F" w:rsidRDefault="00D8570F" w:rsidP="00D8570F">
      <w:pPr>
        <w:pStyle w:val="ListParagraph"/>
        <w:numPr>
          <w:ilvl w:val="0"/>
          <w:numId w:val="1"/>
        </w:numPr>
      </w:pPr>
      <w:r>
        <w:t>„hk“ või „tana kuupaevaks“ – Sisestab mällu tänase kuupäeva.</w:t>
      </w:r>
    </w:p>
    <w:p w:rsidR="00D8570F" w:rsidRDefault="00D8570F" w:rsidP="00D8570F">
      <w:r>
        <w:t>Antud loetelust puuduvad erakorralised käsud:</w:t>
      </w:r>
    </w:p>
    <w:p w:rsidR="00D8570F" w:rsidRDefault="00D8570F" w:rsidP="00D8570F">
      <w:pPr>
        <w:pStyle w:val="ListParagraph"/>
        <w:numPr>
          <w:ilvl w:val="0"/>
          <w:numId w:val="2"/>
        </w:numPr>
      </w:pPr>
      <w:r>
        <w:t xml:space="preserve">„j“ või „jah“ </w:t>
      </w:r>
    </w:p>
    <w:p w:rsidR="00D8570F" w:rsidRDefault="00D8570F" w:rsidP="00D8570F">
      <w:pPr>
        <w:pStyle w:val="ListParagraph"/>
        <w:numPr>
          <w:ilvl w:val="0"/>
          <w:numId w:val="2"/>
        </w:numPr>
      </w:pPr>
      <w:r>
        <w:t>„e“ või „ei“</w:t>
      </w:r>
    </w:p>
    <w:p w:rsidR="00D8570F" w:rsidRDefault="00D8570F" w:rsidP="00D8570F">
      <w:r>
        <w:t xml:space="preserve">Mida saab kasutada üksnes siis, kuid </w:t>
      </w:r>
      <w:r w:rsidR="00531741">
        <w:t xml:space="preserve">programm esmalt küsib, kas kasutaja soovib näha Sirvit tänase kuupäevast või mitte. </w:t>
      </w:r>
    </w:p>
    <w:p w:rsidR="00531741" w:rsidRDefault="00531741" w:rsidP="00D8570F">
      <w:r>
        <w:t>Kui kasutaja sisestab käsu, mis on süsteemile teadmatu, siis süsteem väljastab ekraanile põhi käsud.</w:t>
      </w:r>
    </w:p>
    <w:p w:rsidR="00531741" w:rsidRDefault="00531741" w:rsidP="00531741">
      <w:pPr>
        <w:pStyle w:val="Heading2"/>
      </w:pPr>
      <w:bookmarkStart w:id="63" w:name="_Toc262019771"/>
      <w:r>
        <w:t>Sirvi generaatori kontrollid</w:t>
      </w:r>
      <w:bookmarkEnd w:id="63"/>
    </w:p>
    <w:p w:rsidR="00531741" w:rsidRDefault="00531741" w:rsidP="00531741">
      <w:r>
        <w:t>Sirvi generaatoris olevaid kontrolle on üksnes kolm. Kogu sirvi kontroll käib läbi klavatuuri. Seega aktiivselt on generaatoril kasutusel üksnes 3 nuppu. Need on:</w:t>
      </w:r>
    </w:p>
    <w:p w:rsidR="00531741" w:rsidRDefault="00531741" w:rsidP="00531741">
      <w:pPr>
        <w:pStyle w:val="ListParagraph"/>
        <w:numPr>
          <w:ilvl w:val="0"/>
          <w:numId w:val="4"/>
        </w:numPr>
      </w:pPr>
      <w:r>
        <w:t>Escape – lõpetab genereeringu ning sulgeb akna.</w:t>
      </w:r>
    </w:p>
    <w:p w:rsidR="00531741" w:rsidRDefault="00531741" w:rsidP="00531741">
      <w:pPr>
        <w:pStyle w:val="ListParagraph"/>
        <w:numPr>
          <w:ilvl w:val="0"/>
          <w:numId w:val="4"/>
        </w:numPr>
      </w:pPr>
      <w:r>
        <w:t>Nool Paremale – Liigutab sirvi kalendrit vasakule ehk ühe päeva võrra edasi.</w:t>
      </w:r>
    </w:p>
    <w:p w:rsidR="00531741" w:rsidRDefault="00531741" w:rsidP="00531741">
      <w:pPr>
        <w:pStyle w:val="ListParagraph"/>
        <w:numPr>
          <w:ilvl w:val="0"/>
          <w:numId w:val="4"/>
        </w:numPr>
      </w:pPr>
      <w:r>
        <w:t>Nool Vasakule – Liigutab sirvi kalendrit paremale ehk ühe päeva võrra tagasi.</w:t>
      </w:r>
    </w:p>
    <w:p w:rsidR="00531741" w:rsidRDefault="00531741" w:rsidP="00531741">
      <w:pPr>
        <w:pStyle w:val="Heading3"/>
      </w:pPr>
      <w:bookmarkStart w:id="64" w:name="_Toc262019772"/>
      <w:r>
        <w:t>Liikumine</w:t>
      </w:r>
      <w:bookmarkEnd w:id="64"/>
    </w:p>
    <w:p w:rsidR="00201078" w:rsidRDefault="00531741" w:rsidP="00531741">
      <w:r>
        <w:t>Nagu mainitud, kui vajutada nooli, siis liigub sirvi kalender kas ühe päeva võrra kas edasi või tagas. See-eest, kui hoida vastavat nuppu all vähemalt 500 millisekundit</w:t>
      </w:r>
      <w:r w:rsidR="00201078">
        <w:t xml:space="preserve"> (täpsemalt 500 clock-i, kaasnevalt võib erinevates arvutites aeg erineda) siis liigub kalender edasi ilma, et kasutaja peab pidevalt vastavat nuppu pidevalt vajutama.</w:t>
      </w:r>
    </w:p>
    <w:p w:rsidR="00201078" w:rsidRDefault="00201078" w:rsidP="00201078">
      <w:pPr>
        <w:pStyle w:val="Heading3"/>
      </w:pPr>
      <w:bookmarkStart w:id="65" w:name="_Toc262019773"/>
      <w:r>
        <w:t>Generaatorist väljumine</w:t>
      </w:r>
      <w:bookmarkEnd w:id="65"/>
    </w:p>
    <w:p w:rsidR="00201078" w:rsidRDefault="00201078" w:rsidP="00201078">
      <w:r>
        <w:t xml:space="preserve">Generaatorist saab välja kahel viisil, kas sulgedes akna, mille sees see on või vajutades </w:t>
      </w:r>
      <w:r>
        <w:rPr>
          <w:i/>
        </w:rPr>
        <w:t>escape</w:t>
      </w:r>
      <w:r>
        <w:t xml:space="preserve"> nuppu.</w:t>
      </w:r>
    </w:p>
    <w:p w:rsidR="00EA3F1C" w:rsidRDefault="00EA3F1C" w:rsidP="00EA3F1C">
      <w:pPr>
        <w:pStyle w:val="Heading1"/>
      </w:pPr>
      <w:bookmarkStart w:id="66" w:name="_Toc262019774"/>
      <w:r>
        <w:lastRenderedPageBreak/>
        <w:t>Sirvi Generaatoris esinevad tähised</w:t>
      </w:r>
      <w:bookmarkEnd w:id="66"/>
    </w:p>
    <w:p w:rsidR="00EA3F1C" w:rsidRDefault="00681103" w:rsidP="00EA3F1C">
      <w:r>
        <w:t xml:space="preserve">Peale standartsete sirvi kalendri tähiste, mille definitsioonid saab </w:t>
      </w:r>
      <w:r w:rsidRPr="00681103">
        <w:rPr>
          <w:i/>
        </w:rPr>
        <w:t>http://www.maavald.ee</w:t>
      </w:r>
      <w:r w:rsidRPr="00681103">
        <w:t>-st</w:t>
      </w:r>
      <w:r>
        <w:rPr>
          <w:vertAlign w:val="superscript"/>
        </w:rPr>
        <w:t>2</w:t>
      </w:r>
      <w:r>
        <w:t xml:space="preserve"> on sirvi generaatoris kasutusel eri tähised, mis näitavad, mis kuu faasid on kasutusel ja kas</w:t>
      </w:r>
      <w:r w:rsidR="00440B16">
        <w:t>, programmi mõistes,</w:t>
      </w:r>
      <w:r>
        <w:t xml:space="preserve"> </w:t>
      </w:r>
      <w:r w:rsidR="00440B16">
        <w:t>mingi l</w:t>
      </w:r>
      <w:r>
        <w:t>iikuv püha on</w:t>
      </w:r>
      <w:r w:rsidR="00440B16">
        <w:t xml:space="preserve"> nähtaval või mitte. </w:t>
      </w:r>
    </w:p>
    <w:p w:rsidR="00440B16" w:rsidRDefault="00440B16" w:rsidP="008E5060">
      <w:pPr>
        <w:pStyle w:val="ListParagraph"/>
        <w:numPr>
          <w:ilvl w:val="0"/>
          <w:numId w:val="6"/>
        </w:numPr>
      </w:pPr>
      <w:r>
        <w:t>Joonis 1 – Kui nähtav, tähistab, et üks liikuvatest pühadest on nähtaval.</w:t>
      </w:r>
    </w:p>
    <w:p w:rsidR="00440B16" w:rsidRDefault="00440B16" w:rsidP="008E5060">
      <w:pPr>
        <w:pStyle w:val="ListParagraph"/>
        <w:numPr>
          <w:ilvl w:val="0"/>
          <w:numId w:val="6"/>
        </w:numPr>
      </w:pPr>
      <w:r>
        <w:t>Joonis 2 – Kui nähtav, tähistab, et Kuu loomine on või sellega seonduv tähis on nähtav.</w:t>
      </w:r>
    </w:p>
    <w:p w:rsidR="00440B16" w:rsidRDefault="00440B16" w:rsidP="008E5060">
      <w:pPr>
        <w:pStyle w:val="ListParagraph"/>
        <w:numPr>
          <w:ilvl w:val="0"/>
          <w:numId w:val="6"/>
        </w:numPr>
      </w:pPr>
      <w:r>
        <w:t>Joonis 3 – Kui nähtav, tähistab, et Kuu esimese veerandi tähis on nähtav.</w:t>
      </w:r>
    </w:p>
    <w:p w:rsidR="00440B16" w:rsidRDefault="00440B16" w:rsidP="008E5060">
      <w:pPr>
        <w:pStyle w:val="ListParagraph"/>
        <w:numPr>
          <w:ilvl w:val="0"/>
          <w:numId w:val="6"/>
        </w:numPr>
      </w:pPr>
      <w:r>
        <w:t>Joonis 4 – Kui nähtav, tähistab, et täiskuu tähis on nähtav.</w:t>
      </w:r>
    </w:p>
    <w:p w:rsidR="00440B16" w:rsidRDefault="00440B16" w:rsidP="008E5060">
      <w:pPr>
        <w:pStyle w:val="ListParagraph"/>
        <w:numPr>
          <w:ilvl w:val="0"/>
          <w:numId w:val="6"/>
        </w:numPr>
      </w:pPr>
      <w:r>
        <w:t>Joonis 5 – Kui nähtav, tähistab, et Kuu viimase veerandi tähis on nähtav.</w:t>
      </w:r>
    </w:p>
    <w:p w:rsidR="008E5060" w:rsidRDefault="00440B16" w:rsidP="00EA3F1C">
      <w:r>
        <w:t xml:space="preserve">Iga tähisega käib koos veel punane hüüumärk (joonis 6), mis tuleb nähtavale tähise all paremas nurgas, kui antud kuupaev </w:t>
      </w:r>
      <w:r w:rsidR="00615D06">
        <w:t>pole</w:t>
      </w:r>
      <w:r>
        <w:t xml:space="preserve"> saadud </w:t>
      </w:r>
      <w:r w:rsidR="00615D06">
        <w:t>failist.</w:t>
      </w:r>
    </w:p>
    <w:p w:rsidR="008E5060" w:rsidRDefault="008E5060" w:rsidP="00EA3F1C">
      <w:r>
        <w:t>Antud viite tähist nimetatakse ka, kui faasi tähised</w:t>
      </w:r>
      <w:r w:rsidR="0045431E">
        <w:t>.</w:t>
      </w:r>
    </w:p>
    <w:p w:rsidR="00D74563" w:rsidRDefault="00D74563" w:rsidP="00D74563">
      <w:pPr>
        <w:pStyle w:val="Heading1"/>
      </w:pPr>
      <w:bookmarkStart w:id="67" w:name="_Toc262019775"/>
      <w:r>
        <w:t>Sirvi generaatori graafiline ülevaade</w:t>
      </w:r>
      <w:bookmarkEnd w:id="67"/>
    </w:p>
    <w:p w:rsidR="0092442D" w:rsidRDefault="0092442D" w:rsidP="0092442D">
      <w:r>
        <w:t>Sirvige generaatoril on 7 põhi osa</w:t>
      </w:r>
    </w:p>
    <w:p w:rsidR="0092442D" w:rsidRDefault="0092442D" w:rsidP="0092442D">
      <w:pPr>
        <w:pStyle w:val="ListParagraph"/>
        <w:numPr>
          <w:ilvl w:val="0"/>
          <w:numId w:val="7"/>
        </w:numPr>
      </w:pPr>
      <w:r>
        <w:t>Joonis 7 – Üleval vasakus nurgas asetseb graafiline text, mis näitab nii programmi nime, kui ka versiooni.</w:t>
      </w:r>
    </w:p>
    <w:p w:rsidR="0092442D" w:rsidRDefault="0092442D" w:rsidP="0092442D">
      <w:pPr>
        <w:pStyle w:val="ListParagraph"/>
        <w:numPr>
          <w:ilvl w:val="0"/>
          <w:numId w:val="7"/>
        </w:numPr>
      </w:pPr>
      <w:r>
        <w:t>Joonis 8 – Üleval Paremas nurgas asetseb graafiline text, mis näitab, mis nuppuga saab generaatorist väljuda.</w:t>
      </w:r>
    </w:p>
    <w:p w:rsidR="0092442D" w:rsidRDefault="0092442D" w:rsidP="0092442D">
      <w:pPr>
        <w:pStyle w:val="ListParagraph"/>
        <w:numPr>
          <w:ilvl w:val="0"/>
          <w:numId w:val="7"/>
        </w:numPr>
      </w:pPr>
      <w:r>
        <w:t xml:space="preserve">Joonis 9 – All keskel asuv graafiline tekst, mis näitab, </w:t>
      </w:r>
      <w:r w:rsidR="007316A7">
        <w:t>mis nuppudega saab liikuda.</w:t>
      </w:r>
    </w:p>
    <w:p w:rsidR="007316A7" w:rsidRDefault="007316A7" w:rsidP="0092442D">
      <w:pPr>
        <w:pStyle w:val="ListParagraph"/>
        <w:numPr>
          <w:ilvl w:val="0"/>
          <w:numId w:val="7"/>
        </w:numPr>
      </w:pPr>
      <w:r>
        <w:t>Joonis 10 –</w:t>
      </w:r>
      <w:r w:rsidR="006E7AD6">
        <w:t xml:space="preserve"> Joonis 7-me all keskel asub osa, kus näidatakse faasi tähiseid.</w:t>
      </w:r>
    </w:p>
    <w:p w:rsidR="007316A7" w:rsidRDefault="007316A7" w:rsidP="0092442D">
      <w:pPr>
        <w:pStyle w:val="ListParagraph"/>
        <w:numPr>
          <w:ilvl w:val="0"/>
          <w:numId w:val="7"/>
        </w:numPr>
      </w:pPr>
      <w:r>
        <w:t>Joonis 11 –</w:t>
      </w:r>
      <w:r w:rsidR="006E7AD6">
        <w:t xml:space="preserve"> Joonis 10-ne all asub sirvi ise.</w:t>
      </w:r>
    </w:p>
    <w:p w:rsidR="007316A7" w:rsidRDefault="007316A7" w:rsidP="0092442D">
      <w:pPr>
        <w:pStyle w:val="ListParagraph"/>
        <w:numPr>
          <w:ilvl w:val="0"/>
          <w:numId w:val="7"/>
        </w:numPr>
      </w:pPr>
      <w:r>
        <w:t>Joonis 12 –</w:t>
      </w:r>
      <w:r w:rsidR="006E7AD6">
        <w:t xml:space="preserve"> All vasakul nurgas jooksevad kuupäevad</w:t>
      </w:r>
      <w:r w:rsidR="005573E8">
        <w:t>, mis on Sirvil nähtaval</w:t>
      </w:r>
      <w:r w:rsidR="00F34844">
        <w:t>,</w:t>
      </w:r>
      <w:r w:rsidR="006E7AD6">
        <w:t xml:space="preserve"> Gregooriuse kalendri järgi. </w:t>
      </w:r>
    </w:p>
    <w:p w:rsidR="005573E8" w:rsidRDefault="007316A7" w:rsidP="005573E8">
      <w:pPr>
        <w:pStyle w:val="ListParagraph"/>
        <w:numPr>
          <w:ilvl w:val="0"/>
          <w:numId w:val="7"/>
        </w:numPr>
      </w:pPr>
      <w:r>
        <w:t xml:space="preserve">Joonis 13 – </w:t>
      </w:r>
      <w:r w:rsidR="005573E8">
        <w:t>All paremas nurgas jooksevad kuupäevad, mis on Sirvil nähtaval, Sirvi kalendri järgi.</w:t>
      </w:r>
    </w:p>
    <w:p w:rsidR="005573E8" w:rsidRDefault="005573E8" w:rsidP="005573E8">
      <w:r>
        <w:t>Tasub tähendada, et Joonisel 12 ja 13 nähtavad kuupäeva vahemik on kuupäevad, mida süsteem genereerib. Võib juhtuda et viimane päev, mis kuupäevade järgi peaks nähtav olema, ei ole nähtav vaid ära lõigatud või ei olegi nähtav.</w:t>
      </w:r>
    </w:p>
    <w:p w:rsidR="00F32714" w:rsidRDefault="005573E8" w:rsidP="005573E8">
      <w:r>
        <w:lastRenderedPageBreak/>
        <w:t xml:space="preserve">Sammuti tasub tähendada, et see kuupäev, millest – milleni kuupäevad jooksevad. See tähendab kõige </w:t>
      </w:r>
      <w:r w:rsidR="00B32D83">
        <w:t>vasak</w:t>
      </w:r>
      <w:r>
        <w:t xml:space="preserve"> poolsem kuupäev. On alati nähtav,</w:t>
      </w:r>
      <w:r w:rsidR="00F32714">
        <w:t xml:space="preserve"> vähemalt oma nädalapäeva</w:t>
      </w:r>
      <w:r>
        <w:t xml:space="preserve"> tähistega</w:t>
      </w:r>
      <w:r w:rsidR="00B32D83">
        <w:t xml:space="preserve">. </w:t>
      </w:r>
      <w:r w:rsidR="00F32714">
        <w:t xml:space="preserve">See tähendab, et joonisel 12 </w:t>
      </w:r>
      <w:r w:rsidR="00B32D83">
        <w:t>kuupäev 19.05.2010 on nähtav sirvi kõike vasakpoolsemas nurgas.</w:t>
      </w:r>
    </w:p>
    <w:p w:rsidR="00B32D83" w:rsidRPr="0092442D" w:rsidRDefault="00B32D83" w:rsidP="005573E8">
      <w:r>
        <w:t>Sammuti tasub tähendada, et kogu programmi kuupäeva formaat on päev.kuu.aasta ehk dd.mm.yyyy.</w:t>
      </w:r>
    </w:p>
    <w:p w:rsidR="00142183" w:rsidRDefault="00142183" w:rsidP="00142183">
      <w:pPr>
        <w:pStyle w:val="Heading1"/>
      </w:pPr>
      <w:bookmarkStart w:id="68" w:name="_Toc262019776"/>
      <w:r>
        <w:t>Programmi probleemid</w:t>
      </w:r>
      <w:bookmarkEnd w:id="68"/>
    </w:p>
    <w:p w:rsidR="00FA3242" w:rsidRDefault="00142183" w:rsidP="00142183">
      <w:r>
        <w:t xml:space="preserve">Programmi põhi probleemid tulevad taevakeha faasidest. Kuna programmi koostajad ei olnud eksperdid taevakehade liikumise suhtes oli nende korrektne kalkuleerimine teegi siseselt </w:t>
      </w:r>
      <w:r w:rsidR="00FA3242">
        <w:t>võimatu. Kaasnevalt kasutab programm kompromiss lahendust, kus on kasutusel kasutaja poolt ette antud kuupäevad ning ligikautsed faaside arvutused.</w:t>
      </w:r>
    </w:p>
    <w:p w:rsidR="00FA3242" w:rsidRDefault="00FA3242" w:rsidP="00142183">
      <w:r>
        <w:t>Teine probleem tuleneb faktist, et tegemist on programmiga, mida veel ei ole optimeeritud, kaasnevalt võib olla programmis kohmakaid koodi juppe, mis võiksid töödata kiiremini.</w:t>
      </w:r>
    </w:p>
    <w:p w:rsidR="00FA3242" w:rsidRDefault="00FA3242" w:rsidP="00142183">
      <w:r>
        <w:t>Sammuti on koodis üleliikset koodi, mis esinevad SDL-i õppetustest saadud funktsioonides ja on mõeldud SDL pindade jaoks, kus BPP on madalam, kui 4, kuid kuna programm on ehitatud 4-ja BPP-iga, siis on antud kood liigne.</w:t>
      </w:r>
    </w:p>
    <w:p w:rsidR="00FA3242" w:rsidRDefault="00FA3242" w:rsidP="00FA3242">
      <w:pPr>
        <w:pStyle w:val="Heading2"/>
      </w:pPr>
      <w:bookmarkStart w:id="69" w:name="_Toc262019777"/>
      <w:r>
        <w:t>Kuu faasid</w:t>
      </w:r>
      <w:bookmarkEnd w:id="69"/>
    </w:p>
    <w:p w:rsidR="00FA3242" w:rsidRDefault="00FA3242" w:rsidP="00FA3242">
      <w:r>
        <w:t>Kuna Kuu faasid on liiga tihti ning eba korrapäraselt (kuupäevade mõttes) juhtuvad peab sellel olema teegi sisene arvutus. Sellest hoolima</w:t>
      </w:r>
      <w:r w:rsidR="003933E0">
        <w:t>ta on soovitav ise ette määrata mingi perioodi faaside kuupäevad, kui kasutaja soovib näha täpset sirvi kalendrit.</w:t>
      </w:r>
    </w:p>
    <w:p w:rsidR="003933E0" w:rsidRDefault="003933E0" w:rsidP="003933E0">
      <w:r>
        <w:t>Ligikaudne arvutus käib kasutades põhimõtet, et kuu faaside vaheline periood on 29,53</w:t>
      </w:r>
      <w:r w:rsidR="00FB2E55">
        <w:rPr>
          <w:vertAlign w:val="superscript"/>
        </w:rPr>
        <w:t>1</w:t>
      </w:r>
      <w:r>
        <w:t xml:space="preserve"> päeva, ennem, kui Kuu jõuab samasse faasi uuest.  Seda kasutades on võimalik ühe teadaoleva kuupäevaga välja arvutada antud faasi kuupäev toimumise kuupäevad.</w:t>
      </w:r>
    </w:p>
    <w:p w:rsidR="00A91170" w:rsidRDefault="003933E0" w:rsidP="003933E0">
      <w:r>
        <w:t xml:space="preserve">Kasutusel oleva arvutuse probleem seisneb sellel, et too arvutus protsess, mis on kasutusel programmis (nähtav teegis olevas funktsioonis </w:t>
      </w:r>
      <w:r w:rsidRPr="003933E0">
        <w:rPr>
          <w:i/>
        </w:rPr>
        <w:t>dblArvKuutsyklini</w:t>
      </w:r>
      <w:r>
        <w:t>) on natukene ebausaldusväärne kui, kuu faasi kuupäev ja kuupäev millest loetuna tagastatud arv on mõeldud on ligidal ~±1 päeva muutub kood ebausaldusväärseks teatud kuupäevadel võib mitte aru saada, et faas on nii ligidal. Sellest hoolimata toimib kood piisavalt hästi, et olla ligikaudne hinnang.</w:t>
      </w:r>
    </w:p>
    <w:p w:rsidR="00335881" w:rsidRDefault="00335881" w:rsidP="003933E0">
      <w:r>
        <w:lastRenderedPageBreak/>
        <w:t>Sammuti toimub selle meetodiga ka nihkumine. Mida kaugemal on otsitav kuupäev teada olevast kuupäevast, seda suurem on nihe.</w:t>
      </w:r>
      <w:r w:rsidR="00F5279E">
        <w:t xml:space="preserve"> Täpne nihe siinkohal on teadmata.</w:t>
      </w:r>
    </w:p>
    <w:p w:rsidR="003933E0" w:rsidRPr="005A78C8" w:rsidRDefault="003933E0" w:rsidP="003933E0">
      <w:pPr>
        <w:pStyle w:val="Heading2"/>
      </w:pPr>
      <w:bookmarkStart w:id="70" w:name="_Toc262019778"/>
      <w:r>
        <w:t>Päikese faasid e. pööripäevad</w:t>
      </w:r>
      <w:bookmarkEnd w:id="70"/>
      <w:r>
        <w:t xml:space="preserve"> </w:t>
      </w:r>
    </w:p>
    <w:p w:rsidR="00476D44" w:rsidRDefault="00335881" w:rsidP="00476D44">
      <w:r>
        <w:t>Päikese</w:t>
      </w:r>
      <w:r w:rsidR="00F5279E">
        <w:t xml:space="preserve"> </w:t>
      </w:r>
      <w:r w:rsidR="00FB2E55">
        <w:t xml:space="preserve">faasidega on asi võrdlemisi lihtsam, kuna eelistatud meetod on ikkagi kasutaja poolt sisestatud kuupäevad ja pööripäevad langevad iga aasta samadele kuupäevadele, siis on siin kuupäevad lihtsalt lukustatud. </w:t>
      </w:r>
    </w:p>
    <w:p w:rsidR="00FB2E55" w:rsidRDefault="00FB2E55" w:rsidP="00476D44">
      <w:r>
        <w:t>Antud liginemise kasuks rääkis ka asjaolu, et kui proovida rakendada sama loogikat, mis on kasutusel kuu faaside puhul tuleb nihe suurem, kaasnevalt hakkavad päevad kiiresti paigast minema.</w:t>
      </w:r>
    </w:p>
    <w:p w:rsidR="00EA3F1C" w:rsidRDefault="00EA3F1C" w:rsidP="00EA3F1C">
      <w:pPr>
        <w:pStyle w:val="Heading2"/>
      </w:pPr>
      <w:bookmarkStart w:id="71" w:name="_Toc262019779"/>
      <w:r>
        <w:t>Keskkond</w:t>
      </w:r>
      <w:bookmarkEnd w:id="71"/>
    </w:p>
    <w:p w:rsidR="00EA3F1C" w:rsidRDefault="00EA3F1C" w:rsidP="00476D44">
      <w:r>
        <w:t xml:space="preserve">Sammuti huvitav asi, mis torkab silma on see et üks osa programmist on </w:t>
      </w:r>
      <w:r>
        <w:rPr>
          <w:i/>
        </w:rPr>
        <w:t>command line</w:t>
      </w:r>
      <w:r>
        <w:rPr>
          <w:i/>
        </w:rPr>
        <w:softHyphen/>
        <w:t>-</w:t>
      </w:r>
      <w:r w:rsidRPr="00EA3F1C">
        <w:t>s</w:t>
      </w:r>
      <w:r>
        <w:t xml:space="preserve"> ja teine osa Windowsi aknan. Siinkohal on küsimus, miks ei ole kõik juba kas </w:t>
      </w:r>
      <w:r>
        <w:rPr>
          <w:i/>
        </w:rPr>
        <w:t>command line</w:t>
      </w:r>
      <w:r>
        <w:t>-s või Windowsi keskkonnas.</w:t>
      </w:r>
    </w:p>
    <w:p w:rsidR="00FB2E55" w:rsidRDefault="00FB2E55" w:rsidP="00FB2E55">
      <w:pPr>
        <w:pStyle w:val="Heading1"/>
      </w:pPr>
      <w:bookmarkStart w:id="72" w:name="_Toc262019780"/>
      <w:r>
        <w:t>Programmi piiritlused</w:t>
      </w:r>
      <w:bookmarkEnd w:id="72"/>
    </w:p>
    <w:p w:rsidR="004B68BB" w:rsidRDefault="00FB2E55" w:rsidP="004B68BB">
      <w:r>
        <w:t>Esimene asi, mis kohe torkab silma on see, et antud vesrioonis ei ole võimalik sirvisid endid säilitada. Sammuti asi mis torkab silma on see, et tehniliselt puudub programmil omad kontrollid faaside teksti failide üle ja nende manipuleerimine on jäätud kasutaja kätesse. Kuid, kuna see ei ole programmi põhi funktsioon on see väike tagasilöök.</w:t>
      </w:r>
    </w:p>
    <w:p w:rsidR="00735C70" w:rsidRDefault="00735C70" w:rsidP="00735C70">
      <w:pPr>
        <w:pStyle w:val="Heading1"/>
      </w:pPr>
      <w:bookmarkStart w:id="73" w:name="_Toc262019781"/>
      <w:r>
        <w:t>Kokkuvõte</w:t>
      </w:r>
      <w:bookmarkEnd w:id="73"/>
    </w:p>
    <w:p w:rsidR="002F4CA6" w:rsidRDefault="008E5060" w:rsidP="00735C70">
      <w:r>
        <w:t>Antud programm on C / SDL programm, mis on mõeldud saamaks lihtne ülevaade sirvi kalendrist, teatud kuupaeva raames. Olgugi, et programmil on omad puudused, täidab ta seda eesmärki ilusalt andes nii graafilise ülevaate sirvist enesest, kui ka konverdib kuupaeva Sir</w:t>
      </w:r>
      <w:r w:rsidR="00DE06B1">
        <w:t xml:space="preserve">vi kalendris olevaks kuupäevaks, seejuures olles võimeline ka väljastama kõik antud kuupäevale vastavad pühad. See-eest ei tasu unustada, et faaside arvutused on </w:t>
      </w:r>
      <w:r w:rsidR="00A4469A">
        <w:t xml:space="preserve">ligikautsed või puudulikud, olgugi et </w:t>
      </w:r>
      <w:r w:rsidR="00DE06B1">
        <w:t>kasutajal võimlik neid ise sisestada.</w:t>
      </w:r>
    </w:p>
    <w:p w:rsidR="002F4CA6" w:rsidRDefault="002F4CA6">
      <w:pPr>
        <w:spacing w:before="0" w:after="200"/>
      </w:pPr>
      <w:r>
        <w:br w:type="page"/>
      </w:r>
    </w:p>
    <w:p w:rsidR="00735C70" w:rsidRDefault="002F4CA6" w:rsidP="002F4CA6">
      <w:pPr>
        <w:pStyle w:val="Heading1"/>
      </w:pPr>
      <w:bookmarkStart w:id="74" w:name="_Toc262019782"/>
      <w:r>
        <w:lastRenderedPageBreak/>
        <w:t>Lisad</w:t>
      </w:r>
      <w:bookmarkEnd w:id="74"/>
    </w:p>
    <w:p w:rsidR="002F4CA6" w:rsidRPr="002F4CA6" w:rsidRDefault="002F4CA6" w:rsidP="002F4CA6">
      <w:pPr>
        <w:pStyle w:val="Heading2"/>
      </w:pPr>
      <w:bookmarkStart w:id="75" w:name="_Toc262019783"/>
      <w:r>
        <w:t>Programmi lähtekood:</w:t>
      </w:r>
      <w:bookmarkEnd w:id="75"/>
    </w:p>
    <w:p w:rsidR="00EA3F1C" w:rsidRPr="004B68BB" w:rsidRDefault="00EA3F1C" w:rsidP="00EA3F1C">
      <w:pPr>
        <w:pStyle w:val="Heading1"/>
      </w:pPr>
    </w:p>
    <w:p w:rsidR="005E0BF4" w:rsidRPr="00F2036E" w:rsidRDefault="005E0BF4" w:rsidP="00F2036E"/>
    <w:sectPr w:rsidR="005E0BF4" w:rsidRPr="00F2036E" w:rsidSect="003478E6">
      <w:footerReference w:type="defaul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69D" w:rsidRDefault="00A4769D" w:rsidP="007C0A42">
      <w:pPr>
        <w:spacing w:before="0" w:after="0" w:line="240" w:lineRule="auto"/>
      </w:pPr>
      <w:r>
        <w:separator/>
      </w:r>
    </w:p>
  </w:endnote>
  <w:endnote w:type="continuationSeparator" w:id="0">
    <w:p w:rsidR="00A4769D" w:rsidRDefault="00A4769D" w:rsidP="007C0A4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3478E6">
      <w:tc>
        <w:tcPr>
          <w:tcW w:w="918" w:type="dxa"/>
        </w:tcPr>
        <w:p w:rsidR="003478E6" w:rsidRPr="007C0A42" w:rsidRDefault="003478E6">
          <w:pPr>
            <w:pStyle w:val="Footer"/>
            <w:jc w:val="right"/>
            <w:rPr>
              <w:b/>
              <w:color w:val="404040" w:themeColor="text1" w:themeTint="BF"/>
              <w:sz w:val="32"/>
              <w:szCs w:val="32"/>
            </w:rPr>
          </w:pPr>
          <w:r w:rsidRPr="007C0A42">
            <w:rPr>
              <w:color w:val="404040" w:themeColor="text1" w:themeTint="BF"/>
            </w:rPr>
            <w:fldChar w:fldCharType="begin"/>
          </w:r>
          <w:r w:rsidRPr="007C0A42">
            <w:rPr>
              <w:color w:val="404040" w:themeColor="text1" w:themeTint="BF"/>
            </w:rPr>
            <w:instrText xml:space="preserve"> PAGE   \* MERGEFORMAT </w:instrText>
          </w:r>
          <w:r w:rsidRPr="007C0A42">
            <w:rPr>
              <w:color w:val="404040" w:themeColor="text1" w:themeTint="BF"/>
            </w:rPr>
            <w:fldChar w:fldCharType="separate"/>
          </w:r>
          <w:r w:rsidR="00386738" w:rsidRPr="00386738">
            <w:rPr>
              <w:b/>
              <w:noProof/>
              <w:color w:val="404040" w:themeColor="text1" w:themeTint="BF"/>
              <w:sz w:val="32"/>
              <w:szCs w:val="32"/>
            </w:rPr>
            <w:t>10</w:t>
          </w:r>
          <w:r w:rsidRPr="007C0A42">
            <w:rPr>
              <w:color w:val="404040" w:themeColor="text1" w:themeTint="BF"/>
            </w:rPr>
            <w:fldChar w:fldCharType="end"/>
          </w:r>
        </w:p>
      </w:tc>
      <w:tc>
        <w:tcPr>
          <w:tcW w:w="7938" w:type="dxa"/>
        </w:tcPr>
        <w:p w:rsidR="003478E6" w:rsidRDefault="003478E6">
          <w:pPr>
            <w:pStyle w:val="Footer"/>
          </w:pPr>
        </w:p>
      </w:tc>
    </w:tr>
  </w:tbl>
  <w:p w:rsidR="003478E6" w:rsidRDefault="003478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E6" w:rsidRDefault="003478E6" w:rsidP="003478E6">
    <w:pPr>
      <w:pStyle w:val="Footer"/>
      <w:jc w:val="center"/>
    </w:pPr>
    <w:r>
      <w:t>Tallinn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69D" w:rsidRDefault="00A4769D" w:rsidP="007C0A42">
      <w:pPr>
        <w:spacing w:before="0" w:after="0" w:line="240" w:lineRule="auto"/>
      </w:pPr>
      <w:r>
        <w:separator/>
      </w:r>
    </w:p>
  </w:footnote>
  <w:footnote w:type="continuationSeparator" w:id="0">
    <w:p w:rsidR="00A4769D" w:rsidRDefault="00A4769D" w:rsidP="007C0A42">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7459"/>
    <w:multiLevelType w:val="hybridMultilevel"/>
    <w:tmpl w:val="9E047E9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1A10792"/>
    <w:multiLevelType w:val="hybridMultilevel"/>
    <w:tmpl w:val="5A224B0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1A0F79EF"/>
    <w:multiLevelType w:val="hybridMultilevel"/>
    <w:tmpl w:val="865A9AE0"/>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4C5C32FA"/>
    <w:multiLevelType w:val="hybridMultilevel"/>
    <w:tmpl w:val="E1CAB1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57616E54"/>
    <w:multiLevelType w:val="hybridMultilevel"/>
    <w:tmpl w:val="C11A7AC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5A1511AF"/>
    <w:multiLevelType w:val="hybridMultilevel"/>
    <w:tmpl w:val="4B0210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6043299A"/>
    <w:multiLevelType w:val="hybridMultilevel"/>
    <w:tmpl w:val="8D4C27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2663F"/>
    <w:rsid w:val="00003D94"/>
    <w:rsid w:val="00044DB8"/>
    <w:rsid w:val="000A7A13"/>
    <w:rsid w:val="00116ABE"/>
    <w:rsid w:val="00120897"/>
    <w:rsid w:val="00142183"/>
    <w:rsid w:val="00187E9C"/>
    <w:rsid w:val="001C4EC2"/>
    <w:rsid w:val="00201078"/>
    <w:rsid w:val="00257223"/>
    <w:rsid w:val="00285AF6"/>
    <w:rsid w:val="00286EFB"/>
    <w:rsid w:val="002A5AED"/>
    <w:rsid w:val="002A7A13"/>
    <w:rsid w:val="002C2C7C"/>
    <w:rsid w:val="002D58F6"/>
    <w:rsid w:val="002F2E12"/>
    <w:rsid w:val="002F4CA6"/>
    <w:rsid w:val="003042D8"/>
    <w:rsid w:val="00322D97"/>
    <w:rsid w:val="0033331C"/>
    <w:rsid w:val="00334761"/>
    <w:rsid w:val="00335881"/>
    <w:rsid w:val="003376D1"/>
    <w:rsid w:val="003478E6"/>
    <w:rsid w:val="0036186D"/>
    <w:rsid w:val="00372575"/>
    <w:rsid w:val="00386738"/>
    <w:rsid w:val="003933E0"/>
    <w:rsid w:val="003A3BBB"/>
    <w:rsid w:val="003C1E2F"/>
    <w:rsid w:val="004215BC"/>
    <w:rsid w:val="00440B16"/>
    <w:rsid w:val="00452BE4"/>
    <w:rsid w:val="0045431E"/>
    <w:rsid w:val="00470EFA"/>
    <w:rsid w:val="00474B91"/>
    <w:rsid w:val="00476D44"/>
    <w:rsid w:val="004B68BB"/>
    <w:rsid w:val="004F7591"/>
    <w:rsid w:val="00531741"/>
    <w:rsid w:val="005573E8"/>
    <w:rsid w:val="00584CCA"/>
    <w:rsid w:val="0059683C"/>
    <w:rsid w:val="005A78C8"/>
    <w:rsid w:val="005C16FB"/>
    <w:rsid w:val="005E0BF4"/>
    <w:rsid w:val="006036FD"/>
    <w:rsid w:val="00611102"/>
    <w:rsid w:val="00615D06"/>
    <w:rsid w:val="0062663F"/>
    <w:rsid w:val="00681103"/>
    <w:rsid w:val="006A2E21"/>
    <w:rsid w:val="006E7AD6"/>
    <w:rsid w:val="007316A7"/>
    <w:rsid w:val="00735C70"/>
    <w:rsid w:val="00735F20"/>
    <w:rsid w:val="007816AD"/>
    <w:rsid w:val="00790B9E"/>
    <w:rsid w:val="007B34BF"/>
    <w:rsid w:val="007C0A42"/>
    <w:rsid w:val="007C26C8"/>
    <w:rsid w:val="007C5745"/>
    <w:rsid w:val="007D7ACD"/>
    <w:rsid w:val="007F6C5B"/>
    <w:rsid w:val="00842BB5"/>
    <w:rsid w:val="008C4223"/>
    <w:rsid w:val="008D0C6A"/>
    <w:rsid w:val="008E5060"/>
    <w:rsid w:val="00915132"/>
    <w:rsid w:val="0092442D"/>
    <w:rsid w:val="009B04D6"/>
    <w:rsid w:val="00A02508"/>
    <w:rsid w:val="00A061DC"/>
    <w:rsid w:val="00A12545"/>
    <w:rsid w:val="00A4469A"/>
    <w:rsid w:val="00A45BD4"/>
    <w:rsid w:val="00A4769D"/>
    <w:rsid w:val="00A91170"/>
    <w:rsid w:val="00A97F00"/>
    <w:rsid w:val="00AD4421"/>
    <w:rsid w:val="00B32D83"/>
    <w:rsid w:val="00B4518E"/>
    <w:rsid w:val="00B84777"/>
    <w:rsid w:val="00B95869"/>
    <w:rsid w:val="00BC12B8"/>
    <w:rsid w:val="00C23684"/>
    <w:rsid w:val="00CC686B"/>
    <w:rsid w:val="00CD63EC"/>
    <w:rsid w:val="00D11EFC"/>
    <w:rsid w:val="00D256C1"/>
    <w:rsid w:val="00D5317E"/>
    <w:rsid w:val="00D74563"/>
    <w:rsid w:val="00D8570F"/>
    <w:rsid w:val="00DC2A70"/>
    <w:rsid w:val="00DD21E9"/>
    <w:rsid w:val="00DD72A7"/>
    <w:rsid w:val="00DE06B1"/>
    <w:rsid w:val="00E50699"/>
    <w:rsid w:val="00E52DB3"/>
    <w:rsid w:val="00E85684"/>
    <w:rsid w:val="00EA3F1C"/>
    <w:rsid w:val="00EB1F32"/>
    <w:rsid w:val="00F17A4A"/>
    <w:rsid w:val="00F2036E"/>
    <w:rsid w:val="00F32714"/>
    <w:rsid w:val="00F34844"/>
    <w:rsid w:val="00F37579"/>
    <w:rsid w:val="00F419FC"/>
    <w:rsid w:val="00F46281"/>
    <w:rsid w:val="00F5279E"/>
    <w:rsid w:val="00FA3242"/>
    <w:rsid w:val="00FA55C8"/>
    <w:rsid w:val="00FB2E55"/>
    <w:rsid w:val="00FC0F77"/>
    <w:rsid w:val="00FD38A5"/>
    <w:rsid w:val="00FD44FF"/>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63F"/>
    <w:pPr>
      <w:spacing w:before="240" w:after="440"/>
    </w:pPr>
    <w:rPr>
      <w:sz w:val="24"/>
    </w:rPr>
  </w:style>
  <w:style w:type="paragraph" w:styleId="Heading1">
    <w:name w:val="heading 1"/>
    <w:basedOn w:val="Normal"/>
    <w:next w:val="Normal"/>
    <w:link w:val="Heading1Char"/>
    <w:uiPriority w:val="9"/>
    <w:qFormat/>
    <w:rsid w:val="0062663F"/>
    <w:pPr>
      <w:keepNext/>
      <w:keepLines/>
      <w:spacing w:before="480" w:after="0"/>
      <w:outlineLvl w:val="0"/>
    </w:pPr>
    <w:rPr>
      <w:rFonts w:eastAsiaTheme="majorEastAsia" w:cstheme="majorBidi"/>
      <w:b/>
      <w:bCs/>
      <w:color w:val="404040" w:themeColor="text1" w:themeTint="BF"/>
      <w:sz w:val="32"/>
      <w:szCs w:val="28"/>
    </w:rPr>
  </w:style>
  <w:style w:type="paragraph" w:styleId="Heading2">
    <w:name w:val="heading 2"/>
    <w:basedOn w:val="Normal"/>
    <w:next w:val="Normal"/>
    <w:link w:val="Heading2Char"/>
    <w:uiPriority w:val="9"/>
    <w:unhideWhenUsed/>
    <w:qFormat/>
    <w:rsid w:val="00201078"/>
    <w:pPr>
      <w:keepNext/>
      <w:keepLines/>
      <w:spacing w:before="80" w:after="0"/>
      <w:outlineLvl w:val="1"/>
    </w:pPr>
    <w:rPr>
      <w:rFonts w:eastAsiaTheme="majorEastAsia" w:cstheme="majorBidi"/>
      <w:b/>
      <w:bCs/>
      <w:color w:val="595959" w:themeColor="text1" w:themeTint="A6"/>
      <w:sz w:val="26"/>
      <w:szCs w:val="26"/>
    </w:rPr>
  </w:style>
  <w:style w:type="paragraph" w:styleId="Heading3">
    <w:name w:val="heading 3"/>
    <w:basedOn w:val="Normal"/>
    <w:next w:val="Normal"/>
    <w:link w:val="Heading3Char"/>
    <w:uiPriority w:val="9"/>
    <w:unhideWhenUsed/>
    <w:qFormat/>
    <w:rsid w:val="007D7ACD"/>
    <w:pPr>
      <w:keepNext/>
      <w:keepLines/>
      <w:spacing w:before="0" w:after="0"/>
      <w:outlineLvl w:val="2"/>
    </w:pPr>
    <w:rPr>
      <w:rFonts w:eastAsiaTheme="majorEastAsia" w:cstheme="majorBidi"/>
      <w:b/>
      <w:bCs/>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663F"/>
    <w:pPr>
      <w:spacing w:after="0" w:line="240" w:lineRule="auto"/>
    </w:pPr>
  </w:style>
  <w:style w:type="character" w:customStyle="1" w:styleId="Heading1Char">
    <w:name w:val="Heading 1 Char"/>
    <w:basedOn w:val="DefaultParagraphFont"/>
    <w:link w:val="Heading1"/>
    <w:uiPriority w:val="9"/>
    <w:rsid w:val="0062663F"/>
    <w:rPr>
      <w:rFonts w:eastAsiaTheme="majorEastAsia" w:cstheme="majorBidi"/>
      <w:b/>
      <w:bCs/>
      <w:color w:val="404040" w:themeColor="text1" w:themeTint="BF"/>
      <w:sz w:val="32"/>
      <w:szCs w:val="28"/>
    </w:rPr>
  </w:style>
  <w:style w:type="character" w:customStyle="1" w:styleId="Heading2Char">
    <w:name w:val="Heading 2 Char"/>
    <w:basedOn w:val="DefaultParagraphFont"/>
    <w:link w:val="Heading2"/>
    <w:uiPriority w:val="9"/>
    <w:rsid w:val="00201078"/>
    <w:rPr>
      <w:rFonts w:eastAsiaTheme="majorEastAsia" w:cstheme="majorBidi"/>
      <w:b/>
      <w:bCs/>
      <w:color w:val="595959" w:themeColor="text1" w:themeTint="A6"/>
      <w:sz w:val="26"/>
      <w:szCs w:val="26"/>
    </w:rPr>
  </w:style>
  <w:style w:type="character" w:customStyle="1" w:styleId="Heading3Char">
    <w:name w:val="Heading 3 Char"/>
    <w:basedOn w:val="DefaultParagraphFont"/>
    <w:link w:val="Heading3"/>
    <w:uiPriority w:val="9"/>
    <w:rsid w:val="007D7ACD"/>
    <w:rPr>
      <w:rFonts w:eastAsiaTheme="majorEastAsia" w:cstheme="majorBidi"/>
      <w:b/>
      <w:bCs/>
      <w:color w:val="262626" w:themeColor="text1" w:themeTint="D9"/>
      <w:sz w:val="24"/>
    </w:rPr>
  </w:style>
  <w:style w:type="paragraph" w:styleId="ListParagraph">
    <w:name w:val="List Paragraph"/>
    <w:basedOn w:val="Normal"/>
    <w:uiPriority w:val="34"/>
    <w:qFormat/>
    <w:rsid w:val="00D8570F"/>
    <w:pPr>
      <w:ind w:left="720"/>
      <w:contextualSpacing/>
    </w:pPr>
  </w:style>
  <w:style w:type="character" w:styleId="Hyperlink">
    <w:name w:val="Hyperlink"/>
    <w:basedOn w:val="DefaultParagraphFont"/>
    <w:uiPriority w:val="99"/>
    <w:unhideWhenUsed/>
    <w:rsid w:val="00681103"/>
    <w:rPr>
      <w:color w:val="0000FF" w:themeColor="hyperlink"/>
      <w:u w:val="single"/>
    </w:rPr>
  </w:style>
  <w:style w:type="paragraph" w:styleId="TOCHeading">
    <w:name w:val="TOC Heading"/>
    <w:basedOn w:val="Heading1"/>
    <w:next w:val="Normal"/>
    <w:uiPriority w:val="39"/>
    <w:semiHidden/>
    <w:unhideWhenUsed/>
    <w:qFormat/>
    <w:rsid w:val="00FC0F77"/>
    <w:pPr>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qFormat/>
    <w:rsid w:val="00FC0F77"/>
    <w:pPr>
      <w:spacing w:after="100"/>
    </w:pPr>
  </w:style>
  <w:style w:type="paragraph" w:styleId="TOC2">
    <w:name w:val="toc 2"/>
    <w:basedOn w:val="Normal"/>
    <w:next w:val="Normal"/>
    <w:autoRedefine/>
    <w:uiPriority w:val="39"/>
    <w:unhideWhenUsed/>
    <w:qFormat/>
    <w:rsid w:val="00FC0F77"/>
    <w:pPr>
      <w:spacing w:after="100"/>
      <w:ind w:left="240"/>
    </w:pPr>
  </w:style>
  <w:style w:type="paragraph" w:styleId="TOC3">
    <w:name w:val="toc 3"/>
    <w:basedOn w:val="Normal"/>
    <w:next w:val="Normal"/>
    <w:autoRedefine/>
    <w:uiPriority w:val="39"/>
    <w:unhideWhenUsed/>
    <w:qFormat/>
    <w:rsid w:val="00FC0F77"/>
    <w:pPr>
      <w:spacing w:after="100"/>
      <w:ind w:left="480"/>
    </w:pPr>
  </w:style>
  <w:style w:type="paragraph" w:styleId="BalloonText">
    <w:name w:val="Balloon Text"/>
    <w:basedOn w:val="Normal"/>
    <w:link w:val="BalloonTextChar"/>
    <w:uiPriority w:val="99"/>
    <w:semiHidden/>
    <w:unhideWhenUsed/>
    <w:rsid w:val="00FC0F7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F77"/>
    <w:rPr>
      <w:rFonts w:ascii="Tahoma" w:hAnsi="Tahoma" w:cs="Tahoma"/>
      <w:sz w:val="16"/>
      <w:szCs w:val="16"/>
    </w:rPr>
  </w:style>
  <w:style w:type="table" w:styleId="TableGrid">
    <w:name w:val="Table Grid"/>
    <w:basedOn w:val="TableNormal"/>
    <w:uiPriority w:val="59"/>
    <w:rsid w:val="00044D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C0A42"/>
    <w:pPr>
      <w:tabs>
        <w:tab w:val="center" w:pos="4536"/>
        <w:tab w:val="right" w:pos="9072"/>
      </w:tabs>
      <w:spacing w:before="0" w:after="0" w:line="240" w:lineRule="auto"/>
    </w:pPr>
  </w:style>
  <w:style w:type="character" w:customStyle="1" w:styleId="HeaderChar">
    <w:name w:val="Header Char"/>
    <w:basedOn w:val="DefaultParagraphFont"/>
    <w:link w:val="Header"/>
    <w:uiPriority w:val="99"/>
    <w:semiHidden/>
    <w:rsid w:val="007C0A42"/>
    <w:rPr>
      <w:sz w:val="24"/>
    </w:rPr>
  </w:style>
  <w:style w:type="paragraph" w:styleId="Footer">
    <w:name w:val="footer"/>
    <w:basedOn w:val="Normal"/>
    <w:link w:val="FooterChar"/>
    <w:uiPriority w:val="99"/>
    <w:unhideWhenUsed/>
    <w:rsid w:val="007C0A42"/>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7C0A42"/>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D58FC"/>
    <w:rsid w:val="005D58FC"/>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DA7A74DA1D4078AA1666C04967B37C">
    <w:name w:val="1DDA7A74DA1D4078AA1666C04967B37C"/>
    <w:rsid w:val="005D58FC"/>
  </w:style>
  <w:style w:type="paragraph" w:customStyle="1" w:styleId="9E808CDBBAE74210B2A0F00B5498150D">
    <w:name w:val="9E808CDBBAE74210B2A0F00B5498150D"/>
    <w:rsid w:val="005D58FC"/>
  </w:style>
  <w:style w:type="paragraph" w:customStyle="1" w:styleId="4E0A967FCA9D4A3D94C8D2954FDA01F0">
    <w:name w:val="4E0A967FCA9D4A3D94C8D2954FDA01F0"/>
    <w:rsid w:val="005D58FC"/>
  </w:style>
  <w:style w:type="paragraph" w:customStyle="1" w:styleId="D07AAA45D1444C15B31BB29143D505DD">
    <w:name w:val="D07AAA45D1444C15B31BB29143D505DD"/>
    <w:rsid w:val="005D58FC"/>
  </w:style>
  <w:style w:type="paragraph" w:customStyle="1" w:styleId="E55D0C8BC73248AEB495BA01E0B7B21B">
    <w:name w:val="E55D0C8BC73248AEB495BA01E0B7B21B"/>
    <w:rsid w:val="005D58FC"/>
  </w:style>
  <w:style w:type="paragraph" w:customStyle="1" w:styleId="B8588C971AF64CCAA68588A7A12E42FF">
    <w:name w:val="B8588C971AF64CCAA68588A7A12E42FF"/>
    <w:rsid w:val="005D58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549CF-6FF9-4AC1-9BDE-0C45CF92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23</Pages>
  <Words>4500</Words>
  <Characters>26101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89</cp:revision>
  <dcterms:created xsi:type="dcterms:W3CDTF">2010-05-18T21:51:00Z</dcterms:created>
  <dcterms:modified xsi:type="dcterms:W3CDTF">2010-05-19T05:12:00Z</dcterms:modified>
</cp:coreProperties>
</file>