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F22" w:rsidRPr="002C7F22" w:rsidRDefault="002C7F22" w:rsidP="00D652F3">
      <w:pPr>
        <w:rPr>
          <w:b/>
          <w:sz w:val="40"/>
          <w:szCs w:val="40"/>
        </w:rPr>
      </w:pPr>
      <w:r w:rsidRPr="002C7F22">
        <w:rPr>
          <w:b/>
          <w:sz w:val="40"/>
          <w:szCs w:val="40"/>
        </w:rPr>
        <w:t>MOODLE kursus(isaregistreerumisega)</w:t>
      </w:r>
    </w:p>
    <w:p w:rsidR="00D652F3" w:rsidRPr="00C936D6" w:rsidRDefault="00D652F3" w:rsidP="00D652F3">
      <w:pPr>
        <w:rPr>
          <w:sz w:val="28"/>
          <w:szCs w:val="28"/>
        </w:rPr>
      </w:pPr>
      <w:r w:rsidRPr="00C936D6">
        <w:rPr>
          <w:sz w:val="28"/>
          <w:szCs w:val="28"/>
        </w:rPr>
        <w:t>Õpijuhis – kombineeritud õppega kursus</w:t>
      </w:r>
    </w:p>
    <w:p w:rsidR="00D652F3" w:rsidRPr="00C936D6" w:rsidRDefault="00D652F3" w:rsidP="00D652F3">
      <w:pPr>
        <w:rPr>
          <w:sz w:val="28"/>
          <w:szCs w:val="28"/>
        </w:rPr>
      </w:pPr>
      <w:r w:rsidRPr="00C936D6">
        <w:rPr>
          <w:sz w:val="28"/>
          <w:szCs w:val="28"/>
        </w:rPr>
        <w:t xml:space="preserve"> Kursuse nimetus: Programmerimine II</w:t>
      </w:r>
      <w:r w:rsidR="00112F4F">
        <w:rPr>
          <w:sz w:val="28"/>
          <w:szCs w:val="28"/>
        </w:rPr>
        <w:t xml:space="preserve">  </w:t>
      </w:r>
      <w:bookmarkStart w:id="0" w:name="_GoBack"/>
      <w:bookmarkEnd w:id="0"/>
    </w:p>
    <w:p w:rsidR="00D652F3" w:rsidRPr="002C7F22" w:rsidRDefault="00D652F3" w:rsidP="00D652F3">
      <w:pPr>
        <w:rPr>
          <w:b/>
          <w:sz w:val="28"/>
          <w:szCs w:val="28"/>
        </w:rPr>
      </w:pPr>
      <w:r w:rsidRPr="002C7F22">
        <w:rPr>
          <w:b/>
          <w:sz w:val="28"/>
          <w:szCs w:val="28"/>
        </w:rPr>
        <w:t xml:space="preserve"> Kursuse kood:IAX0584 [ IAG0582 ]</w:t>
      </w:r>
    </w:p>
    <w:p w:rsidR="00D652F3" w:rsidRDefault="00D652F3" w:rsidP="00D652F3">
      <w:r w:rsidRPr="00C936D6">
        <w:rPr>
          <w:b/>
        </w:rPr>
        <w:t>Õpiväljundid</w:t>
      </w:r>
      <w:r>
        <w:t>: - oskab kasutada struktuurseid andmetüüpe;</w:t>
      </w:r>
    </w:p>
    <w:p w:rsidR="00D652F3" w:rsidRDefault="00D652F3" w:rsidP="00D652F3">
      <w:r>
        <w:t xml:space="preserve"> - oskab kirjutada algoritmile üks-ühele vastavat programmi C või C++ keeles, kasutades nii staatilist kui dünaamilist mälujaotust; </w:t>
      </w:r>
    </w:p>
    <w:p w:rsidR="00D652F3" w:rsidRDefault="00D652F3" w:rsidP="00D652F3">
      <w:r>
        <w:t>- oskab koostada ülesande lahendamise algoritme lähtudes objektorienteeritud lähenemisest;</w:t>
      </w:r>
    </w:p>
    <w:p w:rsidR="00D652F3" w:rsidRDefault="00D652F3" w:rsidP="00D652F3">
      <w:r>
        <w:t xml:space="preserve"> - oskab dokumenteerida tarkvaraprojekte.</w:t>
      </w:r>
    </w:p>
    <w:p w:rsidR="00D652F3" w:rsidRDefault="00D652F3" w:rsidP="00D652F3">
      <w:r w:rsidRPr="00C936D6">
        <w:rPr>
          <w:b/>
        </w:rPr>
        <w:t xml:space="preserve"> Kursuse sisu</w:t>
      </w:r>
      <w:r>
        <w:t>:</w:t>
      </w:r>
    </w:p>
    <w:p w:rsidR="00D652F3" w:rsidRDefault="00D652F3" w:rsidP="00D652F3">
      <w:r>
        <w:t xml:space="preserve"> 1. Ülevaade struktuursetest andmetüüpidest (kirjed, hulgad, failid).</w:t>
      </w:r>
    </w:p>
    <w:p w:rsidR="00D652F3" w:rsidRDefault="00D652F3" w:rsidP="00D652F3">
      <w:r>
        <w:t xml:space="preserve"> 2. Kirjed, väljad, varieeruvad kirjed.</w:t>
      </w:r>
    </w:p>
    <w:p w:rsidR="00D652F3" w:rsidRDefault="00D652F3" w:rsidP="00D652F3">
      <w:r>
        <w:t xml:space="preserve"> 3. Failid. Faili järjestamine indeksfaili abil. Faili väline sorteerimine. </w:t>
      </w:r>
    </w:p>
    <w:p w:rsidR="00D652F3" w:rsidRDefault="00D652F3" w:rsidP="00D652F3">
      <w:r>
        <w:t>4. Dünaamiline mälujaotus.</w:t>
      </w:r>
    </w:p>
    <w:p w:rsidR="00D652F3" w:rsidRDefault="00D652F3" w:rsidP="00D652F3">
      <w:proofErr w:type="spellStart"/>
      <w:r>
        <w:t>Rekursioon</w:t>
      </w:r>
      <w:proofErr w:type="spellEnd"/>
      <w:r>
        <w:t xml:space="preserve">: otsene- ja kaudne </w:t>
      </w:r>
      <w:proofErr w:type="spellStart"/>
      <w:r>
        <w:t>rekursioon</w:t>
      </w:r>
      <w:proofErr w:type="spellEnd"/>
      <w:r>
        <w:t xml:space="preserve">. Viidad, mälu eraldamine ja vabastamine programmi täitmise käigus </w:t>
      </w:r>
    </w:p>
    <w:p w:rsidR="00D652F3" w:rsidRDefault="00D652F3" w:rsidP="00D652F3">
      <w:r>
        <w:t xml:space="preserve">5. </w:t>
      </w:r>
      <w:proofErr w:type="spellStart"/>
      <w:r>
        <w:t>Objekt-orienteeritud</w:t>
      </w:r>
      <w:proofErr w:type="spellEnd"/>
      <w:r>
        <w:t xml:space="preserve"> lähenemine programmi koostamisel (klass, objekt, meetod). </w:t>
      </w:r>
    </w:p>
    <w:p w:rsidR="00D652F3" w:rsidRDefault="00D652F3" w:rsidP="00D652F3">
      <w:r>
        <w:t xml:space="preserve">Programmi silumine: skaneerimine, kontrollpunktid, silurid. </w:t>
      </w:r>
    </w:p>
    <w:p w:rsidR="00D652F3" w:rsidRDefault="00D652F3" w:rsidP="00D652F3">
      <w:r>
        <w:t>Programmi komponeerimine. Programmi dokumenteerimine, tarkvaraprojekti koostamine.</w:t>
      </w:r>
    </w:p>
    <w:p w:rsidR="00D652F3" w:rsidRDefault="002C7F22" w:rsidP="00D652F3">
      <w:r>
        <w:t xml:space="preserve"> Kursuse maht: 6</w:t>
      </w:r>
      <w:r w:rsidR="00D652F3">
        <w:t xml:space="preserve">,0 EAP e-õppes </w:t>
      </w:r>
      <w:proofErr w:type="spellStart"/>
      <w:r>
        <w:t>max</w:t>
      </w:r>
      <w:proofErr w:type="spellEnd"/>
      <w:r>
        <w:t xml:space="preserve"> </w:t>
      </w:r>
      <w:r w:rsidR="00D652F3">
        <w:t xml:space="preserve">75%, </w:t>
      </w:r>
      <w:proofErr w:type="spellStart"/>
      <w:r w:rsidR="00D652F3">
        <w:t>lähiõppes</w:t>
      </w:r>
      <w:proofErr w:type="spellEnd"/>
      <w:r w:rsidR="00D652F3">
        <w:t xml:space="preserve"> minimaalselt 25% </w:t>
      </w:r>
    </w:p>
    <w:p w:rsidR="00D652F3" w:rsidRDefault="00D652F3" w:rsidP="00D652F3">
      <w:r w:rsidRPr="00C936D6">
        <w:rPr>
          <w:b/>
        </w:rPr>
        <w:t>Õppeaeg:</w:t>
      </w:r>
      <w:r>
        <w:t xml:space="preserve"> sügissemester/kevadsemester</w:t>
      </w:r>
    </w:p>
    <w:p w:rsidR="00D652F3" w:rsidRDefault="00D652F3" w:rsidP="00D652F3">
      <w:r w:rsidRPr="00C936D6">
        <w:rPr>
          <w:b/>
        </w:rPr>
        <w:t xml:space="preserve"> Õppevorm</w:t>
      </w:r>
      <w:r>
        <w:t xml:space="preserve">:  Kombineeritud e-kursus, sh kuusteist </w:t>
      </w:r>
      <w:proofErr w:type="spellStart"/>
      <w:r>
        <w:t>lähiõppepäeva</w:t>
      </w:r>
      <w:proofErr w:type="spellEnd"/>
      <w:r>
        <w:t xml:space="preserve"> (32 akadeemilist tundi) auditoorsete loengute ja praktiliste seminaridega; </w:t>
      </w:r>
    </w:p>
    <w:p w:rsidR="00D652F3" w:rsidRDefault="00D652F3" w:rsidP="00D652F3">
      <w:r>
        <w:t xml:space="preserve">vahepeal iseseisev töö e-õppe materjalidega (98 akadeemilist tundi ehk 73,5 astronoomilist tundi). Kursus kestab 16 nädalat. </w:t>
      </w:r>
    </w:p>
    <w:p w:rsidR="00D652F3" w:rsidRDefault="00D652F3" w:rsidP="00D652F3">
      <w:r w:rsidRPr="006368A0">
        <w:rPr>
          <w:b/>
        </w:rPr>
        <w:t>Kursuse koht õppekavas</w:t>
      </w:r>
      <w:r>
        <w:t>: bakalaureuse ja magistriõppe aine;</w:t>
      </w:r>
    </w:p>
    <w:p w:rsidR="00D652F3" w:rsidRDefault="00D652F3" w:rsidP="00D652F3">
      <w:r>
        <w:t xml:space="preserve"> </w:t>
      </w:r>
      <w:r w:rsidRPr="006368A0">
        <w:rPr>
          <w:b/>
        </w:rPr>
        <w:t>Sihtgrupp</w:t>
      </w:r>
      <w:r>
        <w:t>: TTÜ üliõpilased</w:t>
      </w:r>
    </w:p>
    <w:p w:rsidR="00D652F3" w:rsidRDefault="00D652F3" w:rsidP="00D652F3">
      <w:r>
        <w:t xml:space="preserve"> </w:t>
      </w:r>
      <w:r w:rsidRPr="006368A0">
        <w:rPr>
          <w:b/>
        </w:rPr>
        <w:t>Eeltingimus (nõutavad oskused</w:t>
      </w:r>
      <w:r>
        <w:t>): kursuse Programmeerimine I läbimine</w:t>
      </w:r>
    </w:p>
    <w:p w:rsidR="00D652F3" w:rsidRDefault="00D652F3" w:rsidP="00D652F3">
      <w:r>
        <w:t xml:space="preserve"> </w:t>
      </w:r>
      <w:r w:rsidRPr="006368A0">
        <w:rPr>
          <w:b/>
        </w:rPr>
        <w:t xml:space="preserve">Tegevused </w:t>
      </w:r>
      <w:proofErr w:type="spellStart"/>
      <w:r w:rsidRPr="006368A0">
        <w:rPr>
          <w:b/>
        </w:rPr>
        <w:t>lähiõppes</w:t>
      </w:r>
      <w:proofErr w:type="spellEnd"/>
      <w:r>
        <w:t>: vastavalt tunniplaanile iganädalased tunnid</w:t>
      </w:r>
    </w:p>
    <w:p w:rsidR="00D652F3" w:rsidRDefault="006368A0" w:rsidP="00D652F3">
      <w:r>
        <w:t xml:space="preserve"> </w:t>
      </w:r>
      <w:r w:rsidRPr="006368A0">
        <w:rPr>
          <w:b/>
        </w:rPr>
        <w:t xml:space="preserve">Loeng </w:t>
      </w:r>
      <w:r>
        <w:t xml:space="preserve">: videoloengud igas </w:t>
      </w:r>
      <w:r w:rsidR="00D652F3">
        <w:t xml:space="preserve"> e-õppe</w:t>
      </w:r>
      <w:r>
        <w:t xml:space="preserve"> moodulis(</w:t>
      </w:r>
      <w:r w:rsidR="00D652F3">
        <w:t xml:space="preserve"> 4 moodulit</w:t>
      </w:r>
      <w:r>
        <w:t>)</w:t>
      </w:r>
      <w:r w:rsidR="00D652F3">
        <w:t>.</w:t>
      </w:r>
    </w:p>
    <w:p w:rsidR="00D652F3" w:rsidRDefault="00D652F3" w:rsidP="00D652F3">
      <w:r>
        <w:t xml:space="preserve"> I moodul – Viitade kasutamine, alamprogrammid (kordamine)</w:t>
      </w:r>
    </w:p>
    <w:p w:rsidR="00D652F3" w:rsidRDefault="00D652F3" w:rsidP="00D652F3">
      <w:r>
        <w:lastRenderedPageBreak/>
        <w:t xml:space="preserve"> II moodul – Struktuursed andmetüübid (kirjed, failid, AB)</w:t>
      </w:r>
    </w:p>
    <w:p w:rsidR="00D652F3" w:rsidRDefault="00D652F3" w:rsidP="00D652F3">
      <w:r>
        <w:t xml:space="preserve"> III moodul – Dünaamiline mälujaotus (</w:t>
      </w:r>
      <w:proofErr w:type="spellStart"/>
      <w:r>
        <w:t>rekursioon</w:t>
      </w:r>
      <w:proofErr w:type="spellEnd"/>
      <w:r>
        <w:t>, pinu)</w:t>
      </w:r>
    </w:p>
    <w:p w:rsidR="00D652F3" w:rsidRDefault="00D652F3" w:rsidP="00D652F3">
      <w:r>
        <w:t xml:space="preserve"> IV moodul – Objektorienteeritud programmeerimise (OOP) võimalused </w:t>
      </w:r>
    </w:p>
    <w:p w:rsidR="00D652F3" w:rsidRDefault="00D652F3" w:rsidP="00D652F3">
      <w:r w:rsidRPr="006368A0">
        <w:rPr>
          <w:b/>
        </w:rPr>
        <w:t>Harjutustund</w:t>
      </w:r>
      <w:r>
        <w:t xml:space="preserve">: vastavalt õpimoodulitele ja kodustele ülesannetele lahendatakse näidisülesandeid. </w:t>
      </w:r>
      <w:r w:rsidRPr="006368A0">
        <w:rPr>
          <w:b/>
        </w:rPr>
        <w:t>Konsultatsioonid:</w:t>
      </w:r>
      <w:r>
        <w:t xml:space="preserve"> lisaselgitused kodutööde ja tekkinud küsimuste kohta</w:t>
      </w:r>
    </w:p>
    <w:p w:rsidR="00D652F3" w:rsidRDefault="00D652F3" w:rsidP="00D652F3">
      <w:r>
        <w:t xml:space="preserve"> </w:t>
      </w:r>
      <w:r w:rsidRPr="006368A0">
        <w:rPr>
          <w:b/>
        </w:rPr>
        <w:t>Kontrolltööd</w:t>
      </w:r>
      <w:r>
        <w:t>: Kontrolltööde teemad: I – failid ja kirjed 5-ndal õppenädal;</w:t>
      </w:r>
    </w:p>
    <w:p w:rsidR="00D652F3" w:rsidRDefault="00D652F3" w:rsidP="00D652F3">
      <w:r>
        <w:t xml:space="preserve"> II – dünaamiline mälu</w:t>
      </w:r>
      <w:r w:rsidR="006368A0">
        <w:t>jaotus 11</w:t>
      </w:r>
      <w:r>
        <w:t xml:space="preserve">-ndal õppenädal; </w:t>
      </w:r>
    </w:p>
    <w:p w:rsidR="00C936D6" w:rsidRPr="002C7F22" w:rsidRDefault="00D652F3" w:rsidP="00D652F3">
      <w:pPr>
        <w:rPr>
          <w:b/>
        </w:rPr>
      </w:pPr>
      <w:r>
        <w:t xml:space="preserve"> </w:t>
      </w:r>
      <w:r w:rsidRPr="002C7F22">
        <w:rPr>
          <w:b/>
        </w:rPr>
        <w:t>Kontrollivorm: kirjalik eksam 70p</w:t>
      </w:r>
      <w:r w:rsidR="006368A0" w:rsidRPr="002C7F22">
        <w:rPr>
          <w:b/>
        </w:rPr>
        <w:t xml:space="preserve"> + </w:t>
      </w:r>
      <w:r w:rsidRPr="002C7F22">
        <w:rPr>
          <w:b/>
        </w:rPr>
        <w:t xml:space="preserve"> lähevad arvesse kodutööd 30p. Üliõpilane peab esitama ja kaitsma kaks iseseisvat tööd (algoritmid ja programmid). Eksamile pääsuks peab üliõpilane</w:t>
      </w:r>
      <w:r w:rsidR="00C936D6" w:rsidRPr="002C7F22">
        <w:rPr>
          <w:b/>
        </w:rPr>
        <w:t xml:space="preserve"> koguma 50p(eeleksamiks semestri viimaseks nädalaks 60p)</w:t>
      </w:r>
      <w:r w:rsidRPr="002C7F22">
        <w:rPr>
          <w:b/>
        </w:rPr>
        <w:t xml:space="preserve"> </w:t>
      </w:r>
      <w:r w:rsidR="00C936D6" w:rsidRPr="002C7F22">
        <w:rPr>
          <w:b/>
        </w:rPr>
        <w:t xml:space="preserve">osalema  </w:t>
      </w:r>
      <w:r w:rsidRPr="002C7F22">
        <w:rPr>
          <w:b/>
        </w:rPr>
        <w:t>prakt</w:t>
      </w:r>
      <w:r w:rsidR="00C936D6" w:rsidRPr="002C7F22">
        <w:rPr>
          <w:b/>
        </w:rPr>
        <w:t>ikumides , mis annab maksimaalselt 40 punkti ning sooritama 2 kontrolltööd (a' 20</w:t>
      </w:r>
      <w:r w:rsidRPr="002C7F22">
        <w:rPr>
          <w:b/>
        </w:rPr>
        <w:t>p). Kontrolltööde teemad: I – failid ja kirjed; II –</w:t>
      </w:r>
      <w:r w:rsidR="00C936D6" w:rsidRPr="002C7F22">
        <w:rPr>
          <w:b/>
        </w:rPr>
        <w:t xml:space="preserve"> dünaamiline mälu; </w:t>
      </w:r>
    </w:p>
    <w:p w:rsidR="00C936D6" w:rsidRDefault="00D652F3" w:rsidP="00D652F3">
      <w:r w:rsidRPr="006368A0">
        <w:rPr>
          <w:b/>
        </w:rPr>
        <w:t>Tegevused veebipõhiselt</w:t>
      </w:r>
      <w:r>
        <w:t xml:space="preserve"> – 48 akadeemilist tundi (ehk 36 astronoomilist tundi)</w:t>
      </w:r>
    </w:p>
    <w:p w:rsidR="00C936D6" w:rsidRDefault="00D652F3" w:rsidP="00D652F3">
      <w:r>
        <w:t xml:space="preserve"> </w:t>
      </w:r>
      <w:r w:rsidRPr="006368A0">
        <w:rPr>
          <w:b/>
        </w:rPr>
        <w:t>Õppematerjalide lugemine (</w:t>
      </w:r>
      <w:proofErr w:type="spellStart"/>
      <w:r w:rsidRPr="006368A0">
        <w:rPr>
          <w:b/>
        </w:rPr>
        <w:t>Learning</w:t>
      </w:r>
      <w:proofErr w:type="spellEnd"/>
      <w:r w:rsidRPr="006368A0">
        <w:rPr>
          <w:b/>
        </w:rPr>
        <w:t xml:space="preserve"> </w:t>
      </w:r>
      <w:proofErr w:type="spellStart"/>
      <w:r w:rsidRPr="006368A0">
        <w:rPr>
          <w:b/>
        </w:rPr>
        <w:t>Modules</w:t>
      </w:r>
      <w:proofErr w:type="spellEnd"/>
      <w:r w:rsidRPr="006368A0">
        <w:rPr>
          <w:b/>
        </w:rPr>
        <w:t>):</w:t>
      </w:r>
      <w:r>
        <w:t xml:space="preserve"> Iga mooduli läbimiseks on aega 4 nädalat, mille jooksul töötatakse läbi </w:t>
      </w:r>
      <w:proofErr w:type="spellStart"/>
      <w:r>
        <w:t>pdf</w:t>
      </w:r>
      <w:proofErr w:type="spellEnd"/>
      <w:r>
        <w:t xml:space="preserve">-formaadis antud õppematerjalid. </w:t>
      </w:r>
    </w:p>
    <w:p w:rsidR="00C936D6" w:rsidRDefault="00D652F3" w:rsidP="00D652F3">
      <w:r w:rsidRPr="006368A0">
        <w:rPr>
          <w:b/>
        </w:rPr>
        <w:t>Ülesannete lahendamine (</w:t>
      </w:r>
      <w:proofErr w:type="spellStart"/>
      <w:r w:rsidRPr="006368A0">
        <w:rPr>
          <w:b/>
        </w:rPr>
        <w:t>Assignments</w:t>
      </w:r>
      <w:proofErr w:type="spellEnd"/>
      <w:r w:rsidRPr="006368A0">
        <w:rPr>
          <w:b/>
        </w:rPr>
        <w:t>):</w:t>
      </w:r>
      <w:r>
        <w:t xml:space="preserve"> vastavalt õppemoodulitele keskkonnas</w:t>
      </w:r>
    </w:p>
    <w:p w:rsidR="00C936D6" w:rsidRDefault="00D652F3" w:rsidP="00D652F3">
      <w:r>
        <w:t xml:space="preserve"> </w:t>
      </w:r>
      <w:proofErr w:type="spellStart"/>
      <w:r w:rsidRPr="006368A0">
        <w:rPr>
          <w:b/>
        </w:rPr>
        <w:t>Moodles</w:t>
      </w:r>
      <w:proofErr w:type="spellEnd"/>
      <w:r w:rsidRPr="006368A0">
        <w:rPr>
          <w:b/>
        </w:rPr>
        <w:t xml:space="preserve"> Testide tegemine (</w:t>
      </w:r>
      <w:proofErr w:type="spellStart"/>
      <w:r w:rsidRPr="006368A0">
        <w:rPr>
          <w:b/>
        </w:rPr>
        <w:t>Assessments</w:t>
      </w:r>
      <w:proofErr w:type="spellEnd"/>
      <w:r w:rsidRPr="006368A0">
        <w:rPr>
          <w:b/>
        </w:rPr>
        <w:t>):</w:t>
      </w:r>
      <w:r>
        <w:t xml:space="preserve"> esimese test sooritada 5-ks õppenädalaks, millele järgneb esimene kontrolltöö; teine test sooritada 8-ks nädalaks, millele järgneb teine kontrolltöö; kolmas test sooritada 14-ks nädalaks, millele järgneb kolmas kontrolltöö.</w:t>
      </w:r>
    </w:p>
    <w:p w:rsidR="00C936D6" w:rsidRDefault="00D652F3" w:rsidP="00D652F3">
      <w:r>
        <w:t xml:space="preserve"> </w:t>
      </w:r>
      <w:r w:rsidRPr="006368A0">
        <w:rPr>
          <w:b/>
        </w:rPr>
        <w:t>Foorumi arutelud (</w:t>
      </w:r>
      <w:proofErr w:type="spellStart"/>
      <w:r w:rsidRPr="006368A0">
        <w:rPr>
          <w:b/>
        </w:rPr>
        <w:t>Discussions</w:t>
      </w:r>
      <w:proofErr w:type="spellEnd"/>
      <w:r w:rsidRPr="006368A0">
        <w:rPr>
          <w:b/>
        </w:rPr>
        <w:t>):</w:t>
      </w:r>
      <w:r>
        <w:t xml:space="preserve"> aruteluks esitatakse kolm teemat: programmi jagamine osadeks eri failide vahel; dialoogprogrammi koostamine (</w:t>
      </w:r>
      <w:proofErr w:type="spellStart"/>
      <w:r>
        <w:t>Maa-Kuu</w:t>
      </w:r>
      <w:proofErr w:type="spellEnd"/>
      <w:r>
        <w:t xml:space="preserve"> kauguse ära arvamine) OOP stiilis; AB ülesanne, </w:t>
      </w:r>
      <w:proofErr w:type="spellStart"/>
      <w:r>
        <w:t>võmalikud</w:t>
      </w:r>
      <w:proofErr w:type="spellEnd"/>
      <w:r>
        <w:t xml:space="preserve"> liidese kasutaja rollid.</w:t>
      </w:r>
    </w:p>
    <w:p w:rsidR="00C936D6" w:rsidRDefault="00D652F3" w:rsidP="00D652F3">
      <w:proofErr w:type="spellStart"/>
      <w:r w:rsidRPr="006368A0">
        <w:rPr>
          <w:b/>
        </w:rPr>
        <w:t>Tuutor</w:t>
      </w:r>
      <w:proofErr w:type="spellEnd"/>
      <w:r>
        <w:t xml:space="preserve"> või õppejõud on foorumis õppijatele eelnevalt teatatud perioodil arutelu suunamiseks või selgituste jagamiseks.</w:t>
      </w:r>
    </w:p>
    <w:p w:rsidR="00C936D6" w:rsidRDefault="00D652F3" w:rsidP="00D652F3">
      <w:r>
        <w:t xml:space="preserve"> </w:t>
      </w:r>
      <w:r w:rsidRPr="006368A0">
        <w:rPr>
          <w:b/>
        </w:rPr>
        <w:t>Teised aktiviseerimisülesanded:</w:t>
      </w:r>
      <w:r>
        <w:t xml:space="preserve"> Echo360 videoloengute kuulamine ja läbitöötamine, kasutades loengumaterjali ning programmeerimiskeskkonda </w:t>
      </w:r>
      <w:proofErr w:type="spellStart"/>
      <w:r>
        <w:t>Dev</w:t>
      </w:r>
      <w:proofErr w:type="spellEnd"/>
      <w:r>
        <w:t xml:space="preserve"> C++ (vabavara). Iseseisva töö lisamaterjaliks on ekraanivideod (</w:t>
      </w:r>
      <w:proofErr w:type="spellStart"/>
      <w:r>
        <w:t>Flashi</w:t>
      </w:r>
      <w:proofErr w:type="spellEnd"/>
      <w:r>
        <w:t xml:space="preserve"> formaadis), milles demonstreeritakse programmide loomise ja silumise käiku. </w:t>
      </w:r>
    </w:p>
    <w:p w:rsidR="00C936D6" w:rsidRDefault="00D652F3" w:rsidP="00D652F3">
      <w:r w:rsidRPr="006368A0">
        <w:rPr>
          <w:b/>
        </w:rPr>
        <w:t>Rühmatööd:</w:t>
      </w:r>
      <w:r>
        <w:t xml:space="preserve"> Vastavalt foorumi teemadele, antakse kolmas kodune ülesanne lahendamiseks rühmatööna. Teadmiste kontroll: e-kursuses on vajalik lahendada harjutusülesandeid, millel on olemas näidislahendused. Lisaks on enesekontrollitestid, milles on antud ülesanded ja </w:t>
      </w:r>
      <w:proofErr w:type="spellStart"/>
      <w:r>
        <w:t>progrmmikood</w:t>
      </w:r>
      <w:proofErr w:type="spellEnd"/>
      <w:r>
        <w:t>. Programmide puhul hinnatakse koodi optimaalsust. Järgida, et teadmiste kontrolli kriteeriumid oleksid korrelatsioonis tegevustega.</w:t>
      </w:r>
    </w:p>
    <w:p w:rsidR="00C936D6" w:rsidRDefault="00D652F3" w:rsidP="00D652F3">
      <w:r>
        <w:t xml:space="preserve"> </w:t>
      </w:r>
      <w:r w:rsidRPr="006368A0">
        <w:rPr>
          <w:b/>
        </w:rPr>
        <w:t>Kursuse lõpetamine:</w:t>
      </w:r>
      <w:r>
        <w:t xml:space="preserve"> Üliõpilane peab esitama ja kaitsma kaks iseseisvat tööd (algoritmid ja programmid) ning vähemalt 3/4 kõikidest harjutustes ja praktikumides lahendatud ülesanne</w:t>
      </w:r>
      <w:r w:rsidR="00C936D6">
        <w:t>test, mis annab maksimaalselt 40 punkti ning sooritama 2 kontrolltööd (a' 20</w:t>
      </w:r>
      <w:r>
        <w:t>p).</w:t>
      </w:r>
    </w:p>
    <w:p w:rsidR="00C936D6" w:rsidRDefault="00D652F3" w:rsidP="00D652F3">
      <w:r>
        <w:t xml:space="preserve"> </w:t>
      </w:r>
      <w:r w:rsidRPr="006368A0">
        <w:rPr>
          <w:b/>
        </w:rPr>
        <w:t>Kontrolltööde teemad</w:t>
      </w:r>
      <w:r>
        <w:t>: I – failid ja kirjed; II – dünaamili</w:t>
      </w:r>
      <w:r w:rsidR="00C936D6">
        <w:t xml:space="preserve">ne mälujaotus; </w:t>
      </w:r>
    </w:p>
    <w:p w:rsidR="00C936D6" w:rsidRDefault="00D652F3" w:rsidP="00D652F3">
      <w:r>
        <w:t xml:space="preserve"> Kursus lõp</w:t>
      </w:r>
      <w:r w:rsidR="00C936D6">
        <w:t>p</w:t>
      </w:r>
      <w:r>
        <w:t>eb kirjaliku eksamiga. Juhul, ku</w:t>
      </w:r>
      <w:r w:rsidR="00C936D6">
        <w:t>i praktikumide ja kontrolltööde tulemus on üle 60 punkti, võib</w:t>
      </w:r>
      <w:r>
        <w:t xml:space="preserve"> eksami sooritada materjali suulise vastamise teel.</w:t>
      </w:r>
    </w:p>
    <w:p w:rsidR="00C936D6" w:rsidRDefault="00D652F3" w:rsidP="00D652F3">
      <w:r>
        <w:lastRenderedPageBreak/>
        <w:t xml:space="preserve"> </w:t>
      </w:r>
      <w:r w:rsidRPr="006368A0">
        <w:rPr>
          <w:b/>
        </w:rPr>
        <w:t>Õppija tugi</w:t>
      </w:r>
      <w:r>
        <w:t xml:space="preserve">: Õppesemestri jooksul abistavad õppijaid </w:t>
      </w:r>
      <w:proofErr w:type="spellStart"/>
      <w:r>
        <w:t>tuutorid</w:t>
      </w:r>
      <w:proofErr w:type="spellEnd"/>
      <w:r>
        <w:t xml:space="preserve"> ning juhendajad, kes vastavad foorumis esitatud küsimustele, vaatavad läbi ja annavad tagasisidet kirjalikele töödele. Suhtlemine õppijatega toimub e-õppe keskkonnas, </w:t>
      </w:r>
      <w:proofErr w:type="spellStart"/>
      <w:r>
        <w:t>lähiõppeseminaridel</w:t>
      </w:r>
      <w:proofErr w:type="spellEnd"/>
      <w:r>
        <w:t xml:space="preserve"> ja konsultatsiooniaegadel. </w:t>
      </w:r>
    </w:p>
    <w:p w:rsidR="00C936D6" w:rsidRDefault="00D652F3" w:rsidP="00D652F3">
      <w:proofErr w:type="spellStart"/>
      <w:r w:rsidRPr="006368A0">
        <w:rPr>
          <w:b/>
        </w:rPr>
        <w:t>Tuutoritega</w:t>
      </w:r>
      <w:proofErr w:type="spellEnd"/>
      <w:r>
        <w:t xml:space="preserve"> võib suhelda ka meili teel.</w:t>
      </w:r>
    </w:p>
    <w:p w:rsidR="00C936D6" w:rsidRDefault="00D652F3" w:rsidP="00D652F3">
      <w:r>
        <w:t xml:space="preserve"> </w:t>
      </w:r>
      <w:r w:rsidRPr="006368A0">
        <w:rPr>
          <w:b/>
        </w:rPr>
        <w:t>Kursuse läbimiseks vajalik tarkvara</w:t>
      </w:r>
      <w:r>
        <w:t xml:space="preserve">: </w:t>
      </w:r>
      <w:proofErr w:type="spellStart"/>
      <w:r>
        <w:t>Dev</w:t>
      </w:r>
      <w:proofErr w:type="spellEnd"/>
      <w:r>
        <w:t xml:space="preserve"> C++ (vabavara), </w:t>
      </w:r>
      <w:proofErr w:type="spellStart"/>
      <w:r>
        <w:t>ArgoUML</w:t>
      </w:r>
      <w:proofErr w:type="spellEnd"/>
      <w:r>
        <w:t xml:space="preserve"> (vabavara), Java </w:t>
      </w:r>
      <w:proofErr w:type="spellStart"/>
      <w:r>
        <w:t>Runtime</w:t>
      </w:r>
      <w:proofErr w:type="spellEnd"/>
      <w:r>
        <w:t xml:space="preserve"> (vabavara).</w:t>
      </w:r>
    </w:p>
    <w:p w:rsidR="00C936D6" w:rsidRDefault="00D652F3" w:rsidP="00D652F3">
      <w:r>
        <w:t xml:space="preserve"> </w:t>
      </w:r>
      <w:r w:rsidRPr="006368A0">
        <w:rPr>
          <w:b/>
        </w:rPr>
        <w:t>Õppekirjandus</w:t>
      </w:r>
      <w:r>
        <w:t xml:space="preserve">: aine kodulehekülg http://elrond.tud.ttu.ee/material/vladimir/PROGRAMMEERIMINE/ Rein Jürgenson. Programmeerimise algkursus. I osa Tallinn 1998 </w:t>
      </w:r>
      <w:proofErr w:type="spellStart"/>
      <w:r>
        <w:t>Teodor</w:t>
      </w:r>
      <w:proofErr w:type="spellEnd"/>
      <w:r>
        <w:t xml:space="preserve"> </w:t>
      </w:r>
      <w:proofErr w:type="spellStart"/>
      <w:r>
        <w:t>Lutczkowski.Baasteadmised</w:t>
      </w:r>
      <w:proofErr w:type="spellEnd"/>
      <w:r>
        <w:t xml:space="preserve"> programmeerimiskeelest C++.TTÜ kirjastus 2009 Viktor </w:t>
      </w:r>
      <w:proofErr w:type="spellStart"/>
      <w:r>
        <w:t>Leppikson</w:t>
      </w:r>
      <w:proofErr w:type="spellEnd"/>
      <w:r>
        <w:t xml:space="preserve">. Programmeerimine C-keeles. </w:t>
      </w:r>
      <w:proofErr w:type="spellStart"/>
      <w:r>
        <w:t>Külim</w:t>
      </w:r>
      <w:proofErr w:type="spellEnd"/>
      <w:r>
        <w:t xml:space="preserve">, 2005. </w:t>
      </w:r>
    </w:p>
    <w:p w:rsidR="00C936D6" w:rsidRDefault="00D652F3" w:rsidP="00D652F3">
      <w:proofErr w:type="spellStart"/>
      <w:r>
        <w:t>The</w:t>
      </w:r>
      <w:proofErr w:type="spellEnd"/>
      <w:r>
        <w:t xml:space="preserve"> GNU C </w:t>
      </w:r>
      <w:proofErr w:type="spellStart"/>
      <w:r>
        <w:t>Library</w:t>
      </w:r>
      <w:proofErr w:type="spellEnd"/>
      <w:r>
        <w:t xml:space="preserve">. http://www.gnu.org/software/libc/manual/html_node/ </w:t>
      </w:r>
      <w:proofErr w:type="spellStart"/>
      <w:r>
        <w:t>The</w:t>
      </w:r>
      <w:proofErr w:type="spellEnd"/>
      <w:r>
        <w:t xml:space="preserve"> GNU C </w:t>
      </w:r>
      <w:proofErr w:type="spellStart"/>
      <w:r>
        <w:t>Library</w:t>
      </w:r>
      <w:proofErr w:type="spellEnd"/>
      <w:r>
        <w:t xml:space="preserve">. http:// www.gnu.org/software/libtool/manual/libc/ inglisekeelne: </w:t>
      </w:r>
      <w:hyperlink r:id="rId4" w:history="1">
        <w:r w:rsidR="00C936D6" w:rsidRPr="0024128C">
          <w:rPr>
            <w:rStyle w:val="Hyperlink"/>
          </w:rPr>
          <w:t>http://elrond.tud.ttu.ee/material/vladimir/PROGRAMMEERIMINE/Progra_II_10/ThinkingInCBeta3/Chapters/chap1/Lecture.html</w:t>
        </w:r>
      </w:hyperlink>
    </w:p>
    <w:p w:rsidR="00C936D6" w:rsidRDefault="00C936D6" w:rsidP="00D652F3">
      <w:r>
        <w:t xml:space="preserve"> Kontakt: Vladimir Viies, </w:t>
      </w:r>
      <w:hyperlink r:id="rId5" w:history="1">
        <w:r w:rsidRPr="0024128C">
          <w:rPr>
            <w:rStyle w:val="Hyperlink"/>
          </w:rPr>
          <w:t>vladimir.viies@gmail.com</w:t>
        </w:r>
      </w:hyperlink>
      <w:r>
        <w:t xml:space="preserve">  +372</w:t>
      </w:r>
      <w:r w:rsidR="00D652F3">
        <w:t xml:space="preserve"> 620 2256</w:t>
      </w:r>
    </w:p>
    <w:p w:rsidR="008B2C03" w:rsidRDefault="00D652F3" w:rsidP="00D652F3">
      <w:r>
        <w:t xml:space="preserve"> Kursuse läbiviij</w:t>
      </w:r>
      <w:r w:rsidR="00C936D6">
        <w:t>ad: Vladimir Viies, Lembit Jürimägi, Risto Heinsaar</w:t>
      </w:r>
    </w:p>
    <w:sectPr w:rsidR="008B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F3"/>
    <w:rsid w:val="00112F4F"/>
    <w:rsid w:val="002C7F22"/>
    <w:rsid w:val="006368A0"/>
    <w:rsid w:val="008B2C03"/>
    <w:rsid w:val="00C936D6"/>
    <w:rsid w:val="00D6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4D9C"/>
  <w15:chartTrackingRefBased/>
  <w15:docId w15:val="{E02A35B7-4B5A-4285-9106-1442695E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36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ladimir.viies@gmail.com" TargetMode="External"/><Relationship Id="rId4" Type="http://schemas.openxmlformats.org/officeDocument/2006/relationships/hyperlink" Target="http://elrond.tud.ttu.ee/material/vladimir/PROGRAMMEERIMINE/Progra_II_10/ThinkingInCBeta3/Chapters/chap1/Lectu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890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dcterms:created xsi:type="dcterms:W3CDTF">2018-02-09T15:18:00Z</dcterms:created>
  <dcterms:modified xsi:type="dcterms:W3CDTF">2022-01-21T13:38:00Z</dcterms:modified>
</cp:coreProperties>
</file>