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54" w:rsidRPr="00890CA6" w:rsidRDefault="00A30A54" w:rsidP="00A30A54">
      <w:pPr>
        <w:pStyle w:val="Heading2"/>
      </w:pPr>
      <w:bookmarkStart w:id="0" w:name="_Toc166332295"/>
      <w:r w:rsidRPr="00890CA6">
        <w:t xml:space="preserve">Koodi abivahendite valik - </w:t>
      </w:r>
      <w:proofErr w:type="spellStart"/>
      <w:r w:rsidRPr="00890CA6">
        <w:t>ChatGPT</w:t>
      </w:r>
      <w:proofErr w:type="spellEnd"/>
      <w:r w:rsidRPr="00890CA6">
        <w:t xml:space="preserve">, </w:t>
      </w:r>
      <w:proofErr w:type="spellStart"/>
      <w:r w:rsidRPr="00890CA6">
        <w:t>GitHub</w:t>
      </w:r>
      <w:proofErr w:type="spellEnd"/>
      <w:r w:rsidRPr="00890CA6">
        <w:t xml:space="preserve"> </w:t>
      </w:r>
      <w:proofErr w:type="spellStart"/>
      <w:r w:rsidRPr="00890CA6">
        <w:t>Copilot</w:t>
      </w:r>
      <w:proofErr w:type="spellEnd"/>
      <w:r w:rsidRPr="00890CA6">
        <w:t xml:space="preserve">, </w:t>
      </w:r>
      <w:proofErr w:type="spellStart"/>
      <w:r w:rsidRPr="00890CA6">
        <w:t>BlackBox</w:t>
      </w:r>
      <w:bookmarkEnd w:id="0"/>
      <w:proofErr w:type="spellEnd"/>
    </w:p>
    <w:p w:rsidR="00A30A54" w:rsidRDefault="00A30A54" w:rsidP="00A30A54">
      <w:pPr>
        <w:pStyle w:val="BodyText"/>
      </w:pPr>
      <w:r w:rsidRPr="000B3E00">
        <w:t xml:space="preserve">Koodiassistendid on tehisintellekti tööriistad, mis on loodud tarkvaraarenduse tootlikkuse ja efektiivsuse tõstmiseks ning neid saab kasutada ka õppeprotsessis. Nende hulka kuuluvad </w:t>
      </w:r>
      <w:proofErr w:type="spellStart"/>
      <w:r w:rsidRPr="000B3E00">
        <w:t>ChatGPT</w:t>
      </w:r>
      <w:proofErr w:type="spellEnd"/>
      <w:r w:rsidRPr="000B3E00">
        <w:t xml:space="preserve"> GPT3.5 või GPT4 (Microsoft </w:t>
      </w:r>
      <w:proofErr w:type="spellStart"/>
      <w:r w:rsidRPr="000B3E00">
        <w:t>Copilot</w:t>
      </w:r>
      <w:proofErr w:type="spellEnd"/>
      <w:r w:rsidRPr="000B3E00">
        <w:t xml:space="preserve"> </w:t>
      </w:r>
      <w:r>
        <w:t xml:space="preserve">kasutab </w:t>
      </w:r>
      <w:proofErr w:type="spellStart"/>
      <w:r>
        <w:t>OpenAI</w:t>
      </w:r>
      <w:proofErr w:type="spellEnd"/>
      <w:r>
        <w:t xml:space="preserve"> </w:t>
      </w:r>
      <w:r w:rsidRPr="000B3E00">
        <w:t xml:space="preserve">GPT4), </w:t>
      </w:r>
      <w:proofErr w:type="spellStart"/>
      <w:r w:rsidRPr="000B3E00">
        <w:t>GitHub</w:t>
      </w:r>
      <w:proofErr w:type="spellEnd"/>
      <w:r w:rsidRPr="000B3E00">
        <w:t xml:space="preserve"> </w:t>
      </w:r>
      <w:proofErr w:type="spellStart"/>
      <w:r w:rsidRPr="000B3E00">
        <w:t>Copilot</w:t>
      </w:r>
      <w:proofErr w:type="spellEnd"/>
      <w:r w:rsidRPr="000B3E00">
        <w:t xml:space="preserve"> ja </w:t>
      </w:r>
      <w:proofErr w:type="spellStart"/>
      <w:r w:rsidRPr="000B3E00">
        <w:t>BlackBox</w:t>
      </w:r>
      <w:proofErr w:type="spellEnd"/>
      <w:r w:rsidRPr="000B3E00">
        <w:t>, mis pakuvad erinevaid funktsioone, mis on kohandatud erinevate programmeerimisülesannete vajadustele. See ülevaade keskendub nende programmeerimiskeele toele, spetsiifilistele funktsioonidele ja nende sobivusele nii algajatele kui ka edasijõudnutele.</w:t>
      </w:r>
      <w:r>
        <w:t xml:space="preserve"> (Vt </w:t>
      </w:r>
      <w:r>
        <w:fldChar w:fldCharType="begin"/>
      </w:r>
      <w:r>
        <w:instrText xml:space="preserve"> REF _Ref165837793 \h </w:instrText>
      </w:r>
      <w:r>
        <w:fldChar w:fldCharType="separate"/>
      </w:r>
      <w:r>
        <w:t xml:space="preserve">Tabel </w:t>
      </w:r>
      <w:r>
        <w:rPr>
          <w:noProof/>
        </w:rPr>
        <w:t>6</w:t>
      </w:r>
      <w:r>
        <w:t>. Peamised programmeerimisvahendid</w:t>
      </w:r>
      <w:r>
        <w:fldChar w:fldCharType="end"/>
      </w:r>
      <w:r>
        <w:t>)</w:t>
      </w:r>
    </w:p>
    <w:p w:rsidR="00A30A54" w:rsidRDefault="00A30A54" w:rsidP="00A30A54">
      <w:pPr>
        <w:pStyle w:val="BodyText"/>
      </w:pPr>
    </w:p>
    <w:p w:rsidR="00A30A54" w:rsidRDefault="00A30A54" w:rsidP="00A30A54">
      <w:pPr>
        <w:pStyle w:val="Caption"/>
        <w:keepNext/>
      </w:pPr>
      <w:bookmarkStart w:id="1" w:name="_Ref165837793"/>
      <w:bookmarkStart w:id="2" w:name="_Toc166332323"/>
      <w:r>
        <w:t xml:space="preserve">Tabel </w:t>
      </w:r>
      <w:r>
        <w:fldChar w:fldCharType="begin"/>
      </w:r>
      <w:r>
        <w:instrText xml:space="preserve"> SEQ Tabel \* ARABIC </w:instrText>
      </w:r>
      <w:r>
        <w:fldChar w:fldCharType="separate"/>
      </w:r>
      <w:r>
        <w:rPr>
          <w:noProof/>
        </w:rPr>
        <w:t>6</w:t>
      </w:r>
      <w:r>
        <w:rPr>
          <w:noProof/>
        </w:rPr>
        <w:fldChar w:fldCharType="end"/>
      </w:r>
      <w:r>
        <w:t>. Peamised programmeerimisvahendid</w:t>
      </w:r>
      <w:bookmarkEnd w:id="1"/>
      <w:bookmarkEnd w:id="2"/>
    </w:p>
    <w:tbl>
      <w:tblPr>
        <w:tblStyle w:val="TableGrid"/>
        <w:tblW w:w="0" w:type="auto"/>
        <w:tblInd w:w="1554" w:type="dxa"/>
        <w:tblLook w:val="04A0" w:firstRow="1" w:lastRow="0" w:firstColumn="1" w:lastColumn="0" w:noHBand="0" w:noVBand="1"/>
      </w:tblPr>
      <w:tblGrid>
        <w:gridCol w:w="1793"/>
        <w:gridCol w:w="938"/>
        <w:gridCol w:w="1133"/>
        <w:gridCol w:w="1567"/>
      </w:tblGrid>
      <w:tr w:rsidR="00A30A54" w:rsidRPr="00043933" w:rsidTr="00D24BB4">
        <w:trPr>
          <w:trHeight w:val="1140"/>
        </w:trPr>
        <w:tc>
          <w:tcPr>
            <w:tcW w:w="1744" w:type="dxa"/>
            <w:hideMark/>
          </w:tcPr>
          <w:p w:rsidR="00A30A54" w:rsidRPr="00043933" w:rsidRDefault="00A30A54" w:rsidP="00D24BB4">
            <w:pPr>
              <w:pStyle w:val="Tablehead"/>
            </w:pPr>
            <w:r w:rsidRPr="00043933">
              <w:t>Funktsioonid</w:t>
            </w:r>
          </w:p>
        </w:tc>
        <w:tc>
          <w:tcPr>
            <w:tcW w:w="938" w:type="dxa"/>
            <w:hideMark/>
          </w:tcPr>
          <w:p w:rsidR="00A30A54" w:rsidRPr="00043933" w:rsidRDefault="00A30A54" w:rsidP="00D24BB4">
            <w:pPr>
              <w:pStyle w:val="Tablehead"/>
            </w:pPr>
            <w:proofErr w:type="spellStart"/>
            <w:r w:rsidRPr="00043933">
              <w:t>GitHub</w:t>
            </w:r>
            <w:proofErr w:type="spellEnd"/>
            <w:r w:rsidRPr="00043933">
              <w:t xml:space="preserve"> </w:t>
            </w:r>
            <w:proofErr w:type="spellStart"/>
            <w:r w:rsidRPr="00043933">
              <w:t>Copilot</w:t>
            </w:r>
            <w:proofErr w:type="spellEnd"/>
          </w:p>
        </w:tc>
        <w:tc>
          <w:tcPr>
            <w:tcW w:w="1133" w:type="dxa"/>
            <w:hideMark/>
          </w:tcPr>
          <w:p w:rsidR="00A30A54" w:rsidRPr="00043933" w:rsidRDefault="00A30A54" w:rsidP="00D24BB4">
            <w:pPr>
              <w:pStyle w:val="Tablehead"/>
            </w:pPr>
            <w:proofErr w:type="spellStart"/>
            <w:r w:rsidRPr="00043933">
              <w:t>ChatGPT</w:t>
            </w:r>
            <w:proofErr w:type="spellEnd"/>
          </w:p>
        </w:tc>
        <w:tc>
          <w:tcPr>
            <w:tcW w:w="1567" w:type="dxa"/>
            <w:hideMark/>
          </w:tcPr>
          <w:p w:rsidR="00A30A54" w:rsidRPr="00043933" w:rsidRDefault="00A30A54" w:rsidP="00D24BB4">
            <w:pPr>
              <w:pStyle w:val="Tablehead"/>
            </w:pPr>
            <w:proofErr w:type="spellStart"/>
            <w:r w:rsidRPr="00043933">
              <w:t>Black</w:t>
            </w:r>
            <w:proofErr w:type="spellEnd"/>
            <w:r w:rsidRPr="00043933">
              <w:t xml:space="preserve"> </w:t>
            </w:r>
            <w:proofErr w:type="spellStart"/>
            <w:r w:rsidRPr="00043933">
              <w:t>Box</w:t>
            </w:r>
            <w:proofErr w:type="spellEnd"/>
          </w:p>
        </w:tc>
      </w:tr>
      <w:tr w:rsidR="00A30A54" w:rsidRPr="00043933" w:rsidTr="00D24BB4">
        <w:trPr>
          <w:trHeight w:val="855"/>
        </w:trPr>
        <w:tc>
          <w:tcPr>
            <w:tcW w:w="1744" w:type="dxa"/>
            <w:hideMark/>
          </w:tcPr>
          <w:p w:rsidR="00A30A54" w:rsidRPr="00043933" w:rsidRDefault="00A30A54" w:rsidP="00D24BB4">
            <w:pPr>
              <w:pStyle w:val="Tabletext"/>
            </w:pPr>
            <w:r w:rsidRPr="00043933">
              <w:t>Juturobot</w:t>
            </w:r>
          </w:p>
        </w:tc>
        <w:tc>
          <w:tcPr>
            <w:tcW w:w="938" w:type="dxa"/>
            <w:hideMark/>
          </w:tcPr>
          <w:p w:rsidR="00A30A54" w:rsidRPr="00043933" w:rsidRDefault="00A30A54" w:rsidP="00D24BB4">
            <w:pPr>
              <w:pStyle w:val="Tabletext"/>
            </w:pPr>
            <w:r w:rsidRPr="00043933">
              <w:t>Ei</w:t>
            </w:r>
          </w:p>
        </w:tc>
        <w:tc>
          <w:tcPr>
            <w:tcW w:w="1133" w:type="dxa"/>
            <w:hideMark/>
          </w:tcPr>
          <w:p w:rsidR="00A30A54" w:rsidRPr="00043933" w:rsidRDefault="00A30A54" w:rsidP="00D24BB4">
            <w:pPr>
              <w:pStyle w:val="Tabletext"/>
            </w:pPr>
            <w:r w:rsidRPr="00043933">
              <w:t>Jah</w:t>
            </w:r>
          </w:p>
        </w:tc>
        <w:tc>
          <w:tcPr>
            <w:tcW w:w="1567" w:type="dxa"/>
            <w:hideMark/>
          </w:tcPr>
          <w:p w:rsidR="00A30A54" w:rsidRPr="00043933" w:rsidRDefault="00A30A54" w:rsidP="00D24BB4">
            <w:pPr>
              <w:pStyle w:val="Tabletext"/>
            </w:pPr>
            <w:r w:rsidRPr="00043933">
              <w:t>Jah</w:t>
            </w:r>
          </w:p>
        </w:tc>
      </w:tr>
      <w:tr w:rsidR="00A30A54" w:rsidRPr="00043933" w:rsidTr="00D24BB4">
        <w:trPr>
          <w:trHeight w:val="996"/>
        </w:trPr>
        <w:tc>
          <w:tcPr>
            <w:tcW w:w="1744" w:type="dxa"/>
            <w:hideMark/>
          </w:tcPr>
          <w:p w:rsidR="00A30A54" w:rsidRPr="00043933" w:rsidRDefault="00A30A54" w:rsidP="00D24BB4">
            <w:pPr>
              <w:pStyle w:val="Tabletext"/>
            </w:pPr>
            <w:r w:rsidRPr="00043933">
              <w:t>Spetsiaalne silumisfun</w:t>
            </w:r>
            <w:r>
              <w:t>k</w:t>
            </w:r>
            <w:r w:rsidRPr="00043933">
              <w:t>tsioon</w:t>
            </w:r>
          </w:p>
        </w:tc>
        <w:tc>
          <w:tcPr>
            <w:tcW w:w="938" w:type="dxa"/>
            <w:hideMark/>
          </w:tcPr>
          <w:p w:rsidR="00A30A54" w:rsidRPr="00043933" w:rsidRDefault="00A30A54" w:rsidP="00D24BB4">
            <w:pPr>
              <w:pStyle w:val="Tabletext"/>
            </w:pPr>
            <w:r w:rsidRPr="00043933">
              <w:t>+/-</w:t>
            </w:r>
          </w:p>
        </w:tc>
        <w:tc>
          <w:tcPr>
            <w:tcW w:w="1133" w:type="dxa"/>
            <w:hideMark/>
          </w:tcPr>
          <w:p w:rsidR="00A30A54" w:rsidRPr="00043933" w:rsidRDefault="00A30A54" w:rsidP="00D24BB4">
            <w:pPr>
              <w:pStyle w:val="Tabletext"/>
            </w:pPr>
            <w:r w:rsidRPr="00043933">
              <w:t>-</w:t>
            </w:r>
          </w:p>
        </w:tc>
        <w:tc>
          <w:tcPr>
            <w:tcW w:w="1567" w:type="dxa"/>
            <w:hideMark/>
          </w:tcPr>
          <w:p w:rsidR="00A30A54" w:rsidRPr="00043933" w:rsidRDefault="00A30A54" w:rsidP="00D24BB4">
            <w:pPr>
              <w:pStyle w:val="Tabletext"/>
            </w:pPr>
            <w:r w:rsidRPr="00043933">
              <w:t>+</w:t>
            </w:r>
          </w:p>
        </w:tc>
      </w:tr>
      <w:tr w:rsidR="00A30A54" w:rsidRPr="00043933" w:rsidTr="00D24BB4">
        <w:trPr>
          <w:trHeight w:val="1425"/>
        </w:trPr>
        <w:tc>
          <w:tcPr>
            <w:tcW w:w="1744" w:type="dxa"/>
            <w:hideMark/>
          </w:tcPr>
          <w:p w:rsidR="00A30A54" w:rsidRPr="00043933" w:rsidRDefault="00A30A54" w:rsidP="00D24BB4">
            <w:pPr>
              <w:pStyle w:val="Tabletext"/>
            </w:pPr>
            <w:r w:rsidRPr="00043933">
              <w:t>Koodiennustused kodeerimiseks</w:t>
            </w:r>
          </w:p>
        </w:tc>
        <w:tc>
          <w:tcPr>
            <w:tcW w:w="938" w:type="dxa"/>
            <w:hideMark/>
          </w:tcPr>
          <w:p w:rsidR="00A30A54" w:rsidRPr="00043933" w:rsidRDefault="00A30A54" w:rsidP="00D24BB4">
            <w:pPr>
              <w:pStyle w:val="Tabletext"/>
            </w:pPr>
            <w:r w:rsidRPr="00043933">
              <w:t>+</w:t>
            </w:r>
          </w:p>
        </w:tc>
        <w:tc>
          <w:tcPr>
            <w:tcW w:w="1133" w:type="dxa"/>
            <w:hideMark/>
          </w:tcPr>
          <w:p w:rsidR="00A30A54" w:rsidRPr="00043933" w:rsidRDefault="00A30A54" w:rsidP="00D24BB4">
            <w:pPr>
              <w:pStyle w:val="Tabletext"/>
            </w:pPr>
            <w:r w:rsidRPr="00043933">
              <w:t>-</w:t>
            </w:r>
          </w:p>
        </w:tc>
        <w:tc>
          <w:tcPr>
            <w:tcW w:w="1567" w:type="dxa"/>
            <w:hideMark/>
          </w:tcPr>
          <w:p w:rsidR="00A30A54" w:rsidRPr="00043933" w:rsidRDefault="00A30A54" w:rsidP="00D24BB4">
            <w:pPr>
              <w:pStyle w:val="Tabletext"/>
            </w:pPr>
            <w:r w:rsidRPr="00043933">
              <w:t>+/-</w:t>
            </w:r>
          </w:p>
          <w:p w:rsidR="00A30A54" w:rsidRPr="00043933" w:rsidRDefault="00A30A54" w:rsidP="00D24BB4">
            <w:pPr>
              <w:pStyle w:val="Tabletext"/>
            </w:pPr>
            <w:r w:rsidRPr="00043933">
              <w:t>Kui IDE, siis +</w:t>
            </w:r>
          </w:p>
        </w:tc>
      </w:tr>
      <w:tr w:rsidR="00A30A54" w:rsidRPr="00043933" w:rsidTr="00D24BB4">
        <w:trPr>
          <w:trHeight w:val="1710"/>
        </w:trPr>
        <w:tc>
          <w:tcPr>
            <w:tcW w:w="1744" w:type="dxa"/>
            <w:hideMark/>
          </w:tcPr>
          <w:p w:rsidR="00A30A54" w:rsidRPr="00043933" w:rsidRDefault="00A30A54" w:rsidP="00D24BB4">
            <w:pPr>
              <w:pStyle w:val="Tabletext"/>
            </w:pPr>
            <w:r w:rsidRPr="00043933">
              <w:t>Lingid allikatele</w:t>
            </w:r>
          </w:p>
        </w:tc>
        <w:tc>
          <w:tcPr>
            <w:tcW w:w="938" w:type="dxa"/>
            <w:hideMark/>
          </w:tcPr>
          <w:p w:rsidR="00A30A54" w:rsidRPr="00043933" w:rsidRDefault="00A30A54" w:rsidP="00D24BB4">
            <w:pPr>
              <w:pStyle w:val="Tabletext"/>
            </w:pPr>
            <w:r w:rsidRPr="00043933">
              <w:t>-</w:t>
            </w:r>
          </w:p>
        </w:tc>
        <w:tc>
          <w:tcPr>
            <w:tcW w:w="1133" w:type="dxa"/>
            <w:hideMark/>
          </w:tcPr>
          <w:p w:rsidR="00A30A54" w:rsidRPr="00043933" w:rsidRDefault="00A30A54" w:rsidP="00D24BB4">
            <w:pPr>
              <w:pStyle w:val="Tabletext"/>
            </w:pPr>
            <w:r w:rsidRPr="00043933">
              <w:t>-</w:t>
            </w:r>
          </w:p>
        </w:tc>
        <w:tc>
          <w:tcPr>
            <w:tcW w:w="1567" w:type="dxa"/>
            <w:hideMark/>
          </w:tcPr>
          <w:p w:rsidR="00A30A54" w:rsidRPr="00043933" w:rsidRDefault="00A30A54" w:rsidP="00D24BB4">
            <w:pPr>
              <w:pStyle w:val="Tabletext"/>
            </w:pPr>
            <w:r w:rsidRPr="00043933">
              <w:t>+</w:t>
            </w:r>
          </w:p>
        </w:tc>
      </w:tr>
    </w:tbl>
    <w:p w:rsidR="00A30A54" w:rsidRDefault="00A30A54" w:rsidP="00A30A54">
      <w:pPr>
        <w:pStyle w:val="BodyText"/>
      </w:pPr>
    </w:p>
    <w:p w:rsidR="00A30A54" w:rsidRDefault="00A30A54" w:rsidP="00A30A54">
      <w:pPr>
        <w:pStyle w:val="BodyText"/>
      </w:pPr>
    </w:p>
    <w:p w:rsidR="00A30A54" w:rsidRPr="00310C88" w:rsidRDefault="00A30A54" w:rsidP="00A30A54">
      <w:pPr>
        <w:pStyle w:val="BodyText"/>
      </w:pPr>
    </w:p>
    <w:p w:rsidR="00A30A54" w:rsidRPr="00310C88" w:rsidRDefault="00A30A54" w:rsidP="00A30A54">
      <w:pPr>
        <w:pStyle w:val="Heading3"/>
      </w:pPr>
      <w:bookmarkStart w:id="3" w:name="_Toc166332296"/>
      <w:proofErr w:type="spellStart"/>
      <w:r w:rsidRPr="00310C88">
        <w:lastRenderedPageBreak/>
        <w:t>ChatGPT</w:t>
      </w:r>
      <w:bookmarkEnd w:id="3"/>
      <w:proofErr w:type="spellEnd"/>
    </w:p>
    <w:p w:rsidR="00A30A54" w:rsidRDefault="00A30A54" w:rsidP="00A30A54">
      <w:pPr>
        <w:pStyle w:val="BodyText"/>
      </w:pPr>
      <w:r>
        <w:t xml:space="preserve">Toetatud keeled: </w:t>
      </w:r>
      <w:proofErr w:type="spellStart"/>
      <w:r>
        <w:t>ChatGPT</w:t>
      </w:r>
      <w:proofErr w:type="spellEnd"/>
      <w:r>
        <w:t xml:space="preserve"> pakub üldist kodeerimisabi ja nõuandeid erinevates programmeerimiskeeltes. Peamiselt loomuliku keele suhtlemiseks loodud </w:t>
      </w:r>
      <w:proofErr w:type="spellStart"/>
      <w:r>
        <w:t>ChatGPT</w:t>
      </w:r>
      <w:proofErr w:type="spellEnd"/>
      <w:r>
        <w:t xml:space="preserve"> (ka Microsoft </w:t>
      </w:r>
      <w:proofErr w:type="spellStart"/>
      <w:r>
        <w:t>Copilot</w:t>
      </w:r>
      <w:proofErr w:type="spellEnd"/>
      <w:r>
        <w:t xml:space="preserve">) suudab mõista ja luua vastuseid mitmes inimkeeles. Tal on ka võime mõista programmeerimiskontseptsioone ja koodijuppe mitmes programmeerimiskeeles, kuigi see pole tema põhifunktsioon. Samuti tuleb meeles pidada, et Microsoft </w:t>
      </w:r>
      <w:proofErr w:type="spellStart"/>
      <w:r>
        <w:t>Copilot</w:t>
      </w:r>
      <w:proofErr w:type="spellEnd"/>
      <w:r>
        <w:t xml:space="preserve"> on üliõpilastele tasuta ja tehtud GPT4 versiooni baasil, seega on võimalik tasulise versiooni asemel Microsoft 365 teenuste integratsiooniga tasuta kasutada </w:t>
      </w:r>
      <w:proofErr w:type="spellStart"/>
      <w:r>
        <w:t>ChatGPT</w:t>
      </w:r>
      <w:proofErr w:type="spellEnd"/>
      <w:r>
        <w:t xml:space="preserve"> võimsaimat versiooni.</w:t>
      </w:r>
    </w:p>
    <w:p w:rsidR="00A30A54" w:rsidRDefault="00A30A54" w:rsidP="00A30A54">
      <w:pPr>
        <w:pStyle w:val="BodyText"/>
      </w:pPr>
      <w:r>
        <w:t xml:space="preserve">Spetsifikatsioonid: </w:t>
      </w:r>
      <w:proofErr w:type="spellStart"/>
      <w:r>
        <w:t>ChatGPT</w:t>
      </w:r>
      <w:proofErr w:type="spellEnd"/>
      <w:r>
        <w:t xml:space="preserve"> sobib suurepäraselt selgituste genereerimiseks, koodijuppide kirjutamiseks ja teoreetilistele küsimustele vastamiseks.</w:t>
      </w:r>
    </w:p>
    <w:p w:rsidR="00A30A54" w:rsidRPr="00890CA6" w:rsidRDefault="00A30A54" w:rsidP="00A30A54">
      <w:pPr>
        <w:pStyle w:val="BodyText"/>
      </w:pPr>
      <w:proofErr w:type="spellStart"/>
      <w:r>
        <w:t>ChatGPT</w:t>
      </w:r>
      <w:proofErr w:type="spellEnd"/>
      <w:r>
        <w:t xml:space="preserve"> kasutab </w:t>
      </w:r>
      <w:proofErr w:type="spellStart"/>
      <w:r>
        <w:t>Generative</w:t>
      </w:r>
      <w:proofErr w:type="spellEnd"/>
      <w:r>
        <w:t xml:space="preserve"> </w:t>
      </w:r>
      <w:proofErr w:type="spellStart"/>
      <w:r>
        <w:t>Pre-trained</w:t>
      </w:r>
      <w:proofErr w:type="spellEnd"/>
      <w:r>
        <w:t xml:space="preserve"> </w:t>
      </w:r>
      <w:proofErr w:type="spellStart"/>
      <w:r>
        <w:t>Transformer</w:t>
      </w:r>
      <w:proofErr w:type="spellEnd"/>
      <w:r>
        <w:t xml:space="preserve"> (GPT) mudeli varianti, mis on loodud paljude tekstipõhiste ülesannete jaoks. See pakub ulatuslikku kodeerimise tuge ja soovitusi, muutes selle mitmekülgseks tööriistaks arendajatele, kes otsivad üldisi juhiseid.</w:t>
      </w:r>
    </w:p>
    <w:p w:rsidR="00A30A54" w:rsidRPr="00310C88" w:rsidRDefault="00A30A54" w:rsidP="00A30A54">
      <w:pPr>
        <w:pStyle w:val="Heading3"/>
      </w:pPr>
      <w:bookmarkStart w:id="4" w:name="_Toc166332297"/>
      <w:proofErr w:type="spellStart"/>
      <w:r w:rsidRPr="00310C88">
        <w:t>GitHub</w:t>
      </w:r>
      <w:proofErr w:type="spellEnd"/>
      <w:r w:rsidRPr="00310C88">
        <w:t xml:space="preserve"> </w:t>
      </w:r>
      <w:proofErr w:type="spellStart"/>
      <w:r w:rsidRPr="00310C88">
        <w:t>Copilot</w:t>
      </w:r>
      <w:bookmarkEnd w:id="4"/>
      <w:proofErr w:type="spellEnd"/>
    </w:p>
    <w:p w:rsidR="00A30A54" w:rsidRDefault="00A30A54" w:rsidP="00A30A54">
      <w:pPr>
        <w:pStyle w:val="BodyText"/>
      </w:pPr>
      <w:r>
        <w:t xml:space="preserve">Toetatud keeled: pakub ulatuslikku tuge suurematele programmeerimiskeeltele, sealhulgas </w:t>
      </w:r>
      <w:proofErr w:type="spellStart"/>
      <w:r>
        <w:t>JavaScript</w:t>
      </w:r>
      <w:proofErr w:type="spellEnd"/>
      <w:r>
        <w:t xml:space="preserve">, </w:t>
      </w:r>
      <w:proofErr w:type="spellStart"/>
      <w:r>
        <w:t>Python</w:t>
      </w:r>
      <w:proofErr w:type="spellEnd"/>
      <w:r>
        <w:t xml:space="preserve">, </w:t>
      </w:r>
      <w:proofErr w:type="spellStart"/>
      <w:r>
        <w:t>TypeScript</w:t>
      </w:r>
      <w:proofErr w:type="spellEnd"/>
      <w:r>
        <w:t xml:space="preserve">, Java, C++ ja C. See põhineb </w:t>
      </w:r>
      <w:proofErr w:type="spellStart"/>
      <w:r>
        <w:t>OpenAI</w:t>
      </w:r>
      <w:proofErr w:type="spellEnd"/>
      <w:r>
        <w:t xml:space="preserve"> </w:t>
      </w:r>
      <w:proofErr w:type="spellStart"/>
      <w:r>
        <w:t>Codex’i</w:t>
      </w:r>
      <w:proofErr w:type="spellEnd"/>
      <w:r>
        <w:t xml:space="preserve"> mudelil. </w:t>
      </w:r>
      <w:proofErr w:type="spellStart"/>
      <w:r>
        <w:t>GitHub</w:t>
      </w:r>
      <w:proofErr w:type="spellEnd"/>
      <w:r>
        <w:t xml:space="preserve"> </w:t>
      </w:r>
      <w:proofErr w:type="spellStart"/>
      <w:r>
        <w:t>Copilot</w:t>
      </w:r>
      <w:proofErr w:type="spellEnd"/>
      <w:r>
        <w:t xml:space="preserve"> toetab laia valikut programmeerimiskeeli, muutes selle mitmekülgseks erinevates keskkondades töötavatele arendajatele.</w:t>
      </w:r>
    </w:p>
    <w:p w:rsidR="00A30A54" w:rsidRDefault="00A30A54" w:rsidP="00A30A54">
      <w:pPr>
        <w:pStyle w:val="BodyText"/>
      </w:pPr>
      <w:r>
        <w:t xml:space="preserve">Spetsifikatsioonid: Microsoft </w:t>
      </w:r>
      <w:proofErr w:type="spellStart"/>
      <w:r>
        <w:t>Copilot</w:t>
      </w:r>
      <w:proofErr w:type="spellEnd"/>
      <w:r>
        <w:t xml:space="preserve"> toimib kiire kodeerimisabilisena, pakkudes reaalajas koodi lõpetamist, juppide genereerimist ja dokumentatsiooni. </w:t>
      </w:r>
      <w:proofErr w:type="spellStart"/>
      <w:r>
        <w:t>GitHub</w:t>
      </w:r>
      <w:proofErr w:type="spellEnd"/>
      <w:r>
        <w:t xml:space="preserve"> </w:t>
      </w:r>
      <w:proofErr w:type="spellStart"/>
      <w:r>
        <w:t>Copilot</w:t>
      </w:r>
      <w:proofErr w:type="spellEnd"/>
      <w:r>
        <w:t xml:space="preserve"> toimib Visual </w:t>
      </w:r>
      <w:proofErr w:type="spellStart"/>
      <w:r>
        <w:t>Studio</w:t>
      </w:r>
      <w:proofErr w:type="spellEnd"/>
      <w:r>
        <w:t xml:space="preserve"> </w:t>
      </w:r>
      <w:proofErr w:type="spellStart"/>
      <w:r>
        <w:t>Code’i</w:t>
      </w:r>
      <w:proofErr w:type="spellEnd"/>
      <w:r>
        <w:t xml:space="preserve"> integreeritud tehisintellekti </w:t>
      </w:r>
      <w:proofErr w:type="spellStart"/>
      <w:r>
        <w:t>paarisprogrammeerijana</w:t>
      </w:r>
      <w:proofErr w:type="spellEnd"/>
      <w:r>
        <w:t>, pakkudes kommentaaride ja koodikonteksti põhjal täielikke koodiridu või -plokke, kasutades suurel koodibaasil treenitud masinõppemudeleid. See kohandub dünaamiliselt kasutaja projekti kodeerimisstiili ja -nõuetega. See on eriti tugev koodi kirjutamisel ja lõpetamisel, soovitustel ja kirjutatava koodi konteksti mõistmisel.</w:t>
      </w:r>
    </w:p>
    <w:p w:rsidR="00A30A54" w:rsidRPr="00310C88" w:rsidRDefault="00A30A54" w:rsidP="00A30A54">
      <w:pPr>
        <w:pStyle w:val="BodyText"/>
      </w:pPr>
    </w:p>
    <w:p w:rsidR="00A30A54" w:rsidRPr="00310C88" w:rsidRDefault="00A30A54" w:rsidP="00A30A54">
      <w:pPr>
        <w:pStyle w:val="Heading3"/>
      </w:pPr>
      <w:bookmarkStart w:id="5" w:name="_Ref165991647"/>
      <w:bookmarkStart w:id="6" w:name="_Ref165991650"/>
      <w:bookmarkStart w:id="7" w:name="_Ref165991696"/>
      <w:bookmarkStart w:id="8" w:name="_Toc166332298"/>
      <w:proofErr w:type="spellStart"/>
      <w:r w:rsidRPr="00310C88">
        <w:lastRenderedPageBreak/>
        <w:t>BlackBox</w:t>
      </w:r>
      <w:bookmarkEnd w:id="5"/>
      <w:bookmarkEnd w:id="6"/>
      <w:bookmarkEnd w:id="7"/>
      <w:bookmarkEnd w:id="8"/>
      <w:proofErr w:type="spellEnd"/>
    </w:p>
    <w:p w:rsidR="00A30A54" w:rsidRDefault="00A30A54" w:rsidP="00A30A54">
      <w:pPr>
        <w:pStyle w:val="BodyText"/>
      </w:pPr>
      <w:r w:rsidRPr="00890CA6">
        <w:t xml:space="preserve">Toetatud keeled: Täheldatud, et </w:t>
      </w:r>
      <w:proofErr w:type="spellStart"/>
      <w:r w:rsidRPr="00890CA6">
        <w:t>BlackBox</w:t>
      </w:r>
      <w:proofErr w:type="spellEnd"/>
      <w:r w:rsidRPr="00890CA6">
        <w:t xml:space="preserve"> toetab laia valikut programmeerimiskeeli, on tuntud oma spetsialiseerumise poolest konkreetsetele programmeerimiskeeltele ja koodi kirjutamisele selgitustega</w:t>
      </w:r>
      <w:r>
        <w:t>.</w:t>
      </w:r>
    </w:p>
    <w:p w:rsidR="00A30A54" w:rsidRDefault="00A30A54" w:rsidP="00A30A54">
      <w:pPr>
        <w:pStyle w:val="Figure"/>
        <w:keepNext/>
        <w:framePr w:wrap="notBeside"/>
      </w:pPr>
      <w:r>
        <w:rPr>
          <w:noProof/>
          <w:lang w:eastAsia="et-EE"/>
        </w:rPr>
        <w:drawing>
          <wp:inline distT="0" distB="0" distL="0" distR="0" wp14:anchorId="7ED20B53" wp14:editId="5B0963F7">
            <wp:extent cx="5400675" cy="615950"/>
            <wp:effectExtent l="133350" t="114300" r="142875" b="146050"/>
            <wp:docPr id="10947219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21929" name="Picture 1094721929"/>
                    <pic:cNvPicPr/>
                  </pic:nvPicPr>
                  <pic:blipFill>
                    <a:blip r:embed="rId6">
                      <a:extLst>
                        <a:ext uri="{28A0092B-C50C-407E-A947-70E740481C1C}">
                          <a14:useLocalDpi xmlns:a14="http://schemas.microsoft.com/office/drawing/2010/main" val="0"/>
                        </a:ext>
                      </a:extLst>
                    </a:blip>
                    <a:stretch>
                      <a:fillRect/>
                    </a:stretch>
                  </pic:blipFill>
                  <pic:spPr>
                    <a:xfrm>
                      <a:off x="0" y="0"/>
                      <a:ext cx="5400675" cy="615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30A54" w:rsidRDefault="00A30A54" w:rsidP="00A30A54">
      <w:pPr>
        <w:pStyle w:val="Caption"/>
        <w:framePr w:hSpace="510" w:wrap="notBeside" w:vAnchor="text" w:hAnchor="margin" w:xAlign="center" w:y="1"/>
      </w:pPr>
      <w:bookmarkStart w:id="9" w:name="_Ref165803369"/>
      <w:bookmarkStart w:id="10" w:name="_Ref165805638"/>
      <w:bookmarkStart w:id="11" w:name="_Ref165805675"/>
      <w:bookmarkStart w:id="12" w:name="_Toc166332313"/>
      <w:r>
        <w:t xml:space="preserve">Joonis </w:t>
      </w:r>
      <w:r>
        <w:fldChar w:fldCharType="begin"/>
      </w:r>
      <w:r>
        <w:instrText xml:space="preserve"> SEQ Joonis \* ARABIC </w:instrText>
      </w:r>
      <w:r>
        <w:fldChar w:fldCharType="separate"/>
      </w:r>
      <w:r>
        <w:rPr>
          <w:noProof/>
        </w:rPr>
        <w:t>3</w:t>
      </w:r>
      <w:r>
        <w:rPr>
          <w:noProof/>
        </w:rPr>
        <w:fldChar w:fldCharType="end"/>
      </w:r>
      <w:r>
        <w:t>. Peamised integreerimis võimalused</w:t>
      </w:r>
      <w:bookmarkEnd w:id="9"/>
      <w:r>
        <w:t xml:space="preserve">. </w:t>
      </w:r>
      <w:proofErr w:type="spellStart"/>
      <w:r>
        <w:t>BlackBox</w:t>
      </w:r>
      <w:bookmarkEnd w:id="10"/>
      <w:bookmarkEnd w:id="11"/>
      <w:bookmarkEnd w:id="12"/>
      <w:proofErr w:type="spellEnd"/>
    </w:p>
    <w:p w:rsidR="00A30A54" w:rsidRDefault="00A30A54" w:rsidP="00A30A54">
      <w:pPr>
        <w:pStyle w:val="BodyText"/>
      </w:pPr>
    </w:p>
    <w:p w:rsidR="00A30A54" w:rsidRDefault="00A30A54" w:rsidP="00A30A54">
      <w:pPr>
        <w:pStyle w:val="BodyText"/>
      </w:pPr>
      <w:r w:rsidRPr="00890CA6">
        <w:t xml:space="preserve">Spetsifikatsioonid: </w:t>
      </w:r>
      <w:proofErr w:type="spellStart"/>
      <w:r w:rsidRPr="00890CA6">
        <w:t>BlackBox</w:t>
      </w:r>
      <w:proofErr w:type="spellEnd"/>
      <w:r>
        <w:t xml:space="preserve"> on kasulik põhjalikuma koodianalüüsi, jõudluse optimeerimise soovituste ja keeruliste algoritmide silumise jaoks on </w:t>
      </w:r>
      <w:proofErr w:type="spellStart"/>
      <w:r>
        <w:t>Playground</w:t>
      </w:r>
      <w:proofErr w:type="spellEnd"/>
      <w:r>
        <w:t xml:space="preserve"> funktsioon. Vestluste kogu/ajaloo funktsiooni puudub, aga on võimalik avada kaks või rohkem vestlust ühes aknas korraga. </w:t>
      </w:r>
      <w:r w:rsidRPr="0050633F">
        <w:t>Lisaks on võimalik luua</w:t>
      </w:r>
      <w:r>
        <w:t xml:space="preserve"> veebis</w:t>
      </w:r>
      <w:r w:rsidRPr="0050633F">
        <w:t xml:space="preserve"> ka erinevaid spetsiifiliste teadmistega laetud personaalseid </w:t>
      </w:r>
      <w:r>
        <w:t xml:space="preserve">juturobotite </w:t>
      </w:r>
      <w:r w:rsidRPr="0050633F">
        <w:t>assistente</w:t>
      </w:r>
      <w:r>
        <w:t xml:space="preserve"> või laadida alla laiendusrakendus VS </w:t>
      </w:r>
      <w:proofErr w:type="spellStart"/>
      <w:r>
        <w:t>Code</w:t>
      </w:r>
      <w:proofErr w:type="spellEnd"/>
      <w:r>
        <w:t xml:space="preserve"> </w:t>
      </w:r>
      <w:proofErr w:type="spellStart"/>
      <w:r>
        <w:t>IDE’sse</w:t>
      </w:r>
      <w:proofErr w:type="spellEnd"/>
      <w:r>
        <w:t xml:space="preserve"> (Vt </w:t>
      </w:r>
      <w:r>
        <w:fldChar w:fldCharType="begin"/>
      </w:r>
      <w:r>
        <w:instrText xml:space="preserve"> REF _Ref165805638 \h </w:instrText>
      </w:r>
      <w:r>
        <w:fldChar w:fldCharType="separate"/>
      </w:r>
      <w:r>
        <w:t xml:space="preserve">Joonis </w:t>
      </w:r>
      <w:r>
        <w:rPr>
          <w:noProof/>
        </w:rPr>
        <w:t>3</w:t>
      </w:r>
      <w:r>
        <w:t xml:space="preserve">. Peamised integreerimis võimalused. </w:t>
      </w:r>
      <w:proofErr w:type="spellStart"/>
      <w:r>
        <w:t>BlackBox</w:t>
      </w:r>
      <w:proofErr w:type="spellEnd"/>
      <w:r>
        <w:fldChar w:fldCharType="end"/>
      </w:r>
      <w:r>
        <w:t>. „</w:t>
      </w:r>
      <w:proofErr w:type="spellStart"/>
      <w:r>
        <w:t>Agents</w:t>
      </w:r>
      <w:proofErr w:type="spellEnd"/>
      <w:r>
        <w:t>“ ja „</w:t>
      </w:r>
      <w:proofErr w:type="spellStart"/>
      <w:r>
        <w:t>playground</w:t>
      </w:r>
      <w:proofErr w:type="spellEnd"/>
      <w:r>
        <w:t>“).</w:t>
      </w:r>
    </w:p>
    <w:p w:rsidR="00A30A54" w:rsidRDefault="00A30A54" w:rsidP="00A30A54">
      <w:pPr>
        <w:pStyle w:val="Figure"/>
        <w:keepNext/>
        <w:framePr w:wrap="notBeside"/>
      </w:pPr>
      <w:r>
        <w:rPr>
          <w:noProof/>
          <w:lang w:eastAsia="et-EE"/>
        </w:rPr>
        <w:drawing>
          <wp:inline distT="0" distB="0" distL="0" distR="0" wp14:anchorId="124CDB77" wp14:editId="298C2AD1">
            <wp:extent cx="2753109" cy="685896"/>
            <wp:effectExtent l="133350" t="114300" r="123825" b="171450"/>
            <wp:docPr id="1931552797" name="Picture 1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52797" name="Picture 11" descr="A close-up of a numb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53109" cy="6858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30A54" w:rsidRDefault="00A30A54" w:rsidP="00A30A54">
      <w:pPr>
        <w:pStyle w:val="Caption"/>
        <w:framePr w:hSpace="510" w:wrap="notBeside" w:vAnchor="text" w:hAnchor="margin" w:xAlign="center" w:y="1"/>
      </w:pPr>
      <w:bookmarkStart w:id="13" w:name="_Ref165802375"/>
      <w:bookmarkStart w:id="14" w:name="_Toc166332314"/>
      <w:r>
        <w:t xml:space="preserve">Joonis </w:t>
      </w:r>
      <w:r>
        <w:fldChar w:fldCharType="begin"/>
      </w:r>
      <w:r>
        <w:instrText xml:space="preserve"> SEQ Joonis \* ARABIC </w:instrText>
      </w:r>
      <w:r>
        <w:fldChar w:fldCharType="separate"/>
      </w:r>
      <w:r>
        <w:rPr>
          <w:noProof/>
        </w:rPr>
        <w:t>4</w:t>
      </w:r>
      <w:r>
        <w:rPr>
          <w:noProof/>
        </w:rPr>
        <w:fldChar w:fldCharType="end"/>
      </w:r>
      <w:r>
        <w:t xml:space="preserve">. Funktsioonid. </w:t>
      </w:r>
      <w:proofErr w:type="spellStart"/>
      <w:r>
        <w:t>BlackBox</w:t>
      </w:r>
      <w:bookmarkEnd w:id="13"/>
      <w:bookmarkEnd w:id="14"/>
      <w:proofErr w:type="spellEnd"/>
    </w:p>
    <w:p w:rsidR="00A30A54" w:rsidRDefault="00A30A54" w:rsidP="00A30A54">
      <w:pPr>
        <w:pStyle w:val="BodyText"/>
      </w:pPr>
    </w:p>
    <w:p w:rsidR="00A30A54" w:rsidRDefault="00A30A54" w:rsidP="00A30A54">
      <w:pPr>
        <w:pStyle w:val="BodyText"/>
      </w:pPr>
      <w:proofErr w:type="spellStart"/>
      <w:r w:rsidRPr="00BA0A19">
        <w:t>BlackBox</w:t>
      </w:r>
      <w:r>
        <w:t>’</w:t>
      </w:r>
      <w:r w:rsidRPr="00BA0A19">
        <w:t>i</w:t>
      </w:r>
      <w:proofErr w:type="spellEnd"/>
      <w:r w:rsidRPr="00BA0A19">
        <w:t xml:space="preserve"> funktsioonid hõlmavad reaalajas koostööd, vigade tuvastamist ja programmi jõudluse analüüsi</w:t>
      </w:r>
      <w:r>
        <w:t xml:space="preserve"> piltidest või koodist</w:t>
      </w:r>
      <w:r w:rsidRPr="00BA0A19">
        <w:t>, koodi optimeerimise tööriistu ja võimalikke AI-põhiseid koodisoovitusi.</w:t>
      </w:r>
      <w:r>
        <w:t xml:space="preserve"> </w:t>
      </w:r>
      <w:proofErr w:type="spellStart"/>
      <w:r>
        <w:t>Koodiülevaatamisega</w:t>
      </w:r>
      <w:proofErr w:type="spellEnd"/>
      <w:r>
        <w:t xml:space="preserve"> kasutaksid </w:t>
      </w:r>
      <w:proofErr w:type="spellStart"/>
      <w:r>
        <w:t>BlackBox’i</w:t>
      </w:r>
      <w:proofErr w:type="spellEnd"/>
      <w:r>
        <w:t xml:space="preserve"> tudengid V:Viiesi kursusel Algoritmide koostamine ja realiseerimine inseneridele </w:t>
      </w:r>
      <w:r w:rsidRPr="00401289">
        <w:t>(IAX0590)</w:t>
      </w:r>
      <w:sdt>
        <w:sdtPr>
          <w:id w:val="-2058532720"/>
          <w:citation/>
        </w:sdtPr>
        <w:sdtContent>
          <w:r>
            <w:fldChar w:fldCharType="begin"/>
          </w:r>
          <w:r>
            <w:instrText xml:space="preserve"> CITATION Bla241 \l 1061 </w:instrText>
          </w:r>
          <w:r>
            <w:fldChar w:fldCharType="separate"/>
          </w:r>
          <w:r>
            <w:rPr>
              <w:noProof/>
            </w:rPr>
            <w:t xml:space="preserve"> [65]</w:t>
          </w:r>
          <w:r>
            <w:fldChar w:fldCharType="end"/>
          </w:r>
        </w:sdtContent>
      </w:sdt>
      <w:r>
        <w:t xml:space="preserve">. </w:t>
      </w:r>
    </w:p>
    <w:p w:rsidR="00A30A54" w:rsidRDefault="00A30A54" w:rsidP="00A30A54">
      <w:pPr>
        <w:pStyle w:val="Figure"/>
        <w:framePr w:wrap="notBeside"/>
      </w:pPr>
      <w:r>
        <w:rPr>
          <w:noProof/>
          <w:lang w:eastAsia="et-EE"/>
        </w:rPr>
        <w:lastRenderedPageBreak/>
        <w:drawing>
          <wp:inline distT="0" distB="0" distL="0" distR="0" wp14:anchorId="01534B74" wp14:editId="7382451A">
            <wp:extent cx="5400675" cy="2749550"/>
            <wp:effectExtent l="133350" t="114300" r="142875" b="165100"/>
            <wp:docPr id="136497102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71020" name="Picture 3"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00675" cy="2749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30A54" w:rsidRDefault="00A30A54" w:rsidP="00A30A54">
      <w:pPr>
        <w:pStyle w:val="Caption"/>
        <w:framePr w:hSpace="510" w:wrap="notBeside" w:vAnchor="text" w:hAnchor="margin" w:xAlign="center" w:y="1"/>
      </w:pPr>
      <w:bookmarkStart w:id="15" w:name="_Ref165803765"/>
      <w:bookmarkStart w:id="16" w:name="_Toc166332315"/>
      <w:r>
        <w:t xml:space="preserve">Joonis </w:t>
      </w:r>
      <w:r>
        <w:fldChar w:fldCharType="begin"/>
      </w:r>
      <w:r>
        <w:instrText xml:space="preserve"> SEQ Joonis \* ARABIC </w:instrText>
      </w:r>
      <w:r>
        <w:fldChar w:fldCharType="separate"/>
      </w:r>
      <w:r>
        <w:rPr>
          <w:noProof/>
        </w:rPr>
        <w:t>5</w:t>
      </w:r>
      <w:r>
        <w:rPr>
          <w:noProof/>
        </w:rPr>
        <w:fldChar w:fldCharType="end"/>
      </w:r>
      <w:r>
        <w:t xml:space="preserve">. </w:t>
      </w:r>
      <w:proofErr w:type="spellStart"/>
      <w:r>
        <w:t>BlackBox</w:t>
      </w:r>
      <w:proofErr w:type="spellEnd"/>
      <w:r>
        <w:t xml:space="preserve"> avaleht</w:t>
      </w:r>
      <w:bookmarkEnd w:id="15"/>
      <w:bookmarkEnd w:id="16"/>
    </w:p>
    <w:p w:rsidR="00A30A54" w:rsidRDefault="00A30A54" w:rsidP="00A30A54">
      <w:pPr>
        <w:pStyle w:val="BodyText"/>
      </w:pPr>
    </w:p>
    <w:p w:rsidR="00A30A54" w:rsidRDefault="00A30A54" w:rsidP="00A30A54">
      <w:pPr>
        <w:pStyle w:val="BodyText"/>
      </w:pPr>
      <w:proofErr w:type="spellStart"/>
      <w:r w:rsidRPr="00106452">
        <w:t>Black</w:t>
      </w:r>
      <w:proofErr w:type="spellEnd"/>
      <w:r w:rsidRPr="00106452">
        <w:t xml:space="preserve"> </w:t>
      </w:r>
      <w:proofErr w:type="spellStart"/>
      <w:r w:rsidRPr="00106452">
        <w:t>Box</w:t>
      </w:r>
      <w:r>
        <w:t>’</w:t>
      </w:r>
      <w:r w:rsidRPr="00106452">
        <w:t>i</w:t>
      </w:r>
      <w:proofErr w:type="spellEnd"/>
      <w:r w:rsidRPr="00106452">
        <w:t xml:space="preserve"> veebiversioon suudab koodinäidete</w:t>
      </w:r>
      <w:r>
        <w:t xml:space="preserve"> (piltvõi tekst)</w:t>
      </w:r>
      <w:r w:rsidRPr="00106452">
        <w:t xml:space="preserve"> abil </w:t>
      </w:r>
      <w:r>
        <w:t xml:space="preserve">(Vt </w:t>
      </w:r>
      <w:r>
        <w:fldChar w:fldCharType="begin"/>
      </w:r>
      <w:r>
        <w:instrText xml:space="preserve"> REF _Ref165803765 \h </w:instrText>
      </w:r>
      <w:r>
        <w:fldChar w:fldCharType="separate"/>
      </w:r>
      <w:r>
        <w:t xml:space="preserve">Joonis </w:t>
      </w:r>
      <w:r>
        <w:rPr>
          <w:noProof/>
        </w:rPr>
        <w:t>5</w:t>
      </w:r>
      <w:r>
        <w:t xml:space="preserve">. </w:t>
      </w:r>
      <w:proofErr w:type="spellStart"/>
      <w:r>
        <w:t>BlackBox</w:t>
      </w:r>
      <w:proofErr w:type="spellEnd"/>
      <w:r>
        <w:t xml:space="preserve"> avaleht</w:t>
      </w:r>
      <w:r>
        <w:fldChar w:fldCharType="end"/>
      </w:r>
      <w:r>
        <w:t xml:space="preserve">) </w:t>
      </w:r>
      <w:r w:rsidRPr="00106452">
        <w:t xml:space="preserve">vastata erinevatele küsimustele, samuti leiavad </w:t>
      </w:r>
      <w:r>
        <w:t>üli</w:t>
      </w:r>
      <w:r w:rsidRPr="00106452">
        <w:t>õpilased linke materjalidele, kus esitatavat teavet mainitakse</w:t>
      </w:r>
      <w:r>
        <w:t xml:space="preserve"> (Vt </w:t>
      </w:r>
      <w:r>
        <w:fldChar w:fldCharType="begin"/>
      </w:r>
      <w:r>
        <w:instrText xml:space="preserve"> REF _Ref165802375 \h </w:instrText>
      </w:r>
      <w:r>
        <w:fldChar w:fldCharType="separate"/>
      </w:r>
      <w:r>
        <w:t xml:space="preserve">Joonis </w:t>
      </w:r>
      <w:r>
        <w:rPr>
          <w:noProof/>
        </w:rPr>
        <w:t>4</w:t>
      </w:r>
      <w:r>
        <w:t xml:space="preserve">. Funktsioonid. </w:t>
      </w:r>
      <w:proofErr w:type="spellStart"/>
      <w:r>
        <w:t>BlackBox</w:t>
      </w:r>
      <w:proofErr w:type="spellEnd"/>
      <w:r>
        <w:fldChar w:fldCharType="end"/>
      </w:r>
      <w:r>
        <w:t xml:space="preserve">, lk </w:t>
      </w:r>
      <w:r>
        <w:fldChar w:fldCharType="begin"/>
      </w:r>
      <w:r>
        <w:instrText xml:space="preserve"> PAGEREF _Ref165802375 \h </w:instrText>
      </w:r>
      <w:r>
        <w:fldChar w:fldCharType="separate"/>
      </w:r>
      <w:r>
        <w:rPr>
          <w:noProof/>
        </w:rPr>
        <w:t>52</w:t>
      </w:r>
      <w:r>
        <w:fldChar w:fldCharType="end"/>
      </w:r>
      <w:r>
        <w:t>, märgitud rohelisega).</w:t>
      </w:r>
    </w:p>
    <w:p w:rsidR="00A30A54" w:rsidRDefault="00A30A54" w:rsidP="00A30A54">
      <w:pPr>
        <w:pStyle w:val="Heading3"/>
      </w:pPr>
      <w:bookmarkStart w:id="17" w:name="_Toc166332299"/>
      <w:r w:rsidRPr="005D3F29">
        <w:t xml:space="preserve">AI valikute võrdlus </w:t>
      </w:r>
      <w:r>
        <w:t>TTÜ õppejõu</w:t>
      </w:r>
      <w:r w:rsidRPr="005D3F29">
        <w:t xml:space="preserve"> pilgu läbi</w:t>
      </w:r>
      <w:bookmarkEnd w:id="17"/>
    </w:p>
    <w:p w:rsidR="00A30A54" w:rsidRPr="00306964" w:rsidRDefault="00A30A54" w:rsidP="00A30A54">
      <w:pPr>
        <w:pStyle w:val="BodyText"/>
      </w:pPr>
      <w:r w:rsidRPr="00890CA6">
        <w:t>„</w:t>
      </w:r>
      <w:proofErr w:type="spellStart"/>
      <w:r>
        <w:t>GitHub</w:t>
      </w:r>
      <w:proofErr w:type="spellEnd"/>
      <w:r>
        <w:t xml:space="preserve"> </w:t>
      </w:r>
      <w:proofErr w:type="spellStart"/>
      <w:r>
        <w:t>Copilot’i</w:t>
      </w:r>
      <w:proofErr w:type="spellEnd"/>
      <w:r>
        <w:t xml:space="preserve"> </w:t>
      </w:r>
      <w:r w:rsidRPr="00890CA6">
        <w:t xml:space="preserve">teisenduse kvaliteet oli üsna kõrge,” </w:t>
      </w:r>
      <w:r w:rsidRPr="00306964">
        <w:t>ütles T</w:t>
      </w:r>
      <w:r>
        <w:t>TÜ</w:t>
      </w:r>
      <w:r w:rsidRPr="00306964">
        <w:t xml:space="preserve"> IT-õp</w:t>
      </w:r>
      <w:r>
        <w:t>pejõud</w:t>
      </w:r>
      <w:r w:rsidRPr="00306964">
        <w:t xml:space="preserve">, </w:t>
      </w:r>
      <w:proofErr w:type="spellStart"/>
      <w:r w:rsidRPr="00306964">
        <w:t>Github</w:t>
      </w:r>
      <w:proofErr w:type="spellEnd"/>
      <w:r w:rsidRPr="00306964">
        <w:t xml:space="preserve"> </w:t>
      </w:r>
      <w:proofErr w:type="spellStart"/>
      <w:r w:rsidRPr="00306964">
        <w:t>Copilot</w:t>
      </w:r>
      <w:proofErr w:type="spellEnd"/>
      <w:r w:rsidRPr="00306964">
        <w:t xml:space="preserve"> Aleksei </w:t>
      </w:r>
      <w:proofErr w:type="spellStart"/>
      <w:r w:rsidRPr="00306964">
        <w:t>Tepljakov</w:t>
      </w:r>
      <w:proofErr w:type="spellEnd"/>
      <w:r>
        <w:t xml:space="preserve"> (Vt Lisa 1)</w:t>
      </w:r>
      <w:r w:rsidRPr="00306964">
        <w:t xml:space="preserve">. Mainiti ka läbimurdevõimalusi ja nüüdseks on selge, et programmeerimiskonteksti mõistmine ja konkreetsete andmete teisendamine programmeerimiskeelest või -keeltest on </w:t>
      </w:r>
      <w:proofErr w:type="spellStart"/>
      <w:r w:rsidRPr="00306964">
        <w:t>programmeerijate</w:t>
      </w:r>
      <w:proofErr w:type="spellEnd"/>
      <w:r w:rsidRPr="00306964">
        <w:t xml:space="preserve"> jaoks parim omadus.</w:t>
      </w:r>
    </w:p>
    <w:p w:rsidR="00A30A54" w:rsidRDefault="00A30A54" w:rsidP="00A30A54">
      <w:pPr>
        <w:pStyle w:val="BodyText"/>
      </w:pPr>
      <w:r w:rsidRPr="000656BC">
        <w:t xml:space="preserve">Kahjuks, nagu näitavad intervjuu tulemused, ei kestnud vastuste kvaliteet kaua, kuna see andis mõttetut koodi, kuigi seda õpetati </w:t>
      </w:r>
      <w:proofErr w:type="spellStart"/>
      <w:r w:rsidRPr="000656BC">
        <w:t>programmeerijate</w:t>
      </w:r>
      <w:proofErr w:type="spellEnd"/>
      <w:r w:rsidRPr="000656BC">
        <w:t xml:space="preserve"> andmekogumitele.</w:t>
      </w:r>
    </w:p>
    <w:p w:rsidR="00A30A54" w:rsidRDefault="00A30A54" w:rsidP="00A30A54">
      <w:pPr>
        <w:pStyle w:val="BodyText"/>
      </w:pPr>
      <w:proofErr w:type="spellStart"/>
      <w:r w:rsidRPr="00306964">
        <w:t>GitHub</w:t>
      </w:r>
      <w:proofErr w:type="spellEnd"/>
      <w:r w:rsidRPr="00306964">
        <w:t xml:space="preserve"> </w:t>
      </w:r>
      <w:proofErr w:type="spellStart"/>
      <w:r w:rsidRPr="00306964">
        <w:t>Copilot</w:t>
      </w:r>
      <w:proofErr w:type="spellEnd"/>
      <w:r w:rsidRPr="00306964">
        <w:t xml:space="preserve"> oli kasulik nii algajatele kui ka edasijõudnutele </w:t>
      </w:r>
      <w:proofErr w:type="spellStart"/>
      <w:r w:rsidRPr="00306964">
        <w:t>programmeerijatele</w:t>
      </w:r>
      <w:proofErr w:type="spellEnd"/>
      <w:r w:rsidRPr="00306964">
        <w:t>, pakkudes täpseid koodisoovitusi ja suurendades tootlikkust, kuid praegu pole vestluse kvaliteet enam nii kõrge kui varem. Mainiti ka, et ainult beetaversioon oli hea. Nii et meie arvamus langeb osaliselt kokku järgmise arvamusega:</w:t>
      </w:r>
      <w:r w:rsidRPr="00890CA6">
        <w:t xml:space="preserve"> „Praeguste kodeerimisabivahendite kogum, kuigi funktsionaalne, on endiselt kaugel sellest, mida võiks pidada tootmisvalmis tööriistadeks, eriti puhtast koodist ja koodi hooldatavasse kontseptsioonist</w:t>
      </w:r>
      <w:r>
        <w:t>,</w:t>
      </w:r>
      <w:r w:rsidRPr="00890CA6">
        <w:t xml:space="preserve">” </w:t>
      </w:r>
      <w:r>
        <w:t xml:space="preserve">sest igaühel on oma kodeerimisstiili </w:t>
      </w:r>
      <w:r>
        <w:lastRenderedPageBreak/>
        <w:t>ja mõtleb koodi ümber, et seda juhtida, selle asemel, et loota tehisintellektile, et teha kõike õigesti, nagu inimene.</w:t>
      </w:r>
    </w:p>
    <w:p w:rsidR="00A30A54" w:rsidRPr="00890CA6" w:rsidRDefault="00A30A54" w:rsidP="00A30A54">
      <w:pPr>
        <w:pStyle w:val="BodyText"/>
      </w:pPr>
      <w:r>
        <w:t xml:space="preserve">Hr Aleksei püstitas hüpoteesi, et vestlusrobotid võivad oluliselt mõjutada ja ohustada üliõpilaste õppimise kvaliteeti, kui nende kasutusjuhtumeid ei jälgita ja piirata. </w:t>
      </w:r>
      <w:r w:rsidRPr="00106452">
        <w:t xml:space="preserve">Vaatamata assistendi rollile on </w:t>
      </w:r>
      <w:r>
        <w:t>üli</w:t>
      </w:r>
      <w:r w:rsidRPr="00106452">
        <w:t xml:space="preserve">õpilasi täheldatud meeletult </w:t>
      </w:r>
      <w:proofErr w:type="spellStart"/>
      <w:r>
        <w:t>AI-</w:t>
      </w:r>
      <w:r w:rsidRPr="00106452">
        <w:t>ga</w:t>
      </w:r>
      <w:proofErr w:type="spellEnd"/>
      <w:r w:rsidRPr="00106452">
        <w:t xml:space="preserve"> oma õppimise tõhustamiseks.</w:t>
      </w:r>
      <w:r>
        <w:t xml:space="preserve"> Seega tuleb mainida, et enne harjutustega töö alustamist peaksid üliõpilased kontrollima ja valima õige tehisintellektiga töötamiseks tehisintellekti spetsifikatsioonid, eelised igasuguste tudengite jaoks, et nad saaksid oma õppejõududega arutada, mida erinevates olukordades kasutada.</w:t>
      </w:r>
    </w:p>
    <w:p w:rsidR="00A30A54" w:rsidRPr="00890CA6" w:rsidRDefault="00A30A54" w:rsidP="00A30A54">
      <w:pPr>
        <w:pStyle w:val="Heading3"/>
      </w:pPr>
      <w:bookmarkStart w:id="18" w:name="_Ref165836786"/>
      <w:bookmarkStart w:id="19" w:name="_Toc166332300"/>
      <w:r>
        <w:t>J</w:t>
      </w:r>
      <w:r w:rsidRPr="00890CA6">
        <w:t>äreldus</w:t>
      </w:r>
      <w:bookmarkEnd w:id="18"/>
      <w:bookmarkEnd w:id="19"/>
    </w:p>
    <w:p w:rsidR="00A30A54" w:rsidRDefault="00A30A54" w:rsidP="00A30A54">
      <w:pPr>
        <w:pStyle w:val="BodyText"/>
      </w:pPr>
      <w:proofErr w:type="spellStart"/>
      <w:r w:rsidRPr="00860461">
        <w:t>ChatGPT</w:t>
      </w:r>
      <w:proofErr w:type="spellEnd"/>
      <w:r w:rsidRPr="00860461">
        <w:t xml:space="preserve">, </w:t>
      </w:r>
      <w:proofErr w:type="spellStart"/>
      <w:r w:rsidRPr="00860461">
        <w:t>GitHub</w:t>
      </w:r>
      <w:proofErr w:type="spellEnd"/>
      <w:r w:rsidRPr="00860461">
        <w:t xml:space="preserve"> </w:t>
      </w:r>
      <w:proofErr w:type="spellStart"/>
      <w:r w:rsidRPr="00860461">
        <w:t>Copilot</w:t>
      </w:r>
      <w:proofErr w:type="spellEnd"/>
      <w:r w:rsidRPr="00860461">
        <w:t xml:space="preserve"> ja </w:t>
      </w:r>
      <w:proofErr w:type="spellStart"/>
      <w:r w:rsidRPr="00860461">
        <w:t>BlackBox</w:t>
      </w:r>
      <w:proofErr w:type="spellEnd"/>
      <w:r w:rsidRPr="00860461">
        <w:t xml:space="preserve"> on AI-toega kodeerimistööriistad, mis pakuvad erinevaid funktsioone, mis on kohandatud erinevate programmeerimisülesannete vajadustele. Kuigi igal tööriistal on oma ainulaadsed tugevad küljed, on </w:t>
      </w:r>
      <w:proofErr w:type="spellStart"/>
      <w:r w:rsidRPr="00860461">
        <w:t>ChatGPT</w:t>
      </w:r>
      <w:proofErr w:type="spellEnd"/>
      <w:r w:rsidRPr="00860461">
        <w:t>, kuigi see pole just kodeerimistööriist, kasulik õppimiseks</w:t>
      </w:r>
      <w:r>
        <w:t>, näiteks</w:t>
      </w:r>
      <w:r w:rsidRPr="00860461">
        <w:t xml:space="preserve"> silumiseks, kuid mõistab programmeerimiskeeli siiski tõhusamalt. </w:t>
      </w:r>
      <w:proofErr w:type="spellStart"/>
      <w:r w:rsidRPr="00860461">
        <w:t>BlackBox</w:t>
      </w:r>
      <w:proofErr w:type="spellEnd"/>
      <w:r w:rsidRPr="00860461">
        <w:t xml:space="preserve"> on mitmekülgne arendustööriist, mis vastab nii hariduslikele kui ka professionaalsetele programmeerimisvajadustele, nii koodi analüüsimiseks kui ka silumiseks. </w:t>
      </w:r>
      <w:proofErr w:type="spellStart"/>
      <w:r w:rsidRPr="00860461">
        <w:t>GitHub</w:t>
      </w:r>
      <w:proofErr w:type="spellEnd"/>
      <w:r w:rsidRPr="00860461">
        <w:t xml:space="preserve"> </w:t>
      </w:r>
      <w:proofErr w:type="spellStart"/>
      <w:r w:rsidRPr="00860461">
        <w:t>Copilot</w:t>
      </w:r>
      <w:proofErr w:type="spellEnd"/>
      <w:r w:rsidRPr="00860461">
        <w:t xml:space="preserve"> paistab silma programmeerimise ja kodeerimise õppimisel tänu kontekstitundlikele kodeerimissoovitustele ja toele arenduse eri etappides.</w:t>
      </w:r>
      <w:r>
        <w:t xml:space="preserve"> (Vt </w:t>
      </w:r>
      <w:r>
        <w:fldChar w:fldCharType="begin"/>
      </w:r>
      <w:r>
        <w:instrText xml:space="preserve"> REF _Ref165837793 \h </w:instrText>
      </w:r>
      <w:r>
        <w:fldChar w:fldCharType="separate"/>
      </w:r>
      <w:r>
        <w:t xml:space="preserve">Tabel </w:t>
      </w:r>
      <w:r>
        <w:rPr>
          <w:noProof/>
        </w:rPr>
        <w:t>6</w:t>
      </w:r>
      <w:r>
        <w:t>. Peamised programmeerimisvahendid</w:t>
      </w:r>
      <w:r>
        <w:fldChar w:fldCharType="end"/>
      </w:r>
      <w:r>
        <w:t xml:space="preserve">, lk </w:t>
      </w:r>
      <w:r>
        <w:fldChar w:fldCharType="begin"/>
      </w:r>
      <w:r>
        <w:instrText xml:space="preserve"> PAGEREF _Ref165837793 \h </w:instrText>
      </w:r>
      <w:r>
        <w:fldChar w:fldCharType="separate"/>
      </w:r>
      <w:r>
        <w:rPr>
          <w:noProof/>
        </w:rPr>
        <w:t>50</w:t>
      </w:r>
      <w:r>
        <w:fldChar w:fldCharType="end"/>
      </w:r>
      <w:r>
        <w:t>)</w:t>
      </w:r>
    </w:p>
    <w:p w:rsidR="00A30A54" w:rsidRDefault="00A30A54" w:rsidP="00A30A54">
      <w:pPr>
        <w:pStyle w:val="BodyText"/>
      </w:pPr>
      <w:r w:rsidRPr="00860461">
        <w:t xml:space="preserve">Info </w:t>
      </w:r>
      <w:proofErr w:type="spellStart"/>
      <w:r w:rsidRPr="00860461">
        <w:t>ChatGPT</w:t>
      </w:r>
      <w:proofErr w:type="spellEnd"/>
      <w:r w:rsidRPr="00860461">
        <w:t xml:space="preserve"> ja </w:t>
      </w:r>
      <w:proofErr w:type="spellStart"/>
      <w:r w:rsidRPr="00860461">
        <w:t>GitHub</w:t>
      </w:r>
      <w:proofErr w:type="spellEnd"/>
      <w:r w:rsidRPr="00860461">
        <w:t xml:space="preserve"> </w:t>
      </w:r>
      <w:proofErr w:type="spellStart"/>
      <w:r w:rsidRPr="00860461">
        <w:t>Copilot</w:t>
      </w:r>
      <w:r>
        <w:t>’</w:t>
      </w:r>
      <w:r w:rsidRPr="00860461">
        <w:t>i</w:t>
      </w:r>
      <w:proofErr w:type="spellEnd"/>
      <w:r w:rsidRPr="00860461">
        <w:t xml:space="preserve"> kasutamise kohta assistendina saadi IT-valdkonna õp</w:t>
      </w:r>
      <w:r>
        <w:t>pejõu</w:t>
      </w:r>
      <w:r w:rsidRPr="00860461">
        <w:t xml:space="preserve">lt. Nagu varem mainitud, on need nüüd samad kui erinevad, kuid ka </w:t>
      </w:r>
      <w:proofErr w:type="spellStart"/>
      <w:r w:rsidRPr="00860461">
        <w:t>ChatGPT</w:t>
      </w:r>
      <w:proofErr w:type="spellEnd"/>
      <w:r w:rsidRPr="00860461">
        <w:t xml:space="preserve"> tasuta versiooni vastuste kvaliteet on nüüd halvenenud. Sest </w:t>
      </w:r>
      <w:proofErr w:type="spellStart"/>
      <w:r w:rsidRPr="00860461">
        <w:t>uusim</w:t>
      </w:r>
      <w:proofErr w:type="spellEnd"/>
      <w:r w:rsidRPr="00860461">
        <w:t xml:space="preserve"> </w:t>
      </w:r>
      <w:r>
        <w:t>tasuline</w:t>
      </w:r>
      <w:r w:rsidRPr="00860461">
        <w:t xml:space="preserve"> </w:t>
      </w:r>
      <w:proofErr w:type="spellStart"/>
      <w:r w:rsidRPr="00860461">
        <w:t>Plus</w:t>
      </w:r>
      <w:proofErr w:type="spellEnd"/>
      <w:r w:rsidRPr="00860461">
        <w:t xml:space="preserve"> versioon on vastamisprotsessis võimsam ja kiirem ilma internetiühenduse ja kiirusprobleemideta nagu tasuta versioonis. </w:t>
      </w:r>
      <w:proofErr w:type="spellStart"/>
      <w:r w:rsidRPr="00860461">
        <w:t>ChatGPT</w:t>
      </w:r>
      <w:proofErr w:type="spellEnd"/>
      <w:r w:rsidRPr="00860461">
        <w:t xml:space="preserve"> väljund oli parem, kuna loodud kood oli funktsionaalne ja hästi vormindatud. Seega võib kindlalt väita, et </w:t>
      </w:r>
      <w:proofErr w:type="spellStart"/>
      <w:r w:rsidRPr="00860461">
        <w:t>ChatGPT</w:t>
      </w:r>
      <w:proofErr w:type="spellEnd"/>
      <w:r w:rsidRPr="00860461">
        <w:t xml:space="preserve"> </w:t>
      </w:r>
      <w:proofErr w:type="spellStart"/>
      <w:r w:rsidRPr="00860461">
        <w:t>uusim</w:t>
      </w:r>
      <w:proofErr w:type="spellEnd"/>
      <w:r w:rsidRPr="00860461">
        <w:t xml:space="preserve"> versioon on nüüd kodeerimisabi kirjutamise liider, kuid peamistel klientidel, </w:t>
      </w:r>
      <w:r>
        <w:t>tudengi</w:t>
      </w:r>
      <w:r w:rsidRPr="00860461">
        <w:t xml:space="preserve">tel, pole täielikku juurdepääsu. Teisest küljest on Microsoft </w:t>
      </w:r>
      <w:proofErr w:type="spellStart"/>
      <w:r w:rsidRPr="00860461">
        <w:t>Copilot</w:t>
      </w:r>
      <w:proofErr w:type="spellEnd"/>
      <w:r w:rsidRPr="00860461">
        <w:t xml:space="preserve"> keskmine ja selle jaoks hea. Mõlemad eelised on olemas: juurdepääs ja mugavus, sest kõik ülikoolist tulijad said oma Microsofti konto. Kuid </w:t>
      </w:r>
      <w:proofErr w:type="spellStart"/>
      <w:r w:rsidRPr="00C106E9">
        <w:rPr>
          <w:i/>
          <w:iCs/>
        </w:rPr>
        <w:t>Regenerate</w:t>
      </w:r>
      <w:proofErr w:type="spellEnd"/>
      <w:r w:rsidRPr="00C106E9">
        <w:rPr>
          <w:i/>
          <w:iCs/>
        </w:rPr>
        <w:t xml:space="preserve"> </w:t>
      </w:r>
      <w:proofErr w:type="spellStart"/>
      <w:r w:rsidRPr="00C106E9">
        <w:rPr>
          <w:i/>
          <w:iCs/>
        </w:rPr>
        <w:t>Response</w:t>
      </w:r>
      <w:proofErr w:type="spellEnd"/>
      <w:r w:rsidRPr="00860461">
        <w:t xml:space="preserve"> funktsioon ja versioonide ajalugu muutsid </w:t>
      </w:r>
      <w:proofErr w:type="spellStart"/>
      <w:r w:rsidRPr="00860461">
        <w:t>ChatGPT</w:t>
      </w:r>
      <w:proofErr w:type="spellEnd"/>
      <w:r w:rsidRPr="00860461">
        <w:t xml:space="preserve"> parimaks alternatiivsete lahenduste ja koodianalüüsi jaoks.</w:t>
      </w:r>
    </w:p>
    <w:p w:rsidR="00A30A54" w:rsidRDefault="00A30A54" w:rsidP="00A30A54">
      <w:pPr>
        <w:pStyle w:val="BodyText"/>
      </w:pPr>
      <w:r w:rsidRPr="00860461">
        <w:lastRenderedPageBreak/>
        <w:t xml:space="preserve">Üldiselt, kui arvestada programmeerimiskeeli ja spetsifikatsioone, paistab </w:t>
      </w:r>
      <w:proofErr w:type="spellStart"/>
      <w:r w:rsidRPr="00860461">
        <w:t>ChatGPT</w:t>
      </w:r>
      <w:proofErr w:type="spellEnd"/>
      <w:r w:rsidRPr="00860461">
        <w:t xml:space="preserve"> silma mitmekülgsuse poolest, et mõista ja genereerida vastuseid mitmes inimkeeles, sealhulgas programmeerimiskontseptsioonides, pakkudes nende hulgas üldist kodeerimisabi. Teisest küljest pakub </w:t>
      </w:r>
      <w:proofErr w:type="spellStart"/>
      <w:r w:rsidRPr="00860461">
        <w:t>BlackBox</w:t>
      </w:r>
      <w:proofErr w:type="spellEnd"/>
      <w:r w:rsidRPr="00860461">
        <w:t xml:space="preserve"> kohandatud tuge ja üksikasjalikke õpetusi, muutes selle suurepäraseks valikuks algajatele, kes soovivad programmeerimist õppida ja edasi areneda.</w:t>
      </w:r>
      <w:r>
        <w:t xml:space="preserve"> </w:t>
      </w:r>
      <w:proofErr w:type="spellStart"/>
      <w:r w:rsidRPr="00031462">
        <w:t>Black</w:t>
      </w:r>
      <w:proofErr w:type="spellEnd"/>
      <w:r w:rsidRPr="00031462">
        <w:t xml:space="preserve"> </w:t>
      </w:r>
      <w:proofErr w:type="spellStart"/>
      <w:r w:rsidRPr="00031462">
        <w:t>Boxi</w:t>
      </w:r>
      <w:proofErr w:type="spellEnd"/>
      <w:r w:rsidRPr="00031462">
        <w:t xml:space="preserve"> pakub ka võimalust pildi abil</w:t>
      </w:r>
      <w:r>
        <w:t xml:space="preserve"> </w:t>
      </w:r>
      <w:r w:rsidRPr="00031462">
        <w:t>(UML</w:t>
      </w:r>
      <w:r>
        <w:t xml:space="preserve"> ehk </w:t>
      </w:r>
      <w:proofErr w:type="spellStart"/>
      <w:r w:rsidRPr="00262935">
        <w:rPr>
          <w:i/>
          <w:iCs/>
        </w:rPr>
        <w:t>Unified</w:t>
      </w:r>
      <w:proofErr w:type="spellEnd"/>
      <w:r w:rsidRPr="00262935">
        <w:rPr>
          <w:i/>
          <w:iCs/>
        </w:rPr>
        <w:t xml:space="preserve">  </w:t>
      </w:r>
      <w:proofErr w:type="spellStart"/>
      <w:r w:rsidRPr="00262935">
        <w:rPr>
          <w:i/>
          <w:iCs/>
        </w:rPr>
        <w:t>Modeling</w:t>
      </w:r>
      <w:proofErr w:type="spellEnd"/>
      <w:r w:rsidRPr="00262935">
        <w:rPr>
          <w:i/>
          <w:iCs/>
        </w:rPr>
        <w:t xml:space="preserve"> </w:t>
      </w:r>
      <w:proofErr w:type="spellStart"/>
      <w:r w:rsidRPr="00262935">
        <w:rPr>
          <w:i/>
          <w:iCs/>
        </w:rPr>
        <w:t>Language</w:t>
      </w:r>
      <w:proofErr w:type="spellEnd"/>
      <w:r>
        <w:t xml:space="preserve">, </w:t>
      </w:r>
      <w:r w:rsidRPr="00031462">
        <w:t>vms). koodi realiseerida</w:t>
      </w:r>
      <w:r>
        <w:t>.</w:t>
      </w:r>
      <w:r w:rsidRPr="00031462">
        <w:t xml:space="preserve"> </w:t>
      </w:r>
      <w:proofErr w:type="spellStart"/>
      <w:r w:rsidRPr="00860461">
        <w:t>GitHub</w:t>
      </w:r>
      <w:proofErr w:type="spellEnd"/>
      <w:r w:rsidRPr="00860461">
        <w:t xml:space="preserve"> </w:t>
      </w:r>
      <w:proofErr w:type="spellStart"/>
      <w:r w:rsidRPr="00860461">
        <w:t>Copilot</w:t>
      </w:r>
      <w:proofErr w:type="spellEnd"/>
      <w:r w:rsidRPr="00860461">
        <w:t xml:space="preserve"> ja </w:t>
      </w:r>
      <w:proofErr w:type="spellStart"/>
      <w:r w:rsidRPr="00860461">
        <w:t>BlackBox</w:t>
      </w:r>
      <w:proofErr w:type="spellEnd"/>
      <w:r w:rsidRPr="00860461">
        <w:t xml:space="preserve"> paistavad aga silma oma spetsialiseerumise poolest, mis aitab arendajatel koodi kirjutada, pakkudes lisavõimalust: IDE integreerimine. </w:t>
      </w:r>
      <w:proofErr w:type="spellStart"/>
      <w:r w:rsidRPr="00860461">
        <w:t>GitHub</w:t>
      </w:r>
      <w:proofErr w:type="spellEnd"/>
      <w:r w:rsidRPr="00860461">
        <w:t xml:space="preserve"> </w:t>
      </w:r>
      <w:proofErr w:type="spellStart"/>
      <w:r w:rsidRPr="00860461">
        <w:t>Copilot</w:t>
      </w:r>
      <w:proofErr w:type="spellEnd"/>
      <w:r w:rsidRPr="00860461">
        <w:t xml:space="preserve"> integreerub sujuvalt arenduskeskkonda, pakkudes reaalajas soovitusi, samal ajal kui </w:t>
      </w:r>
      <w:proofErr w:type="spellStart"/>
      <w:r w:rsidRPr="00860461">
        <w:t>BlackBox</w:t>
      </w:r>
      <w:proofErr w:type="spellEnd"/>
      <w:r w:rsidRPr="00860461">
        <w:t xml:space="preserve"> pakub täiustatud silumis- ja optimeerimistööriistu, mis on spetsiaalselt kohandatud C arendamiseks VS </w:t>
      </w:r>
      <w:proofErr w:type="spellStart"/>
      <w:r w:rsidRPr="00860461">
        <w:t>Code</w:t>
      </w:r>
      <w:proofErr w:type="spellEnd"/>
      <w:r w:rsidRPr="00860461">
        <w:t xml:space="preserve"> IDE laiendusena. Arendajate spetsiifilistest vajadustest ja eelistustest lähtuvalt pakub iga kodeerimisabi ainulaadseid funktsioone ja võimalusi tarkvaraarenduse tootlikkuse ja efektiivsuse tõstmiseks.</w:t>
      </w:r>
    </w:p>
    <w:p w:rsidR="00A30A54" w:rsidRPr="00890CA6" w:rsidRDefault="00A30A54" w:rsidP="00A30A54">
      <w:pPr>
        <w:pStyle w:val="BodyText"/>
      </w:pPr>
      <w:r w:rsidRPr="00860461">
        <w:t xml:space="preserve">Kontseptuaalse teooria või praktiliste teadmiste jaoks on soovitatav kasutada </w:t>
      </w:r>
      <w:proofErr w:type="spellStart"/>
      <w:r w:rsidRPr="00860461">
        <w:t>Chat</w:t>
      </w:r>
      <w:r>
        <w:t>GPT</w:t>
      </w:r>
      <w:proofErr w:type="spellEnd"/>
      <w:r>
        <w:t>-</w:t>
      </w:r>
      <w:r w:rsidRPr="00860461">
        <w:t xml:space="preserve">d ja </w:t>
      </w:r>
      <w:proofErr w:type="spellStart"/>
      <w:r w:rsidRPr="00860461">
        <w:t>UML-i</w:t>
      </w:r>
      <w:proofErr w:type="spellEnd"/>
      <w:r w:rsidRPr="00860461">
        <w:t xml:space="preserve">/kujutise tuvastamiseks </w:t>
      </w:r>
      <w:proofErr w:type="spellStart"/>
      <w:r>
        <w:t>BlackBox</w:t>
      </w:r>
      <w:proofErr w:type="spellEnd"/>
      <w:r>
        <w:t xml:space="preserve"> või </w:t>
      </w:r>
      <w:r w:rsidRPr="00860461">
        <w:t xml:space="preserve">Microsoft </w:t>
      </w:r>
      <w:proofErr w:type="spellStart"/>
      <w:r w:rsidRPr="00860461">
        <w:t>Copilot</w:t>
      </w:r>
      <w:proofErr w:type="spellEnd"/>
      <w:r w:rsidRPr="00860461">
        <w:t xml:space="preserve">. Kuna </w:t>
      </w:r>
      <w:proofErr w:type="spellStart"/>
      <w:r w:rsidRPr="00860461">
        <w:t>OpenAI</w:t>
      </w:r>
      <w:proofErr w:type="spellEnd"/>
      <w:r>
        <w:t xml:space="preserve"> </w:t>
      </w:r>
      <w:r w:rsidRPr="00860461">
        <w:t xml:space="preserve">GPT4 </w:t>
      </w:r>
      <w:r>
        <w:t xml:space="preserve">ja </w:t>
      </w:r>
      <w:proofErr w:type="spellStart"/>
      <w:r>
        <w:t>Black</w:t>
      </w:r>
      <w:proofErr w:type="spellEnd"/>
      <w:r>
        <w:t xml:space="preserve"> </w:t>
      </w:r>
      <w:proofErr w:type="spellStart"/>
      <w:r>
        <w:t>Box</w:t>
      </w:r>
      <w:proofErr w:type="spellEnd"/>
      <w:r>
        <w:t xml:space="preserve"> </w:t>
      </w:r>
      <w:r w:rsidRPr="00860461">
        <w:t>suuda</w:t>
      </w:r>
      <w:r>
        <w:t>vad</w:t>
      </w:r>
      <w:r w:rsidRPr="00860461">
        <w:t xml:space="preserve"> pilte ära tunda, on võimalik töötada loodud graafikute ja diagrammidega ning kirjutada nende põhjal tehisintellektiga koodi.</w:t>
      </w:r>
    </w:p>
    <w:p w:rsidR="00C20A05" w:rsidRDefault="00C20A05">
      <w:bookmarkStart w:id="20" w:name="_GoBack"/>
      <w:bookmarkEnd w:id="20"/>
    </w:p>
    <w:sectPr w:rsidR="00C20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D7C29"/>
    <w:multiLevelType w:val="multilevel"/>
    <w:tmpl w:val="1726802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6095"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54"/>
    <w:rsid w:val="00A30A54"/>
    <w:rsid w:val="00C20A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75803-56A0-4DE8-A18D-181DB600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A54"/>
    <w:pPr>
      <w:spacing w:after="0" w:line="240" w:lineRule="auto"/>
    </w:pPr>
    <w:rPr>
      <w:rFonts w:ascii="Times New Roman" w:eastAsia="Times New Roman" w:hAnsi="Times New Roman" w:cs="Times New Roman"/>
      <w:sz w:val="24"/>
      <w:szCs w:val="24"/>
    </w:rPr>
  </w:style>
  <w:style w:type="paragraph" w:styleId="Heading1">
    <w:name w:val="heading 1"/>
    <w:basedOn w:val="BodyText"/>
    <w:next w:val="BodyText"/>
    <w:link w:val="Heading1Char"/>
    <w:qFormat/>
    <w:rsid w:val="00A30A54"/>
    <w:pPr>
      <w:keepNext/>
      <w:numPr>
        <w:numId w:val="1"/>
      </w:numPr>
      <w:spacing w:before="1200" w:after="360"/>
      <w:jc w:val="left"/>
      <w:outlineLvl w:val="0"/>
    </w:pPr>
    <w:rPr>
      <w:b/>
      <w:bCs/>
      <w:kern w:val="32"/>
      <w:sz w:val="32"/>
      <w:szCs w:val="32"/>
    </w:rPr>
  </w:style>
  <w:style w:type="paragraph" w:styleId="Heading2">
    <w:name w:val="heading 2"/>
    <w:basedOn w:val="Normal"/>
    <w:next w:val="BodyText"/>
    <w:link w:val="Heading2Char"/>
    <w:qFormat/>
    <w:rsid w:val="00A30A54"/>
    <w:pPr>
      <w:keepNext/>
      <w:numPr>
        <w:ilvl w:val="1"/>
        <w:numId w:val="1"/>
      </w:numPr>
      <w:spacing w:before="480" w:after="120" w:line="360" w:lineRule="auto"/>
      <w:ind w:left="0"/>
      <w:outlineLvl w:val="1"/>
    </w:pPr>
    <w:rPr>
      <w:b/>
      <w:sz w:val="28"/>
      <w:szCs w:val="20"/>
    </w:rPr>
  </w:style>
  <w:style w:type="paragraph" w:styleId="Heading3">
    <w:name w:val="heading 3"/>
    <w:basedOn w:val="Normal"/>
    <w:next w:val="BodyText"/>
    <w:link w:val="Heading3Char"/>
    <w:qFormat/>
    <w:rsid w:val="00A30A54"/>
    <w:pPr>
      <w:keepNext/>
      <w:numPr>
        <w:ilvl w:val="2"/>
        <w:numId w:val="1"/>
      </w:numPr>
      <w:spacing w:before="240" w:after="120" w:line="360" w:lineRule="auto"/>
      <w:outlineLvl w:val="2"/>
    </w:pPr>
    <w:rPr>
      <w:rFonts w:cs="Arial"/>
      <w:b/>
      <w:bCs/>
      <w:szCs w:val="26"/>
    </w:rPr>
  </w:style>
  <w:style w:type="paragraph" w:styleId="Heading4">
    <w:name w:val="heading 4"/>
    <w:basedOn w:val="Normal"/>
    <w:next w:val="BodyText"/>
    <w:link w:val="Heading4Char"/>
    <w:qFormat/>
    <w:rsid w:val="00A30A54"/>
    <w:pPr>
      <w:keepNext/>
      <w:numPr>
        <w:ilvl w:val="3"/>
        <w:numId w:val="1"/>
      </w:numPr>
      <w:spacing w:line="360" w:lineRule="auto"/>
      <w:jc w:val="center"/>
      <w:outlineLvl w:val="3"/>
    </w:pPr>
    <w:rPr>
      <w:b/>
      <w:szCs w:val="20"/>
      <w:lang w:val="en-GB"/>
    </w:rPr>
  </w:style>
  <w:style w:type="paragraph" w:styleId="Heading5">
    <w:name w:val="heading 5"/>
    <w:basedOn w:val="Normal"/>
    <w:next w:val="Normal"/>
    <w:link w:val="Heading5Char"/>
    <w:qFormat/>
    <w:rsid w:val="00A30A54"/>
    <w:pPr>
      <w:keepNext/>
      <w:numPr>
        <w:ilvl w:val="4"/>
        <w:numId w:val="1"/>
      </w:numPr>
      <w:jc w:val="center"/>
      <w:outlineLvl w:val="4"/>
    </w:pPr>
    <w:rPr>
      <w:b/>
      <w:szCs w:val="20"/>
    </w:rPr>
  </w:style>
  <w:style w:type="paragraph" w:styleId="Heading6">
    <w:name w:val="heading 6"/>
    <w:basedOn w:val="Normal"/>
    <w:next w:val="Normal"/>
    <w:link w:val="Heading6Char"/>
    <w:qFormat/>
    <w:rsid w:val="00A30A54"/>
    <w:pPr>
      <w:keepNext/>
      <w:numPr>
        <w:ilvl w:val="5"/>
        <w:numId w:val="1"/>
      </w:numPr>
      <w:jc w:val="center"/>
      <w:outlineLvl w:val="5"/>
    </w:pPr>
    <w:rPr>
      <w:b/>
      <w:szCs w:val="20"/>
      <w:lang w:val="en-GB"/>
    </w:rPr>
  </w:style>
  <w:style w:type="paragraph" w:styleId="Heading7">
    <w:name w:val="heading 7"/>
    <w:basedOn w:val="Normal"/>
    <w:next w:val="Normal"/>
    <w:link w:val="Heading7Char"/>
    <w:qFormat/>
    <w:rsid w:val="00A30A54"/>
    <w:pPr>
      <w:keepNext/>
      <w:numPr>
        <w:ilvl w:val="6"/>
        <w:numId w:val="1"/>
      </w:numPr>
      <w:jc w:val="center"/>
      <w:outlineLvl w:val="6"/>
    </w:pPr>
    <w:rPr>
      <w:b/>
      <w:szCs w:val="20"/>
    </w:rPr>
  </w:style>
  <w:style w:type="paragraph" w:styleId="Heading8">
    <w:name w:val="heading 8"/>
    <w:basedOn w:val="Normal"/>
    <w:next w:val="Normal"/>
    <w:link w:val="Heading8Char"/>
    <w:qFormat/>
    <w:rsid w:val="00A30A54"/>
    <w:pPr>
      <w:keepNext/>
      <w:numPr>
        <w:ilvl w:val="7"/>
        <w:numId w:val="1"/>
      </w:numPr>
      <w:outlineLvl w:val="7"/>
    </w:pPr>
    <w:rPr>
      <w:b/>
      <w:i/>
      <w:szCs w:val="20"/>
    </w:rPr>
  </w:style>
  <w:style w:type="paragraph" w:styleId="Heading9">
    <w:name w:val="heading 9"/>
    <w:basedOn w:val="Normal"/>
    <w:next w:val="Normal"/>
    <w:link w:val="Heading9Char"/>
    <w:semiHidden/>
    <w:unhideWhenUsed/>
    <w:qFormat/>
    <w:rsid w:val="00A30A54"/>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A54"/>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A30A54"/>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A30A54"/>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A30A54"/>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A30A5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30A54"/>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A30A54"/>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A30A54"/>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semiHidden/>
    <w:rsid w:val="00A30A54"/>
    <w:rPr>
      <w:rFonts w:ascii="Cambria" w:eastAsia="Times New Roman" w:hAnsi="Cambria" w:cs="Times New Roman"/>
      <w:i/>
      <w:iCs/>
      <w:color w:val="272727"/>
      <w:sz w:val="21"/>
      <w:szCs w:val="21"/>
    </w:rPr>
  </w:style>
  <w:style w:type="paragraph" w:styleId="BodyText">
    <w:name w:val="Body Text"/>
    <w:basedOn w:val="Normal"/>
    <w:link w:val="BodyTextChar"/>
    <w:rsid w:val="00A30A54"/>
    <w:pPr>
      <w:spacing w:after="240" w:line="360" w:lineRule="auto"/>
      <w:jc w:val="both"/>
    </w:pPr>
  </w:style>
  <w:style w:type="character" w:customStyle="1" w:styleId="BodyTextChar">
    <w:name w:val="Body Text Char"/>
    <w:basedOn w:val="DefaultParagraphFont"/>
    <w:link w:val="BodyText"/>
    <w:rsid w:val="00A30A54"/>
    <w:rPr>
      <w:rFonts w:ascii="Times New Roman" w:eastAsia="Times New Roman" w:hAnsi="Times New Roman" w:cs="Times New Roman"/>
      <w:sz w:val="24"/>
      <w:szCs w:val="24"/>
    </w:rPr>
  </w:style>
  <w:style w:type="table" w:styleId="TableGrid">
    <w:name w:val="Table Grid"/>
    <w:basedOn w:val="TableNormal"/>
    <w:uiPriority w:val="59"/>
    <w:rsid w:val="00A30A54"/>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30A54"/>
    <w:pPr>
      <w:spacing w:before="120" w:after="120" w:line="276" w:lineRule="auto"/>
      <w:jc w:val="center"/>
    </w:pPr>
    <w:rPr>
      <w:bCs/>
      <w:sz w:val="20"/>
      <w:szCs w:val="20"/>
    </w:rPr>
  </w:style>
  <w:style w:type="paragraph" w:customStyle="1" w:styleId="Tablehead">
    <w:name w:val="Table_head"/>
    <w:basedOn w:val="Normal"/>
    <w:qFormat/>
    <w:rsid w:val="00A30A54"/>
    <w:pPr>
      <w:spacing w:before="60" w:after="60" w:line="276" w:lineRule="auto"/>
    </w:pPr>
    <w:rPr>
      <w:b/>
      <w:sz w:val="22"/>
    </w:rPr>
  </w:style>
  <w:style w:type="paragraph" w:customStyle="1" w:styleId="Tabletext">
    <w:name w:val="Table_text"/>
    <w:basedOn w:val="Normal"/>
    <w:qFormat/>
    <w:rsid w:val="00A30A54"/>
    <w:pPr>
      <w:spacing w:before="60" w:after="60" w:line="276" w:lineRule="auto"/>
    </w:pPr>
    <w:rPr>
      <w:sz w:val="22"/>
    </w:rPr>
  </w:style>
  <w:style w:type="paragraph" w:customStyle="1" w:styleId="Figure">
    <w:name w:val="Figure"/>
    <w:basedOn w:val="Normal"/>
    <w:qFormat/>
    <w:rsid w:val="00A30A54"/>
    <w:pPr>
      <w:framePr w:hSpace="510" w:wrap="notBeside" w:vAnchor="text" w:hAnchor="margin" w:xAlign="center" w:y="1"/>
      <w:spacing w:after="120" w:line="276" w:lineRule="auto"/>
      <w:jc w:val="center"/>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
  <b:Source>
    <b:Tag>Bla241</b:Tag>
    <b:SourceType>InternetSite</b:SourceType>
    <b:Guid>{40DB667E-CD2D-40BF-B7BE-69CDEF8A8B36}</b:Guid>
    <b:Author>
      <b:Author>
        <b:Corporate>BlackBox</b:Corporate>
      </b:Author>
    </b:Author>
    <b:Year>2024</b:Year>
    <b:YearAccessed>2024</b:YearAccessed>
    <b:MonthAccessed>märts</b:MonthAccessed>
    <b:DayAccessed>28.</b:DayAccessed>
    <b:URL>https://www.blackbox.ai/share/9b60cf84-777f-4fd5-a1ee-1014e451012a</b:URL>
    <b:RefOrder>65</b:RefOrder>
  </b:Source>
</b:Sources>
</file>

<file path=customXml/itemProps1.xml><?xml version="1.0" encoding="utf-8"?>
<ds:datastoreItem xmlns:ds="http://schemas.openxmlformats.org/officeDocument/2006/customXml" ds:itemID="{F27FC0BC-A8A2-48F7-8C5E-C3A4A5BE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1389</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1</cp:revision>
  <dcterms:created xsi:type="dcterms:W3CDTF">2025-08-31T13:56:00Z</dcterms:created>
  <dcterms:modified xsi:type="dcterms:W3CDTF">2025-08-31T13:58:00Z</dcterms:modified>
</cp:coreProperties>
</file>