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3D" w:rsidRPr="001A6818" w:rsidRDefault="00BC0B2B">
      <w:pPr>
        <w:rPr>
          <w:sz w:val="72"/>
          <w:szCs w:val="72"/>
          <w:u w:val="single"/>
        </w:rPr>
      </w:pPr>
      <w:r w:rsidRPr="00B3198C">
        <w:rPr>
          <w:sz w:val="72"/>
          <w:szCs w:val="72"/>
          <w:u w:val="single"/>
        </w:rPr>
        <w:t>Language parts</w:t>
      </w:r>
      <w:bookmarkStart w:id="0" w:name="_GoBack"/>
      <w:bookmarkEnd w:id="0"/>
    </w:p>
    <w:p w:rsidR="00194A3D" w:rsidRPr="00194A3D" w:rsidRDefault="00194A3D">
      <w:pPr>
        <w:rPr>
          <w:sz w:val="52"/>
          <w:szCs w:val="52"/>
          <w:u w:val="single"/>
        </w:rPr>
      </w:pPr>
      <w:r w:rsidRPr="00194A3D">
        <w:rPr>
          <w:sz w:val="52"/>
          <w:szCs w:val="52"/>
          <w:u w:val="single"/>
        </w:rPr>
        <w:t>I part</w:t>
      </w:r>
    </w:p>
    <w:p w:rsidR="00B3198C" w:rsidRDefault="00BC0B2B">
      <w:pPr>
        <w:rPr>
          <w:rFonts w:ascii="Helvetica" w:hAnsi="Helvetica" w:cs="Helvetica"/>
          <w:sz w:val="48"/>
          <w:szCs w:val="48"/>
        </w:rPr>
      </w:pPr>
      <w:r w:rsidRPr="00194A3D">
        <w:rPr>
          <w:sz w:val="48"/>
          <w:szCs w:val="48"/>
        </w:rPr>
        <w:t xml:space="preserve">Alphabet </w:t>
      </w:r>
      <w:r w:rsidR="00160822" w:rsidRPr="00194A3D">
        <w:rPr>
          <w:sz w:val="48"/>
          <w:szCs w:val="48"/>
        </w:rPr>
        <w:t xml:space="preserve">  = latin</w:t>
      </w:r>
      <w:r w:rsidRPr="00194A3D">
        <w:rPr>
          <w:sz w:val="48"/>
          <w:szCs w:val="48"/>
        </w:rPr>
        <w:t xml:space="preserve"> c</w:t>
      </w:r>
      <w:r w:rsidR="00160822" w:rsidRPr="00194A3D">
        <w:rPr>
          <w:sz w:val="48"/>
          <w:szCs w:val="48"/>
        </w:rPr>
        <w:t>h</w:t>
      </w:r>
      <w:r w:rsidR="00194A3D" w:rsidRPr="00194A3D">
        <w:rPr>
          <w:sz w:val="48"/>
          <w:szCs w:val="48"/>
        </w:rPr>
        <w:t>aracters + arabic numeral</w:t>
      </w:r>
      <w:r w:rsidRPr="00194A3D">
        <w:rPr>
          <w:sz w:val="48"/>
          <w:szCs w:val="48"/>
        </w:rPr>
        <w:t xml:space="preserve"> + </w:t>
      </w:r>
      <w:r w:rsidR="00160822" w:rsidRPr="00194A3D">
        <w:rPr>
          <w:sz w:val="48"/>
          <w:szCs w:val="48"/>
        </w:rPr>
        <w:t>special symbols(</w:t>
      </w:r>
      <w:r w:rsidR="00160822" w:rsidRPr="00194A3D">
        <w:rPr>
          <w:sz w:val="40"/>
          <w:szCs w:val="40"/>
        </w:rPr>
        <w:t>inc.</w:t>
      </w:r>
      <w:r w:rsidR="00160822" w:rsidRPr="00194A3D">
        <w:rPr>
          <w:noProof/>
          <w:sz w:val="40"/>
          <w:szCs w:val="40"/>
          <w:lang w:eastAsia="et-EE"/>
        </w:rPr>
        <w:t xml:space="preserve"> </w:t>
      </w:r>
      <w:r w:rsidR="00160822" w:rsidRPr="00194A3D">
        <w:rPr>
          <w:rFonts w:ascii="Helvetica" w:hAnsi="Helvetica" w:cs="Helvetica"/>
          <w:sz w:val="40"/>
          <w:szCs w:val="40"/>
        </w:rPr>
        <w:t>punctuation marks</w:t>
      </w:r>
      <w:r w:rsidR="00160822" w:rsidRPr="00194A3D">
        <w:rPr>
          <w:rFonts w:ascii="Helvetica" w:hAnsi="Helvetica" w:cs="Helvetica"/>
          <w:sz w:val="48"/>
          <w:szCs w:val="48"/>
        </w:rPr>
        <w:t>)</w:t>
      </w:r>
    </w:p>
    <w:p w:rsidR="00B3198C" w:rsidRDefault="00B3198C">
      <w:pPr>
        <w:rPr>
          <w:rFonts w:ascii="Helvetica" w:hAnsi="Helvetica" w:cs="Helvetica"/>
          <w:sz w:val="48"/>
          <w:szCs w:val="48"/>
        </w:rPr>
      </w:pPr>
    </w:p>
    <w:p w:rsidR="00194A3D" w:rsidRDefault="00194A3D">
      <w:pPr>
        <w:rPr>
          <w:rFonts w:ascii="Helvetica" w:hAnsi="Helvetica" w:cs="Helvetica"/>
          <w:sz w:val="48"/>
          <w:szCs w:val="48"/>
          <w:u w:val="single"/>
        </w:rPr>
      </w:pPr>
      <w:r w:rsidRPr="00194A3D">
        <w:rPr>
          <w:rFonts w:ascii="Helvetica" w:hAnsi="Helvetica" w:cs="Helvetica"/>
          <w:sz w:val="48"/>
          <w:szCs w:val="48"/>
          <w:u w:val="single"/>
        </w:rPr>
        <w:t>II part</w:t>
      </w:r>
    </w:p>
    <w:p w:rsidR="00194A3D" w:rsidRDefault="00194A3D">
      <w:pPr>
        <w:rPr>
          <w:rFonts w:ascii="Helvetica" w:hAnsi="Helvetica" w:cs="Helvetica"/>
          <w:sz w:val="48"/>
          <w:szCs w:val="48"/>
        </w:rPr>
      </w:pPr>
      <w:r w:rsidRPr="00194A3D">
        <w:rPr>
          <w:rFonts w:ascii="Helvetica" w:hAnsi="Helvetica" w:cs="Helvetica"/>
          <w:sz w:val="48"/>
          <w:szCs w:val="48"/>
        </w:rPr>
        <w:t>Lexic/vocabulary</w:t>
      </w:r>
    </w:p>
    <w:p w:rsidR="00B3198C" w:rsidRDefault="00B3198C">
      <w:pPr>
        <w:rPr>
          <w:rFonts w:ascii="Helvetica" w:hAnsi="Helvetica" w:cs="Helvetica"/>
          <w:sz w:val="48"/>
          <w:szCs w:val="48"/>
        </w:rPr>
      </w:pPr>
    </w:p>
    <w:p w:rsidR="00194A3D" w:rsidRPr="00B3198C" w:rsidRDefault="00194A3D">
      <w:pPr>
        <w:rPr>
          <w:rFonts w:ascii="Helvetica" w:hAnsi="Helvetica" w:cs="Helvetica"/>
          <w:sz w:val="48"/>
          <w:szCs w:val="48"/>
          <w:u w:val="single"/>
        </w:rPr>
      </w:pPr>
      <w:r w:rsidRPr="00B3198C">
        <w:rPr>
          <w:rFonts w:ascii="Helvetica" w:hAnsi="Helvetica" w:cs="Helvetica"/>
          <w:sz w:val="48"/>
          <w:szCs w:val="48"/>
          <w:u w:val="single"/>
        </w:rPr>
        <w:t>III part</w:t>
      </w:r>
    </w:p>
    <w:p w:rsidR="00194A3D" w:rsidRDefault="00B3198C">
      <w:pPr>
        <w:rPr>
          <w:rFonts w:ascii="Helvetica" w:hAnsi="Helvetica" w:cs="Helvetica"/>
          <w:sz w:val="48"/>
          <w:szCs w:val="48"/>
        </w:rPr>
      </w:pPr>
      <w:r>
        <w:rPr>
          <w:rFonts w:ascii="Helvetica" w:hAnsi="Helvetica" w:cs="Helvetica"/>
          <w:sz w:val="48"/>
          <w:szCs w:val="48"/>
        </w:rPr>
        <w:t xml:space="preserve">Syntax rules/Spelling </w:t>
      </w:r>
    </w:p>
    <w:p w:rsidR="00B3198C" w:rsidRDefault="00B3198C">
      <w:pPr>
        <w:rPr>
          <w:rFonts w:ascii="Helvetica" w:hAnsi="Helvetica" w:cs="Helvetica"/>
          <w:sz w:val="48"/>
          <w:szCs w:val="48"/>
        </w:rPr>
      </w:pPr>
    </w:p>
    <w:p w:rsidR="00B3198C" w:rsidRPr="00B3198C" w:rsidRDefault="00B3198C">
      <w:pPr>
        <w:rPr>
          <w:rFonts w:ascii="Helvetica" w:hAnsi="Helvetica" w:cs="Helvetica"/>
          <w:sz w:val="48"/>
          <w:szCs w:val="48"/>
          <w:u w:val="single"/>
        </w:rPr>
      </w:pPr>
      <w:r w:rsidRPr="00B3198C">
        <w:rPr>
          <w:rFonts w:ascii="Helvetica" w:hAnsi="Helvetica" w:cs="Helvetica"/>
          <w:sz w:val="48"/>
          <w:szCs w:val="48"/>
          <w:u w:val="single"/>
        </w:rPr>
        <w:t>IV part</w:t>
      </w:r>
    </w:p>
    <w:p w:rsidR="00B3198C" w:rsidRPr="00194A3D" w:rsidRDefault="00B3198C">
      <w:pPr>
        <w:rPr>
          <w:rFonts w:ascii="Helvetica" w:hAnsi="Helvetica" w:cs="Helvetica"/>
          <w:sz w:val="48"/>
          <w:szCs w:val="48"/>
        </w:rPr>
      </w:pPr>
      <w:r>
        <w:rPr>
          <w:rFonts w:ascii="Helvetica" w:hAnsi="Helvetica" w:cs="Helvetica"/>
          <w:sz w:val="48"/>
          <w:szCs w:val="48"/>
        </w:rPr>
        <w:t>Semantics rules</w:t>
      </w:r>
    </w:p>
    <w:p w:rsidR="00194A3D" w:rsidRDefault="00194A3D">
      <w:pPr>
        <w:rPr>
          <w:rFonts w:ascii="Helvetica" w:hAnsi="Helvetica" w:cs="Helvetica"/>
          <w:sz w:val="48"/>
          <w:szCs w:val="48"/>
        </w:rPr>
      </w:pPr>
    </w:p>
    <w:p w:rsidR="00194A3D" w:rsidRPr="00194A3D" w:rsidRDefault="00194A3D">
      <w:pPr>
        <w:rPr>
          <w:rFonts w:ascii="Helvetica" w:hAnsi="Helvetica" w:cs="Helvetica"/>
          <w:sz w:val="48"/>
          <w:szCs w:val="48"/>
        </w:rPr>
      </w:pPr>
    </w:p>
    <w:p w:rsidR="00B3198C" w:rsidRDefault="00194A3D" w:rsidP="00194A3D">
      <w:pPr>
        <w:pStyle w:val="NormalWeb"/>
      </w:pPr>
      <w:r w:rsidRPr="00B3198C">
        <w:rPr>
          <w:sz w:val="48"/>
          <w:szCs w:val="48"/>
        </w:rPr>
        <w:lastRenderedPageBreak/>
        <w:t>The representation of a grammar is made of a set of syntax diagrams</w:t>
      </w:r>
      <w:r>
        <w:t xml:space="preserve">. </w:t>
      </w:r>
    </w:p>
    <w:p w:rsidR="00194A3D" w:rsidRPr="00B3198C" w:rsidRDefault="00194A3D" w:rsidP="00194A3D">
      <w:pPr>
        <w:pStyle w:val="NormalWeb"/>
        <w:rPr>
          <w:i/>
          <w:sz w:val="48"/>
          <w:szCs w:val="48"/>
        </w:rPr>
      </w:pPr>
      <w:r w:rsidRPr="00B3198C">
        <w:rPr>
          <w:i/>
          <w:sz w:val="48"/>
          <w:szCs w:val="48"/>
        </w:rPr>
        <w:t>Each diagram defines a non-terminal. There is a main diagram which defines the language in the following way:</w:t>
      </w:r>
    </w:p>
    <w:p w:rsidR="00194A3D" w:rsidRPr="00B3198C" w:rsidRDefault="00194A3D" w:rsidP="00194A3D">
      <w:pPr>
        <w:pStyle w:val="NormalWeb"/>
        <w:rPr>
          <w:i/>
          <w:sz w:val="48"/>
          <w:szCs w:val="48"/>
        </w:rPr>
      </w:pPr>
      <w:r w:rsidRPr="00B3198C">
        <w:rPr>
          <w:i/>
          <w:sz w:val="48"/>
          <w:szCs w:val="48"/>
        </w:rPr>
        <w:t xml:space="preserve"> to belong to the language, a word must describe a path in the main diagram.</w:t>
      </w:r>
    </w:p>
    <w:p w:rsidR="00194A3D" w:rsidRPr="00B3198C" w:rsidRDefault="00194A3D" w:rsidP="00194A3D">
      <w:pPr>
        <w:pStyle w:val="NormalWeb"/>
        <w:rPr>
          <w:i/>
          <w:sz w:val="48"/>
          <w:szCs w:val="48"/>
        </w:rPr>
      </w:pPr>
      <w:r w:rsidRPr="00B3198C">
        <w:rPr>
          <w:i/>
          <w:sz w:val="48"/>
          <w:szCs w:val="48"/>
        </w:rPr>
        <w:t xml:space="preserve">Each diagram has an entry point and an end point. </w:t>
      </w:r>
    </w:p>
    <w:p w:rsidR="00194A3D" w:rsidRPr="00B3198C" w:rsidRDefault="00194A3D" w:rsidP="00194A3D">
      <w:pPr>
        <w:pStyle w:val="NormalWeb"/>
        <w:rPr>
          <w:i/>
          <w:sz w:val="48"/>
          <w:szCs w:val="48"/>
        </w:rPr>
      </w:pPr>
      <w:r w:rsidRPr="00B3198C">
        <w:rPr>
          <w:i/>
          <w:sz w:val="48"/>
          <w:szCs w:val="48"/>
        </w:rPr>
        <w:t xml:space="preserve">The diagram describes possible paths between these two points by going through other nonterminals and terminals. </w:t>
      </w:r>
    </w:p>
    <w:p w:rsidR="00194A3D" w:rsidRPr="00B3198C" w:rsidRDefault="00194A3D" w:rsidP="00194A3D">
      <w:pPr>
        <w:pStyle w:val="NormalWeb"/>
        <w:rPr>
          <w:sz w:val="56"/>
          <w:szCs w:val="56"/>
        </w:rPr>
      </w:pPr>
      <w:r w:rsidRPr="00B3198C">
        <w:rPr>
          <w:sz w:val="56"/>
          <w:szCs w:val="56"/>
        </w:rPr>
        <w:t>Terminals are represented by round boxes while nonterminals are represented by square boxes</w:t>
      </w:r>
    </w:p>
    <w:p w:rsidR="00194A3D" w:rsidRDefault="00194A3D">
      <w:pPr>
        <w:rPr>
          <w:rFonts w:ascii="Helvetica" w:hAnsi="Helvetica" w:cs="Helvetica"/>
          <w:sz w:val="18"/>
          <w:szCs w:val="18"/>
        </w:rPr>
      </w:pPr>
    </w:p>
    <w:p w:rsidR="00194A3D" w:rsidRDefault="00194A3D">
      <w:pPr>
        <w:rPr>
          <w:rFonts w:ascii="Helvetica" w:hAnsi="Helvetica" w:cs="Helvetica"/>
          <w:sz w:val="18"/>
          <w:szCs w:val="18"/>
        </w:rPr>
      </w:pPr>
    </w:p>
    <w:p w:rsidR="00BC0B2B" w:rsidRDefault="00160822">
      <w:r>
        <w:rPr>
          <w:noProof/>
          <w:lang w:eastAsia="et-EE"/>
        </w:rPr>
        <w:lastRenderedPageBreak/>
        <w:drawing>
          <wp:inline distT="0" distB="0" distL="0" distR="0" wp14:anchorId="2CD6145E" wp14:editId="5C752C8A">
            <wp:extent cx="2409825" cy="6724650"/>
            <wp:effectExtent l="0" t="0" r="9525" b="0"/>
            <wp:docPr id="3" name="Picture 3" descr="Example syntax diagram 3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ample syntax diagram 3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B2B" w:rsidRDefault="00BC0B2B"/>
    <w:p w:rsidR="00BC0B2B" w:rsidRDefault="00BC0B2B"/>
    <w:p w:rsidR="00BC0B2B" w:rsidRDefault="00BC0B2B">
      <w:r>
        <w:rPr>
          <w:noProof/>
          <w:lang w:eastAsia="et-EE"/>
        </w:rPr>
        <w:drawing>
          <wp:inline distT="0" distB="0" distL="0" distR="0" wp14:anchorId="15650271" wp14:editId="64ABBCF9">
            <wp:extent cx="4972050" cy="923925"/>
            <wp:effectExtent l="0" t="0" r="0" b="9525"/>
            <wp:docPr id="1" name="Picture 1" descr="http://www.sqlite.org/docsrc/raw/045f9003591a11126991104744ffa23a113fd826?m=image/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qlite.org/docsrc/raw/045f9003591a11126991104744ffa23a113fd826?m=image/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B2B" w:rsidRDefault="00BC0B2B"/>
    <w:p w:rsidR="00160822" w:rsidRDefault="00B3198C" w:rsidP="00BC0B2B">
      <w:pPr>
        <w:pStyle w:val="NormalWeb"/>
      </w:pPr>
      <w:r>
        <w:lastRenderedPageBreak/>
        <w:t>*********************</w:t>
      </w:r>
    </w:p>
    <w:p w:rsidR="00160822" w:rsidRPr="00160822" w:rsidRDefault="00160822" w:rsidP="00160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60822">
        <w:rPr>
          <w:rFonts w:ascii="Courier New" w:eastAsia="Times New Roman" w:hAnsi="Courier New" w:cs="Courier New"/>
          <w:sz w:val="20"/>
          <w:szCs w:val="20"/>
          <w:lang w:eastAsia="et-EE"/>
        </w:rPr>
        <w:t>&lt;expression&gt; ::= &lt;term&gt; | &lt;term&gt; "+" &lt;expression&gt;</w:t>
      </w:r>
    </w:p>
    <w:p w:rsidR="00160822" w:rsidRPr="00160822" w:rsidRDefault="00160822" w:rsidP="00160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60822">
        <w:rPr>
          <w:rFonts w:ascii="Courier New" w:eastAsia="Times New Roman" w:hAnsi="Courier New" w:cs="Courier New"/>
          <w:sz w:val="20"/>
          <w:szCs w:val="20"/>
          <w:lang w:eastAsia="et-EE"/>
        </w:rPr>
        <w:t>&lt;term&gt;       ::= &lt;factor&gt; | &lt;term&gt; "*" &lt;factor&gt;</w:t>
      </w:r>
    </w:p>
    <w:p w:rsidR="00160822" w:rsidRPr="00160822" w:rsidRDefault="00160822" w:rsidP="00160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60822">
        <w:rPr>
          <w:rFonts w:ascii="Courier New" w:eastAsia="Times New Roman" w:hAnsi="Courier New" w:cs="Courier New"/>
          <w:sz w:val="20"/>
          <w:szCs w:val="20"/>
          <w:lang w:eastAsia="et-EE"/>
        </w:rPr>
        <w:t>&lt;factor&gt;     ::= &lt;constant&gt; | &lt;variable&gt; | "(" &lt;expression&gt; ")"</w:t>
      </w:r>
    </w:p>
    <w:p w:rsidR="00160822" w:rsidRPr="00160822" w:rsidRDefault="00160822" w:rsidP="00160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60822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&lt;variable&gt;   ::= "x" | "y" | "z" </w:t>
      </w:r>
    </w:p>
    <w:p w:rsidR="00160822" w:rsidRPr="00160822" w:rsidRDefault="00160822" w:rsidP="00160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60822">
        <w:rPr>
          <w:rFonts w:ascii="Courier New" w:eastAsia="Times New Roman" w:hAnsi="Courier New" w:cs="Courier New"/>
          <w:sz w:val="20"/>
          <w:szCs w:val="20"/>
          <w:lang w:eastAsia="et-EE"/>
        </w:rPr>
        <w:t>&lt;constant&gt;   ::= &lt;digit&gt; | &lt;digit&gt; &lt;constant&gt;</w:t>
      </w:r>
    </w:p>
    <w:p w:rsidR="00160822" w:rsidRPr="00160822" w:rsidRDefault="00160822" w:rsidP="00160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60822">
        <w:rPr>
          <w:rFonts w:ascii="Courier New" w:eastAsia="Times New Roman" w:hAnsi="Courier New" w:cs="Courier New"/>
          <w:sz w:val="20"/>
          <w:szCs w:val="20"/>
          <w:lang w:eastAsia="et-EE"/>
        </w:rPr>
        <w:t>&lt;digit&gt;      ::= "0" | "1" | "2" | "3" | "4" | "5" | "6" | "7" | "8" | "9"</w:t>
      </w:r>
    </w:p>
    <w:p w:rsidR="00160822" w:rsidRDefault="00160822" w:rsidP="00BC0B2B">
      <w:pPr>
        <w:pStyle w:val="NormalWeb"/>
      </w:pPr>
    </w:p>
    <w:p w:rsidR="00BC0B2B" w:rsidRDefault="00160822">
      <w:r>
        <w:rPr>
          <w:noProof/>
          <w:lang w:eastAsia="et-EE"/>
        </w:rPr>
        <w:drawing>
          <wp:inline distT="0" distB="0" distL="0" distR="0" wp14:anchorId="176A15E0" wp14:editId="72BA53AA">
            <wp:extent cx="2409825" cy="6724650"/>
            <wp:effectExtent l="0" t="0" r="9525" b="0"/>
            <wp:docPr id="2" name="Picture 2" descr="Example syntax diagram 3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ample syntax diagram 3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2B"/>
    <w:rsid w:val="00160822"/>
    <w:rsid w:val="00194A3D"/>
    <w:rsid w:val="001A6818"/>
    <w:rsid w:val="00720F67"/>
    <w:rsid w:val="00B3198C"/>
    <w:rsid w:val="00B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EF38"/>
  <w15:docId w15:val="{1EA9831B-191B-44CA-B0BB-1981CBFA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Viies</dc:creator>
  <cp:lastModifiedBy>Vladimir Viies</cp:lastModifiedBy>
  <cp:revision>2</cp:revision>
  <dcterms:created xsi:type="dcterms:W3CDTF">2014-10-29T12:37:00Z</dcterms:created>
  <dcterms:modified xsi:type="dcterms:W3CDTF">2025-10-15T07:47:00Z</dcterms:modified>
</cp:coreProperties>
</file>