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23" w:rsidRPr="00D10A23" w:rsidRDefault="00D10A23" w:rsidP="00D10A23">
      <w:pPr>
        <w:pStyle w:val="Default"/>
      </w:pPr>
    </w:p>
    <w:p w:rsidR="00D10A23" w:rsidRPr="00D10A23" w:rsidRDefault="002A681A" w:rsidP="002A681A">
      <w:pPr>
        <w:pStyle w:val="Default"/>
        <w:jc w:val="center"/>
      </w:pPr>
      <w:r>
        <w:rPr>
          <w:noProof/>
          <w:lang w:eastAsia="et-EE"/>
        </w:rPr>
        <w:drawing>
          <wp:inline distT="0" distB="0" distL="0" distR="0">
            <wp:extent cx="3589020" cy="647700"/>
            <wp:effectExtent l="0" t="0" r="0" b="0"/>
            <wp:docPr id="11" name="Pilt 11" descr="Pildiotsingu TALLINNA TEHNIKAÜLIKOOL LOGO tule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ldiotsingu TALLINNA TEHNIKAÜLIKOOL LOGO tulemu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9020" cy="647700"/>
                    </a:xfrm>
                    <a:prstGeom prst="rect">
                      <a:avLst/>
                    </a:prstGeom>
                    <a:noFill/>
                    <a:ln>
                      <a:noFill/>
                    </a:ln>
                  </pic:spPr>
                </pic:pic>
              </a:graphicData>
            </a:graphic>
          </wp:inline>
        </w:drawing>
      </w: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D10A23">
      <w:pPr>
        <w:pStyle w:val="Default"/>
      </w:pPr>
    </w:p>
    <w:p w:rsidR="00D10A23" w:rsidRPr="00D10A23" w:rsidRDefault="00D10A23" w:rsidP="002A681A">
      <w:pPr>
        <w:pStyle w:val="Default"/>
        <w:jc w:val="center"/>
        <w:rPr>
          <w:sz w:val="32"/>
          <w:szCs w:val="32"/>
        </w:rPr>
      </w:pPr>
      <w:r w:rsidRPr="00D10A23">
        <w:rPr>
          <w:b/>
          <w:bCs/>
          <w:sz w:val="32"/>
          <w:szCs w:val="32"/>
        </w:rPr>
        <w:t>VALGUSTITE MÜÜK LEDSHOP OÜ-S</w:t>
      </w:r>
    </w:p>
    <w:p w:rsidR="002A681A" w:rsidRDefault="002A681A" w:rsidP="00D10A23">
      <w:pPr>
        <w:pStyle w:val="Default"/>
        <w:jc w:val="center"/>
      </w:pPr>
    </w:p>
    <w:p w:rsidR="002A681A" w:rsidRDefault="002A681A" w:rsidP="00D10A23">
      <w:pPr>
        <w:pStyle w:val="Default"/>
        <w:jc w:val="center"/>
      </w:pPr>
    </w:p>
    <w:p w:rsidR="00D10A23" w:rsidRPr="004037D2" w:rsidRDefault="002A681A" w:rsidP="00D10A23">
      <w:pPr>
        <w:pStyle w:val="Default"/>
        <w:jc w:val="center"/>
        <w:rPr>
          <w:b/>
        </w:rPr>
      </w:pPr>
      <w:r w:rsidRPr="004037D2">
        <w:rPr>
          <w:b/>
        </w:rPr>
        <w:t xml:space="preserve">IDU0111 </w:t>
      </w:r>
      <w:r w:rsidR="00D10A23" w:rsidRPr="004037D2">
        <w:rPr>
          <w:b/>
        </w:rPr>
        <w:t>Äriprotsesside modelleerimine ja automatiseerimine</w:t>
      </w:r>
    </w:p>
    <w:p w:rsidR="00D10A23" w:rsidRPr="004037D2" w:rsidRDefault="00D10A23" w:rsidP="00D10A23">
      <w:pPr>
        <w:pStyle w:val="Default"/>
        <w:rPr>
          <w:b/>
        </w:rPr>
      </w:pPr>
    </w:p>
    <w:p w:rsidR="00D10A23" w:rsidRPr="004037D2" w:rsidRDefault="00D10A23" w:rsidP="00D10A23">
      <w:pPr>
        <w:pStyle w:val="Default"/>
        <w:rPr>
          <w:b/>
        </w:rPr>
      </w:pPr>
    </w:p>
    <w:p w:rsidR="00D10A23" w:rsidRPr="004037D2" w:rsidRDefault="002A681A" w:rsidP="002A681A">
      <w:pPr>
        <w:pStyle w:val="Default"/>
        <w:jc w:val="center"/>
        <w:rPr>
          <w:b/>
        </w:rPr>
      </w:pPr>
      <w:r w:rsidRPr="004037D2">
        <w:rPr>
          <w:b/>
        </w:rPr>
        <w:t>Aineprojekt</w:t>
      </w:r>
    </w:p>
    <w:p w:rsidR="00D10A23" w:rsidRDefault="00D10A23" w:rsidP="00D10A23">
      <w:pPr>
        <w:pStyle w:val="Default"/>
      </w:pPr>
    </w:p>
    <w:p w:rsidR="002A681A" w:rsidRDefault="002A681A" w:rsidP="00D10A23">
      <w:pPr>
        <w:pStyle w:val="Default"/>
      </w:pPr>
    </w:p>
    <w:p w:rsidR="002A681A" w:rsidRPr="002A681A" w:rsidRDefault="002A681A" w:rsidP="00D10A23">
      <w:pPr>
        <w:pStyle w:val="Default"/>
      </w:pPr>
    </w:p>
    <w:p w:rsidR="00D10A23" w:rsidRPr="002A681A" w:rsidRDefault="00D10A23" w:rsidP="00D10A23">
      <w:pPr>
        <w:pStyle w:val="Default"/>
      </w:pPr>
    </w:p>
    <w:p w:rsidR="00D10A23" w:rsidRPr="002A681A" w:rsidRDefault="00D10A23" w:rsidP="004037D2">
      <w:pPr>
        <w:pStyle w:val="Default"/>
        <w:spacing w:line="360" w:lineRule="auto"/>
        <w:jc w:val="center"/>
      </w:pPr>
    </w:p>
    <w:p w:rsidR="00D10A23" w:rsidRPr="002A681A" w:rsidRDefault="004037D2" w:rsidP="004037D2">
      <w:pPr>
        <w:spacing w:after="0"/>
        <w:jc w:val="center"/>
      </w:pPr>
      <w:r>
        <w:t xml:space="preserve">                                      </w:t>
      </w:r>
      <w:r w:rsidR="006A27D6">
        <w:t xml:space="preserve">                       </w:t>
      </w:r>
      <w:r w:rsidR="00D10A23" w:rsidRPr="002A681A">
        <w:t>Juhendaja: Tarmo Veskioja</w:t>
      </w:r>
    </w:p>
    <w:p w:rsidR="002A681A" w:rsidRPr="002A681A" w:rsidRDefault="004037D2" w:rsidP="004037D2">
      <w:pPr>
        <w:spacing w:after="0"/>
        <w:jc w:val="center"/>
      </w:pPr>
      <w:r>
        <w:t xml:space="preserve">                             </w:t>
      </w:r>
      <w:r w:rsidR="006A27D6">
        <w:t xml:space="preserve">                           </w:t>
      </w:r>
      <w:r>
        <w:t xml:space="preserve"> </w:t>
      </w:r>
      <w:r w:rsidR="002A681A" w:rsidRPr="002A681A">
        <w:t>Üliõpilane: Marite Rõõm</w:t>
      </w:r>
    </w:p>
    <w:p w:rsidR="002A681A" w:rsidRPr="002A681A" w:rsidRDefault="004037D2" w:rsidP="004037D2">
      <w:pPr>
        <w:spacing w:after="0"/>
        <w:jc w:val="center"/>
      </w:pPr>
      <w:r>
        <w:t xml:space="preserve">                                                    </w:t>
      </w:r>
      <w:r w:rsidR="006A27D6">
        <w:t xml:space="preserve">                      </w:t>
      </w:r>
      <w:r w:rsidR="002A681A" w:rsidRPr="002A681A">
        <w:t>142364EALB</w:t>
      </w:r>
    </w:p>
    <w:p w:rsidR="002A681A" w:rsidRPr="002A681A" w:rsidRDefault="004037D2" w:rsidP="004037D2">
      <w:pPr>
        <w:spacing w:after="0"/>
        <w:jc w:val="center"/>
      </w:pPr>
      <w:r>
        <w:t xml:space="preserve">                                                              </w:t>
      </w:r>
      <w:r w:rsidR="002A681A" w:rsidRPr="002A681A">
        <w:t xml:space="preserve">Üliõpilase meiliaadress: </w:t>
      </w:r>
      <w:hyperlink r:id="rId9" w:history="1">
        <w:r w:rsidR="002A681A" w:rsidRPr="002A681A">
          <w:rPr>
            <w:rStyle w:val="Hyperlink"/>
            <w:color w:val="auto"/>
            <w:szCs w:val="24"/>
            <w:u w:val="none"/>
          </w:rPr>
          <w:t>mariteroom@gmail.com</w:t>
        </w:r>
      </w:hyperlink>
    </w:p>
    <w:p w:rsidR="002A681A" w:rsidRPr="002A681A" w:rsidRDefault="004037D2" w:rsidP="004037D2">
      <w:pPr>
        <w:spacing w:after="0"/>
        <w:jc w:val="center"/>
      </w:pPr>
      <w:r>
        <w:t xml:space="preserve">             </w:t>
      </w:r>
      <w:r w:rsidR="006A27D6">
        <w:t xml:space="preserve">                         </w:t>
      </w:r>
      <w:r>
        <w:t xml:space="preserve"> </w:t>
      </w:r>
      <w:r w:rsidR="002A681A" w:rsidRPr="002A681A">
        <w:t>Õppekava nimetus: Logistika</w:t>
      </w:r>
    </w:p>
    <w:p w:rsidR="00D10A23" w:rsidRPr="002A681A" w:rsidRDefault="00D10A23" w:rsidP="00D10A23">
      <w:pPr>
        <w:rPr>
          <w:rFonts w:cs="Times New Roman"/>
          <w:szCs w:val="24"/>
        </w:rPr>
      </w:pPr>
    </w:p>
    <w:p w:rsidR="00D10A23" w:rsidRPr="002A681A" w:rsidRDefault="00D10A23" w:rsidP="00D10A23">
      <w:pPr>
        <w:rPr>
          <w:rFonts w:cs="Times New Roman"/>
          <w:szCs w:val="24"/>
        </w:rPr>
      </w:pPr>
    </w:p>
    <w:p w:rsidR="00D10A23" w:rsidRPr="00D10A23" w:rsidRDefault="00D10A23" w:rsidP="00D10A23">
      <w:pPr>
        <w:rPr>
          <w:rFonts w:cs="Times New Roman"/>
          <w:sz w:val="23"/>
          <w:szCs w:val="23"/>
        </w:rPr>
      </w:pPr>
    </w:p>
    <w:p w:rsidR="00D10A23" w:rsidRPr="00D10A23" w:rsidRDefault="00D10A23" w:rsidP="00D10A23">
      <w:pPr>
        <w:rPr>
          <w:rFonts w:cs="Times New Roman"/>
          <w:sz w:val="23"/>
          <w:szCs w:val="23"/>
        </w:rPr>
      </w:pPr>
    </w:p>
    <w:p w:rsidR="006A27D6" w:rsidRPr="00D10A23" w:rsidRDefault="006A27D6" w:rsidP="00D10A23">
      <w:pPr>
        <w:rPr>
          <w:rFonts w:cs="Times New Roman"/>
          <w:sz w:val="23"/>
          <w:szCs w:val="23"/>
        </w:rPr>
      </w:pPr>
    </w:p>
    <w:p w:rsidR="00697575" w:rsidRDefault="003D1719" w:rsidP="00D10A23">
      <w:pPr>
        <w:jc w:val="center"/>
        <w:rPr>
          <w:rFonts w:cs="Times New Roman"/>
          <w:szCs w:val="24"/>
        </w:rPr>
        <w:sectPr w:rsidR="00697575" w:rsidSect="00304DF6">
          <w:footerReference w:type="default" r:id="rId10"/>
          <w:pgSz w:w="11906" w:h="16838"/>
          <w:pgMar w:top="1701" w:right="1701" w:bottom="1701" w:left="1701" w:header="709" w:footer="709" w:gutter="0"/>
          <w:cols w:space="708"/>
          <w:titlePg/>
          <w:docGrid w:linePitch="360"/>
        </w:sectPr>
      </w:pPr>
      <w:r>
        <w:rPr>
          <w:rFonts w:cs="Times New Roman"/>
          <w:szCs w:val="24"/>
        </w:rPr>
        <w:t>Tallinn 2017</w:t>
      </w:r>
    </w:p>
    <w:sdt>
      <w:sdtPr>
        <w:rPr>
          <w:rFonts w:ascii="Times New Roman" w:eastAsiaTheme="minorHAnsi" w:hAnsi="Times New Roman" w:cstheme="minorBidi"/>
          <w:color w:val="auto"/>
          <w:sz w:val="24"/>
          <w:szCs w:val="22"/>
          <w:lang w:eastAsia="en-US"/>
        </w:rPr>
        <w:id w:val="2094579177"/>
        <w:docPartObj>
          <w:docPartGallery w:val="Table of Contents"/>
          <w:docPartUnique/>
        </w:docPartObj>
      </w:sdtPr>
      <w:sdtEndPr>
        <w:rPr>
          <w:b/>
          <w:bCs/>
        </w:rPr>
      </w:sdtEndPr>
      <w:sdtContent>
        <w:p w:rsidR="00FF285B" w:rsidRPr="000B44D9" w:rsidRDefault="00FF285B" w:rsidP="000B44D9">
          <w:pPr>
            <w:pStyle w:val="TOCHeading"/>
            <w:rPr>
              <w:rFonts w:ascii="Times New Roman" w:hAnsi="Times New Roman" w:cs="Times New Roman"/>
              <w:b/>
              <w:color w:val="000000" w:themeColor="text1"/>
            </w:rPr>
          </w:pPr>
          <w:r w:rsidRPr="000B44D9">
            <w:rPr>
              <w:rFonts w:ascii="Times New Roman" w:hAnsi="Times New Roman" w:cs="Times New Roman"/>
              <w:b/>
              <w:color w:val="000000" w:themeColor="text1"/>
            </w:rPr>
            <w:t>Sisukord</w:t>
          </w:r>
        </w:p>
        <w:p w:rsidR="003D1719" w:rsidRDefault="006C6C32">
          <w:pPr>
            <w:pStyle w:val="TOC1"/>
            <w:tabs>
              <w:tab w:val="right" w:leader="dot" w:pos="8494"/>
            </w:tabs>
            <w:rPr>
              <w:rFonts w:asciiTheme="minorHAnsi" w:eastAsiaTheme="minorEastAsia" w:hAnsiTheme="minorHAnsi"/>
              <w:noProof/>
              <w:sz w:val="22"/>
              <w:lang w:eastAsia="et-EE"/>
            </w:rPr>
          </w:pPr>
          <w:r w:rsidRPr="006C6C32">
            <w:fldChar w:fldCharType="begin"/>
          </w:r>
          <w:r w:rsidR="00FF285B">
            <w:instrText xml:space="preserve"> TOC \o "1-3" \h \z \u </w:instrText>
          </w:r>
          <w:r w:rsidRPr="006C6C32">
            <w:fldChar w:fldCharType="separate"/>
          </w:r>
          <w:hyperlink w:anchor="_Toc471075712" w:history="1">
            <w:r w:rsidR="003D1719" w:rsidRPr="00D12CE2">
              <w:rPr>
                <w:rStyle w:val="Hyperlink"/>
                <w:noProof/>
              </w:rPr>
              <w:t>Sissejuhatus</w:t>
            </w:r>
            <w:r w:rsidR="003D1719">
              <w:rPr>
                <w:noProof/>
                <w:webHidden/>
              </w:rPr>
              <w:tab/>
            </w:r>
            <w:r>
              <w:rPr>
                <w:noProof/>
                <w:webHidden/>
              </w:rPr>
              <w:fldChar w:fldCharType="begin"/>
            </w:r>
            <w:r w:rsidR="003D1719">
              <w:rPr>
                <w:noProof/>
                <w:webHidden/>
              </w:rPr>
              <w:instrText xml:space="preserve"> PAGEREF _Toc471075712 \h </w:instrText>
            </w:r>
            <w:r>
              <w:rPr>
                <w:noProof/>
                <w:webHidden/>
              </w:rPr>
            </w:r>
            <w:r>
              <w:rPr>
                <w:noProof/>
                <w:webHidden/>
              </w:rPr>
              <w:fldChar w:fldCharType="separate"/>
            </w:r>
            <w:r w:rsidR="00B56EA9">
              <w:rPr>
                <w:noProof/>
                <w:webHidden/>
              </w:rPr>
              <w:t>3</w:t>
            </w:r>
            <w:r>
              <w:rPr>
                <w:noProof/>
                <w:webHidden/>
              </w:rPr>
              <w:fldChar w:fldCharType="end"/>
            </w:r>
          </w:hyperlink>
        </w:p>
        <w:p w:rsidR="003D1719" w:rsidRDefault="006C6C32">
          <w:pPr>
            <w:pStyle w:val="TOC1"/>
            <w:tabs>
              <w:tab w:val="right" w:leader="dot" w:pos="8494"/>
            </w:tabs>
            <w:rPr>
              <w:rFonts w:asciiTheme="minorHAnsi" w:eastAsiaTheme="minorEastAsia" w:hAnsiTheme="minorHAnsi"/>
              <w:noProof/>
              <w:sz w:val="22"/>
              <w:lang w:eastAsia="et-EE"/>
            </w:rPr>
          </w:pPr>
          <w:hyperlink w:anchor="_Toc471075713" w:history="1">
            <w:r w:rsidR="003D1719" w:rsidRPr="00D12CE2">
              <w:rPr>
                <w:rStyle w:val="Hyperlink"/>
                <w:noProof/>
                <w:lang w:eastAsia="et-EE"/>
              </w:rPr>
              <w:t>1 Ettevõtte tutvustus ja struktuur</w:t>
            </w:r>
            <w:r w:rsidR="003D1719">
              <w:rPr>
                <w:noProof/>
                <w:webHidden/>
              </w:rPr>
              <w:tab/>
            </w:r>
            <w:r>
              <w:rPr>
                <w:noProof/>
                <w:webHidden/>
              </w:rPr>
              <w:fldChar w:fldCharType="begin"/>
            </w:r>
            <w:r w:rsidR="003D1719">
              <w:rPr>
                <w:noProof/>
                <w:webHidden/>
              </w:rPr>
              <w:instrText xml:space="preserve"> PAGEREF _Toc471075713 \h </w:instrText>
            </w:r>
            <w:r>
              <w:rPr>
                <w:noProof/>
                <w:webHidden/>
              </w:rPr>
            </w:r>
            <w:r>
              <w:rPr>
                <w:noProof/>
                <w:webHidden/>
              </w:rPr>
              <w:fldChar w:fldCharType="separate"/>
            </w:r>
            <w:r w:rsidR="00B56EA9">
              <w:rPr>
                <w:noProof/>
                <w:webHidden/>
              </w:rPr>
              <w:t>4</w:t>
            </w:r>
            <w:r>
              <w:rPr>
                <w:noProof/>
                <w:webHidden/>
              </w:rPr>
              <w:fldChar w:fldCharType="end"/>
            </w:r>
          </w:hyperlink>
        </w:p>
        <w:p w:rsidR="003D1719" w:rsidRDefault="006C6C32">
          <w:pPr>
            <w:pStyle w:val="TOC1"/>
            <w:tabs>
              <w:tab w:val="right" w:leader="dot" w:pos="8494"/>
            </w:tabs>
            <w:rPr>
              <w:rFonts w:asciiTheme="minorHAnsi" w:eastAsiaTheme="minorEastAsia" w:hAnsiTheme="minorHAnsi"/>
              <w:noProof/>
              <w:sz w:val="22"/>
              <w:lang w:eastAsia="et-EE"/>
            </w:rPr>
          </w:pPr>
          <w:hyperlink w:anchor="_Toc471075714" w:history="1">
            <w:r w:rsidR="003D1719" w:rsidRPr="00D12CE2">
              <w:rPr>
                <w:rStyle w:val="Hyperlink"/>
                <w:noProof/>
                <w:lang w:eastAsia="et-EE"/>
              </w:rPr>
              <w:t>2 Juurutatav protsess</w:t>
            </w:r>
            <w:r w:rsidR="003D1719">
              <w:rPr>
                <w:noProof/>
                <w:webHidden/>
              </w:rPr>
              <w:tab/>
            </w:r>
            <w:r>
              <w:rPr>
                <w:noProof/>
                <w:webHidden/>
              </w:rPr>
              <w:fldChar w:fldCharType="begin"/>
            </w:r>
            <w:r w:rsidR="003D1719">
              <w:rPr>
                <w:noProof/>
                <w:webHidden/>
              </w:rPr>
              <w:instrText xml:space="preserve"> PAGEREF _Toc471075714 \h </w:instrText>
            </w:r>
            <w:r>
              <w:rPr>
                <w:noProof/>
                <w:webHidden/>
              </w:rPr>
            </w:r>
            <w:r>
              <w:rPr>
                <w:noProof/>
                <w:webHidden/>
              </w:rPr>
              <w:fldChar w:fldCharType="separate"/>
            </w:r>
            <w:r w:rsidR="00B56EA9">
              <w:rPr>
                <w:noProof/>
                <w:webHidden/>
              </w:rPr>
              <w:t>6</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15" w:history="1">
            <w:r w:rsidR="003D1719" w:rsidRPr="00D12CE2">
              <w:rPr>
                <w:rStyle w:val="Hyperlink"/>
                <w:noProof/>
              </w:rPr>
              <w:t>2.1 Äriprotsesside praegune kirjeldus (AS IS)</w:t>
            </w:r>
            <w:r w:rsidR="003D1719">
              <w:rPr>
                <w:noProof/>
                <w:webHidden/>
              </w:rPr>
              <w:tab/>
            </w:r>
            <w:r>
              <w:rPr>
                <w:noProof/>
                <w:webHidden/>
              </w:rPr>
              <w:fldChar w:fldCharType="begin"/>
            </w:r>
            <w:r w:rsidR="003D1719">
              <w:rPr>
                <w:noProof/>
                <w:webHidden/>
              </w:rPr>
              <w:instrText xml:space="preserve"> PAGEREF _Toc471075715 \h </w:instrText>
            </w:r>
            <w:r>
              <w:rPr>
                <w:noProof/>
                <w:webHidden/>
              </w:rPr>
            </w:r>
            <w:r>
              <w:rPr>
                <w:noProof/>
                <w:webHidden/>
              </w:rPr>
              <w:fldChar w:fldCharType="separate"/>
            </w:r>
            <w:r w:rsidR="00B56EA9">
              <w:rPr>
                <w:noProof/>
                <w:webHidden/>
              </w:rPr>
              <w:t>6</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16" w:history="1">
            <w:r w:rsidR="003D1719" w:rsidRPr="00D12CE2">
              <w:rPr>
                <w:rStyle w:val="Hyperlink"/>
                <w:noProof/>
              </w:rPr>
              <w:t>2.2 Olemasoleva protsessi simulatsioon, analüüs ja puudused</w:t>
            </w:r>
            <w:r w:rsidR="003D1719">
              <w:rPr>
                <w:noProof/>
                <w:webHidden/>
              </w:rPr>
              <w:tab/>
            </w:r>
            <w:r>
              <w:rPr>
                <w:noProof/>
                <w:webHidden/>
              </w:rPr>
              <w:fldChar w:fldCharType="begin"/>
            </w:r>
            <w:r w:rsidR="003D1719">
              <w:rPr>
                <w:noProof/>
                <w:webHidden/>
              </w:rPr>
              <w:instrText xml:space="preserve"> PAGEREF _Toc471075716 \h </w:instrText>
            </w:r>
            <w:r>
              <w:rPr>
                <w:noProof/>
                <w:webHidden/>
              </w:rPr>
            </w:r>
            <w:r>
              <w:rPr>
                <w:noProof/>
                <w:webHidden/>
              </w:rPr>
              <w:fldChar w:fldCharType="separate"/>
            </w:r>
            <w:r w:rsidR="00B56EA9">
              <w:rPr>
                <w:noProof/>
                <w:webHidden/>
              </w:rPr>
              <w:t>9</w:t>
            </w:r>
            <w:r>
              <w:rPr>
                <w:noProof/>
                <w:webHidden/>
              </w:rPr>
              <w:fldChar w:fldCharType="end"/>
            </w:r>
          </w:hyperlink>
        </w:p>
        <w:p w:rsidR="003D1719" w:rsidRDefault="006C6C32">
          <w:pPr>
            <w:pStyle w:val="TOC1"/>
            <w:tabs>
              <w:tab w:val="right" w:leader="dot" w:pos="8494"/>
            </w:tabs>
            <w:rPr>
              <w:rFonts w:asciiTheme="minorHAnsi" w:eastAsiaTheme="minorEastAsia" w:hAnsiTheme="minorHAnsi"/>
              <w:noProof/>
              <w:sz w:val="22"/>
              <w:lang w:eastAsia="et-EE"/>
            </w:rPr>
          </w:pPr>
          <w:hyperlink w:anchor="_Toc471075717" w:history="1">
            <w:r w:rsidR="003D1719" w:rsidRPr="00D12CE2">
              <w:rPr>
                <w:rStyle w:val="Hyperlink"/>
                <w:noProof/>
              </w:rPr>
              <w:t>3 Lahenduse (TO BE) kirjeldus</w:t>
            </w:r>
            <w:r w:rsidR="003D1719">
              <w:rPr>
                <w:noProof/>
                <w:webHidden/>
              </w:rPr>
              <w:tab/>
            </w:r>
            <w:r>
              <w:rPr>
                <w:noProof/>
                <w:webHidden/>
              </w:rPr>
              <w:fldChar w:fldCharType="begin"/>
            </w:r>
            <w:r w:rsidR="003D1719">
              <w:rPr>
                <w:noProof/>
                <w:webHidden/>
              </w:rPr>
              <w:instrText xml:space="preserve"> PAGEREF _Toc471075717 \h </w:instrText>
            </w:r>
            <w:r>
              <w:rPr>
                <w:noProof/>
                <w:webHidden/>
              </w:rPr>
            </w:r>
            <w:r>
              <w:rPr>
                <w:noProof/>
                <w:webHidden/>
              </w:rPr>
              <w:fldChar w:fldCharType="separate"/>
            </w:r>
            <w:r w:rsidR="00B56EA9">
              <w:rPr>
                <w:noProof/>
                <w:webHidden/>
              </w:rPr>
              <w:t>14</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18" w:history="1">
            <w:r w:rsidR="003D1719" w:rsidRPr="00D12CE2">
              <w:rPr>
                <w:rStyle w:val="Hyperlink"/>
                <w:noProof/>
              </w:rPr>
              <w:t>3.1 Äriprotsesside uus kirjeldus (TO BE)</w:t>
            </w:r>
            <w:r w:rsidR="003D1719">
              <w:rPr>
                <w:noProof/>
                <w:webHidden/>
              </w:rPr>
              <w:tab/>
            </w:r>
            <w:r>
              <w:rPr>
                <w:noProof/>
                <w:webHidden/>
              </w:rPr>
              <w:fldChar w:fldCharType="begin"/>
            </w:r>
            <w:r w:rsidR="003D1719">
              <w:rPr>
                <w:noProof/>
                <w:webHidden/>
              </w:rPr>
              <w:instrText xml:space="preserve"> PAGEREF _Toc471075718 \h </w:instrText>
            </w:r>
            <w:r>
              <w:rPr>
                <w:noProof/>
                <w:webHidden/>
              </w:rPr>
            </w:r>
            <w:r>
              <w:rPr>
                <w:noProof/>
                <w:webHidden/>
              </w:rPr>
              <w:fldChar w:fldCharType="separate"/>
            </w:r>
            <w:r w:rsidR="00B56EA9">
              <w:rPr>
                <w:noProof/>
                <w:webHidden/>
              </w:rPr>
              <w:t>14</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19" w:history="1">
            <w:r w:rsidR="003D1719" w:rsidRPr="00D12CE2">
              <w:rPr>
                <w:rStyle w:val="Hyperlink"/>
                <w:noProof/>
              </w:rPr>
              <w:t>3.2 Uue äriprotsessi simulatsioon</w:t>
            </w:r>
            <w:r w:rsidR="003D1719">
              <w:rPr>
                <w:noProof/>
                <w:webHidden/>
              </w:rPr>
              <w:tab/>
            </w:r>
            <w:r>
              <w:rPr>
                <w:noProof/>
                <w:webHidden/>
              </w:rPr>
              <w:fldChar w:fldCharType="begin"/>
            </w:r>
            <w:r w:rsidR="003D1719">
              <w:rPr>
                <w:noProof/>
                <w:webHidden/>
              </w:rPr>
              <w:instrText xml:space="preserve"> PAGEREF _Toc471075719 \h </w:instrText>
            </w:r>
            <w:r>
              <w:rPr>
                <w:noProof/>
                <w:webHidden/>
              </w:rPr>
            </w:r>
            <w:r>
              <w:rPr>
                <w:noProof/>
                <w:webHidden/>
              </w:rPr>
              <w:fldChar w:fldCharType="separate"/>
            </w:r>
            <w:r w:rsidR="00B56EA9">
              <w:rPr>
                <w:noProof/>
                <w:webHidden/>
              </w:rPr>
              <w:t>18</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0" w:history="1">
            <w:r w:rsidR="003D1719" w:rsidRPr="00D12CE2">
              <w:rPr>
                <w:rStyle w:val="Hyperlink"/>
                <w:noProof/>
              </w:rPr>
              <w:t>3.3 Ärireeglid</w:t>
            </w:r>
            <w:r w:rsidR="003D1719">
              <w:rPr>
                <w:noProof/>
                <w:webHidden/>
              </w:rPr>
              <w:tab/>
            </w:r>
            <w:r>
              <w:rPr>
                <w:noProof/>
                <w:webHidden/>
              </w:rPr>
              <w:fldChar w:fldCharType="begin"/>
            </w:r>
            <w:r w:rsidR="003D1719">
              <w:rPr>
                <w:noProof/>
                <w:webHidden/>
              </w:rPr>
              <w:instrText xml:space="preserve"> PAGEREF _Toc471075720 \h </w:instrText>
            </w:r>
            <w:r>
              <w:rPr>
                <w:noProof/>
                <w:webHidden/>
              </w:rPr>
            </w:r>
            <w:r>
              <w:rPr>
                <w:noProof/>
                <w:webHidden/>
              </w:rPr>
              <w:fldChar w:fldCharType="separate"/>
            </w:r>
            <w:r w:rsidR="00B56EA9">
              <w:rPr>
                <w:noProof/>
                <w:webHidden/>
              </w:rPr>
              <w:t>22</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1" w:history="1">
            <w:r w:rsidR="003D1719" w:rsidRPr="00D12CE2">
              <w:rPr>
                <w:rStyle w:val="Hyperlink"/>
                <w:noProof/>
              </w:rPr>
              <w:t>3.4 Lahenduse ärimudel</w:t>
            </w:r>
            <w:r w:rsidR="003D1719">
              <w:rPr>
                <w:noProof/>
                <w:webHidden/>
              </w:rPr>
              <w:tab/>
            </w:r>
            <w:r>
              <w:rPr>
                <w:noProof/>
                <w:webHidden/>
              </w:rPr>
              <w:fldChar w:fldCharType="begin"/>
            </w:r>
            <w:r w:rsidR="003D1719">
              <w:rPr>
                <w:noProof/>
                <w:webHidden/>
              </w:rPr>
              <w:instrText xml:space="preserve"> PAGEREF _Toc471075721 \h </w:instrText>
            </w:r>
            <w:r>
              <w:rPr>
                <w:noProof/>
                <w:webHidden/>
              </w:rPr>
            </w:r>
            <w:r>
              <w:rPr>
                <w:noProof/>
                <w:webHidden/>
              </w:rPr>
              <w:fldChar w:fldCharType="separate"/>
            </w:r>
            <w:r w:rsidR="00B56EA9">
              <w:rPr>
                <w:noProof/>
                <w:webHidden/>
              </w:rPr>
              <w:t>22</w:t>
            </w:r>
            <w:r>
              <w:rPr>
                <w:noProof/>
                <w:webHidden/>
              </w:rPr>
              <w:fldChar w:fldCharType="end"/>
            </w:r>
          </w:hyperlink>
        </w:p>
        <w:p w:rsidR="003D1719" w:rsidRDefault="006C6C32">
          <w:pPr>
            <w:pStyle w:val="TOC1"/>
            <w:tabs>
              <w:tab w:val="right" w:leader="dot" w:pos="8494"/>
            </w:tabs>
            <w:rPr>
              <w:rFonts w:asciiTheme="minorHAnsi" w:eastAsiaTheme="minorEastAsia" w:hAnsiTheme="minorHAnsi"/>
              <w:noProof/>
              <w:sz w:val="22"/>
              <w:lang w:eastAsia="et-EE"/>
            </w:rPr>
          </w:pPr>
          <w:hyperlink w:anchor="_Toc471075722" w:history="1">
            <w:r w:rsidR="003D1719" w:rsidRPr="00D12CE2">
              <w:rPr>
                <w:rStyle w:val="Hyperlink"/>
                <w:noProof/>
              </w:rPr>
              <w:t>4 Protsessi realiseerimise tehniline lahenduse eskiis</w:t>
            </w:r>
            <w:r w:rsidR="003D1719">
              <w:rPr>
                <w:noProof/>
                <w:webHidden/>
              </w:rPr>
              <w:tab/>
            </w:r>
            <w:r>
              <w:rPr>
                <w:noProof/>
                <w:webHidden/>
              </w:rPr>
              <w:fldChar w:fldCharType="begin"/>
            </w:r>
            <w:r w:rsidR="003D1719">
              <w:rPr>
                <w:noProof/>
                <w:webHidden/>
              </w:rPr>
              <w:instrText xml:space="preserve"> PAGEREF _Toc471075722 \h </w:instrText>
            </w:r>
            <w:r>
              <w:rPr>
                <w:noProof/>
                <w:webHidden/>
              </w:rPr>
            </w:r>
            <w:r>
              <w:rPr>
                <w:noProof/>
                <w:webHidden/>
              </w:rPr>
              <w:fldChar w:fldCharType="separate"/>
            </w:r>
            <w:r w:rsidR="00B56EA9">
              <w:rPr>
                <w:noProof/>
                <w:webHidden/>
              </w:rPr>
              <w:t>23</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3" w:history="1">
            <w:r w:rsidR="003D1719" w:rsidRPr="00D12CE2">
              <w:rPr>
                <w:rStyle w:val="Hyperlink"/>
                <w:noProof/>
              </w:rPr>
              <w:t>4.1 Süsteemi kasutajad (Rollid)</w:t>
            </w:r>
            <w:r w:rsidR="003D1719">
              <w:rPr>
                <w:noProof/>
                <w:webHidden/>
              </w:rPr>
              <w:tab/>
            </w:r>
            <w:r>
              <w:rPr>
                <w:noProof/>
                <w:webHidden/>
              </w:rPr>
              <w:fldChar w:fldCharType="begin"/>
            </w:r>
            <w:r w:rsidR="003D1719">
              <w:rPr>
                <w:noProof/>
                <w:webHidden/>
              </w:rPr>
              <w:instrText xml:space="preserve"> PAGEREF _Toc471075723 \h </w:instrText>
            </w:r>
            <w:r>
              <w:rPr>
                <w:noProof/>
                <w:webHidden/>
              </w:rPr>
            </w:r>
            <w:r>
              <w:rPr>
                <w:noProof/>
                <w:webHidden/>
              </w:rPr>
              <w:fldChar w:fldCharType="separate"/>
            </w:r>
            <w:r w:rsidR="00B56EA9">
              <w:rPr>
                <w:noProof/>
                <w:webHidden/>
              </w:rPr>
              <w:t>23</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4" w:history="1">
            <w:r w:rsidR="003D1719" w:rsidRPr="00D12CE2">
              <w:rPr>
                <w:rStyle w:val="Hyperlink"/>
                <w:rFonts w:eastAsia="Times New Roman"/>
                <w:noProof/>
                <w:lang w:eastAsia="et-EE"/>
              </w:rPr>
              <w:t>4.2 Liidesed</w:t>
            </w:r>
            <w:r w:rsidR="003D1719">
              <w:rPr>
                <w:noProof/>
                <w:webHidden/>
              </w:rPr>
              <w:tab/>
            </w:r>
            <w:r>
              <w:rPr>
                <w:noProof/>
                <w:webHidden/>
              </w:rPr>
              <w:fldChar w:fldCharType="begin"/>
            </w:r>
            <w:r w:rsidR="003D1719">
              <w:rPr>
                <w:noProof/>
                <w:webHidden/>
              </w:rPr>
              <w:instrText xml:space="preserve"> PAGEREF _Toc471075724 \h </w:instrText>
            </w:r>
            <w:r>
              <w:rPr>
                <w:noProof/>
                <w:webHidden/>
              </w:rPr>
            </w:r>
            <w:r>
              <w:rPr>
                <w:noProof/>
                <w:webHidden/>
              </w:rPr>
              <w:fldChar w:fldCharType="separate"/>
            </w:r>
            <w:r w:rsidR="00B56EA9">
              <w:rPr>
                <w:noProof/>
                <w:webHidden/>
              </w:rPr>
              <w:t>23</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5" w:history="1">
            <w:r w:rsidR="003D1719" w:rsidRPr="00D12CE2">
              <w:rPr>
                <w:rStyle w:val="Hyperlink"/>
                <w:noProof/>
              </w:rPr>
              <w:t>4.3 Protsessi andmevahetus ja e-dokumendid</w:t>
            </w:r>
            <w:r w:rsidR="003D1719">
              <w:rPr>
                <w:noProof/>
                <w:webHidden/>
              </w:rPr>
              <w:tab/>
            </w:r>
            <w:r>
              <w:rPr>
                <w:noProof/>
                <w:webHidden/>
              </w:rPr>
              <w:fldChar w:fldCharType="begin"/>
            </w:r>
            <w:r w:rsidR="003D1719">
              <w:rPr>
                <w:noProof/>
                <w:webHidden/>
              </w:rPr>
              <w:instrText xml:space="preserve"> PAGEREF _Toc471075725 \h </w:instrText>
            </w:r>
            <w:r>
              <w:rPr>
                <w:noProof/>
                <w:webHidden/>
              </w:rPr>
            </w:r>
            <w:r>
              <w:rPr>
                <w:noProof/>
                <w:webHidden/>
              </w:rPr>
              <w:fldChar w:fldCharType="separate"/>
            </w:r>
            <w:r w:rsidR="00B56EA9">
              <w:rPr>
                <w:noProof/>
                <w:webHidden/>
              </w:rPr>
              <w:t>23</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6" w:history="1">
            <w:r w:rsidR="003D1719" w:rsidRPr="00D12CE2">
              <w:rPr>
                <w:rStyle w:val="Hyperlink"/>
                <w:noProof/>
              </w:rPr>
              <w:t>4.4 Lahenduse arhitektuuri eskiis</w:t>
            </w:r>
            <w:r w:rsidR="003D1719">
              <w:rPr>
                <w:noProof/>
                <w:webHidden/>
              </w:rPr>
              <w:tab/>
            </w:r>
            <w:r>
              <w:rPr>
                <w:noProof/>
                <w:webHidden/>
              </w:rPr>
              <w:fldChar w:fldCharType="begin"/>
            </w:r>
            <w:r w:rsidR="003D1719">
              <w:rPr>
                <w:noProof/>
                <w:webHidden/>
              </w:rPr>
              <w:instrText xml:space="preserve"> PAGEREF _Toc471075726 \h </w:instrText>
            </w:r>
            <w:r>
              <w:rPr>
                <w:noProof/>
                <w:webHidden/>
              </w:rPr>
            </w:r>
            <w:r>
              <w:rPr>
                <w:noProof/>
                <w:webHidden/>
              </w:rPr>
              <w:fldChar w:fldCharType="separate"/>
            </w:r>
            <w:r w:rsidR="00B56EA9">
              <w:rPr>
                <w:noProof/>
                <w:webHidden/>
              </w:rPr>
              <w:t>24</w:t>
            </w:r>
            <w:r>
              <w:rPr>
                <w:noProof/>
                <w:webHidden/>
              </w:rPr>
              <w:fldChar w:fldCharType="end"/>
            </w:r>
          </w:hyperlink>
        </w:p>
        <w:p w:rsidR="003D1719" w:rsidRDefault="006C6C32">
          <w:pPr>
            <w:pStyle w:val="TOC1"/>
            <w:tabs>
              <w:tab w:val="right" w:leader="dot" w:pos="8494"/>
            </w:tabs>
            <w:rPr>
              <w:rFonts w:asciiTheme="minorHAnsi" w:eastAsiaTheme="minorEastAsia" w:hAnsiTheme="minorHAnsi"/>
              <w:noProof/>
              <w:sz w:val="22"/>
              <w:lang w:eastAsia="et-EE"/>
            </w:rPr>
          </w:pPr>
          <w:hyperlink w:anchor="_Toc471075727" w:history="1">
            <w:r w:rsidR="003D1719" w:rsidRPr="00D12CE2">
              <w:rPr>
                <w:rStyle w:val="Hyperlink"/>
                <w:rFonts w:eastAsia="Times New Roman"/>
                <w:noProof/>
                <w:lang w:eastAsia="et-EE"/>
              </w:rPr>
              <w:t>5 Projektiplaan</w:t>
            </w:r>
            <w:r w:rsidR="003D1719">
              <w:rPr>
                <w:noProof/>
                <w:webHidden/>
              </w:rPr>
              <w:tab/>
            </w:r>
            <w:r>
              <w:rPr>
                <w:noProof/>
                <w:webHidden/>
              </w:rPr>
              <w:fldChar w:fldCharType="begin"/>
            </w:r>
            <w:r w:rsidR="003D1719">
              <w:rPr>
                <w:noProof/>
                <w:webHidden/>
              </w:rPr>
              <w:instrText xml:space="preserve"> PAGEREF _Toc471075727 \h </w:instrText>
            </w:r>
            <w:r>
              <w:rPr>
                <w:noProof/>
                <w:webHidden/>
              </w:rPr>
            </w:r>
            <w:r>
              <w:rPr>
                <w:noProof/>
                <w:webHidden/>
              </w:rPr>
              <w:fldChar w:fldCharType="separate"/>
            </w:r>
            <w:r w:rsidR="00B56EA9">
              <w:rPr>
                <w:noProof/>
                <w:webHidden/>
              </w:rPr>
              <w:t>25</w:t>
            </w:r>
            <w:r>
              <w:rPr>
                <w:noProof/>
                <w:webHidden/>
              </w:rPr>
              <w:fldChar w:fldCharType="end"/>
            </w:r>
          </w:hyperlink>
        </w:p>
        <w:p w:rsidR="003D1719" w:rsidRDefault="006C6C32">
          <w:pPr>
            <w:pStyle w:val="TOC1"/>
            <w:tabs>
              <w:tab w:val="right" w:leader="dot" w:pos="8494"/>
            </w:tabs>
            <w:rPr>
              <w:rFonts w:asciiTheme="minorHAnsi" w:eastAsiaTheme="minorEastAsia" w:hAnsiTheme="minorHAnsi"/>
              <w:noProof/>
              <w:sz w:val="22"/>
              <w:lang w:eastAsia="et-EE"/>
            </w:rPr>
          </w:pPr>
          <w:hyperlink w:anchor="_Toc471075728" w:history="1">
            <w:r w:rsidR="003D1719" w:rsidRPr="00D12CE2">
              <w:rPr>
                <w:rStyle w:val="Hyperlink"/>
                <w:noProof/>
              </w:rPr>
              <w:t>Lisad</w:t>
            </w:r>
            <w:r w:rsidR="003D1719">
              <w:rPr>
                <w:noProof/>
                <w:webHidden/>
              </w:rPr>
              <w:tab/>
            </w:r>
            <w:r>
              <w:rPr>
                <w:noProof/>
                <w:webHidden/>
              </w:rPr>
              <w:fldChar w:fldCharType="begin"/>
            </w:r>
            <w:r w:rsidR="003D1719">
              <w:rPr>
                <w:noProof/>
                <w:webHidden/>
              </w:rPr>
              <w:instrText xml:space="preserve"> PAGEREF _Toc471075728 \h </w:instrText>
            </w:r>
            <w:r>
              <w:rPr>
                <w:noProof/>
                <w:webHidden/>
              </w:rPr>
            </w:r>
            <w:r>
              <w:rPr>
                <w:noProof/>
                <w:webHidden/>
              </w:rPr>
              <w:fldChar w:fldCharType="separate"/>
            </w:r>
            <w:r w:rsidR="00B56EA9">
              <w:rPr>
                <w:noProof/>
                <w:webHidden/>
              </w:rPr>
              <w:t>27</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29" w:history="1">
            <w:r w:rsidR="003D1719" w:rsidRPr="00D12CE2">
              <w:rPr>
                <w:rStyle w:val="Hyperlink"/>
                <w:noProof/>
              </w:rPr>
              <w:t>Lisa 1. Näidis tellimuse blanketist, mis läheb tööliste kätte</w:t>
            </w:r>
            <w:r w:rsidR="003D1719">
              <w:rPr>
                <w:noProof/>
                <w:webHidden/>
              </w:rPr>
              <w:tab/>
            </w:r>
            <w:r>
              <w:rPr>
                <w:noProof/>
                <w:webHidden/>
              </w:rPr>
              <w:fldChar w:fldCharType="begin"/>
            </w:r>
            <w:r w:rsidR="003D1719">
              <w:rPr>
                <w:noProof/>
                <w:webHidden/>
              </w:rPr>
              <w:instrText xml:space="preserve"> PAGEREF _Toc471075729 \h </w:instrText>
            </w:r>
            <w:r>
              <w:rPr>
                <w:noProof/>
                <w:webHidden/>
              </w:rPr>
            </w:r>
            <w:r>
              <w:rPr>
                <w:noProof/>
                <w:webHidden/>
              </w:rPr>
              <w:fldChar w:fldCharType="separate"/>
            </w:r>
            <w:r w:rsidR="00B56EA9">
              <w:rPr>
                <w:noProof/>
                <w:webHidden/>
              </w:rPr>
              <w:t>27</w:t>
            </w:r>
            <w:r>
              <w:rPr>
                <w:noProof/>
                <w:webHidden/>
              </w:rPr>
              <w:fldChar w:fldCharType="end"/>
            </w:r>
          </w:hyperlink>
        </w:p>
        <w:p w:rsidR="003D1719" w:rsidRDefault="006C6C32">
          <w:pPr>
            <w:pStyle w:val="TOC2"/>
            <w:tabs>
              <w:tab w:val="right" w:leader="dot" w:pos="8494"/>
            </w:tabs>
            <w:rPr>
              <w:rFonts w:asciiTheme="minorHAnsi" w:eastAsiaTheme="minorEastAsia" w:hAnsiTheme="minorHAnsi"/>
              <w:noProof/>
              <w:sz w:val="22"/>
              <w:lang w:eastAsia="et-EE"/>
            </w:rPr>
          </w:pPr>
          <w:hyperlink w:anchor="_Toc471075730" w:history="1">
            <w:r w:rsidR="003D1719" w:rsidRPr="00D12CE2">
              <w:rPr>
                <w:rStyle w:val="Hyperlink"/>
                <w:noProof/>
              </w:rPr>
              <w:t>Lisa 2. Näidis arveblanketist</w:t>
            </w:r>
            <w:r w:rsidR="003D1719">
              <w:rPr>
                <w:noProof/>
                <w:webHidden/>
              </w:rPr>
              <w:tab/>
            </w:r>
            <w:r>
              <w:rPr>
                <w:noProof/>
                <w:webHidden/>
              </w:rPr>
              <w:fldChar w:fldCharType="begin"/>
            </w:r>
            <w:r w:rsidR="003D1719">
              <w:rPr>
                <w:noProof/>
                <w:webHidden/>
              </w:rPr>
              <w:instrText xml:space="preserve"> PAGEREF _Toc471075730 \h </w:instrText>
            </w:r>
            <w:r>
              <w:rPr>
                <w:noProof/>
                <w:webHidden/>
              </w:rPr>
            </w:r>
            <w:r>
              <w:rPr>
                <w:noProof/>
                <w:webHidden/>
              </w:rPr>
              <w:fldChar w:fldCharType="separate"/>
            </w:r>
            <w:r w:rsidR="00B56EA9">
              <w:rPr>
                <w:noProof/>
                <w:webHidden/>
              </w:rPr>
              <w:t>28</w:t>
            </w:r>
            <w:r>
              <w:rPr>
                <w:noProof/>
                <w:webHidden/>
              </w:rPr>
              <w:fldChar w:fldCharType="end"/>
            </w:r>
          </w:hyperlink>
        </w:p>
        <w:p w:rsidR="00FF285B" w:rsidRDefault="006C6C32">
          <w:r>
            <w:rPr>
              <w:b/>
              <w:bCs/>
            </w:rPr>
            <w:fldChar w:fldCharType="end"/>
          </w:r>
        </w:p>
      </w:sdtContent>
    </w:sdt>
    <w:p w:rsidR="00FF285B" w:rsidRDefault="00FF285B">
      <w:pPr>
        <w:rPr>
          <w:rFonts w:eastAsiaTheme="majorEastAsia" w:cstheme="majorBidi"/>
          <w:b/>
          <w:sz w:val="32"/>
          <w:szCs w:val="32"/>
        </w:rPr>
      </w:pPr>
      <w:r>
        <w:br w:type="page"/>
      </w:r>
    </w:p>
    <w:p w:rsidR="00FF285B" w:rsidRPr="001B531B" w:rsidRDefault="00FF285B" w:rsidP="00FF285B">
      <w:pPr>
        <w:pStyle w:val="Heading1"/>
      </w:pPr>
      <w:bookmarkStart w:id="0" w:name="_Toc471075712"/>
      <w:r>
        <w:lastRenderedPageBreak/>
        <w:t>S</w:t>
      </w:r>
      <w:r w:rsidR="009717CC">
        <w:t>issejuhatus</w:t>
      </w:r>
      <w:bookmarkEnd w:id="0"/>
      <w:r>
        <w:t xml:space="preserve"> </w:t>
      </w:r>
    </w:p>
    <w:p w:rsidR="00301FBF" w:rsidRPr="000B44D9" w:rsidRDefault="00FF285B" w:rsidP="000B44D9">
      <w:pPr>
        <w:rPr>
          <w:rStyle w:val="intro"/>
          <w:rFonts w:cs="Times New Roman"/>
          <w:color w:val="000000" w:themeColor="text1"/>
          <w:szCs w:val="24"/>
        </w:rPr>
      </w:pPr>
      <w:r w:rsidRPr="000B44D9">
        <w:rPr>
          <w:rStyle w:val="intro"/>
          <w:rFonts w:cs="Times New Roman"/>
          <w:color w:val="000000" w:themeColor="text1"/>
          <w:szCs w:val="24"/>
        </w:rPr>
        <w:t>Ledshop OÜ on valgustite tootmise, tarnimise ja müümisega tegelev ettevõte. Ettevõte alustas tegevust aastal 20</w:t>
      </w:r>
      <w:r w:rsidR="00301FBF" w:rsidRPr="000B44D9">
        <w:rPr>
          <w:rStyle w:val="intro"/>
          <w:rFonts w:cs="Times New Roman"/>
          <w:color w:val="000000" w:themeColor="text1"/>
          <w:szCs w:val="24"/>
        </w:rPr>
        <w:t>12 jae- ja hulgimüüjana. Tänaseks on lisandunud põhitegevuste hulka ka tootmine.</w:t>
      </w:r>
    </w:p>
    <w:p w:rsidR="0086400E" w:rsidRDefault="00FF285B" w:rsidP="00301FBF">
      <w:pPr>
        <w:rPr>
          <w:rStyle w:val="intro"/>
          <w:rFonts w:cs="Times New Roman"/>
          <w:szCs w:val="24"/>
        </w:rPr>
      </w:pPr>
      <w:r>
        <w:rPr>
          <w:rStyle w:val="intro"/>
          <w:rFonts w:cs="Times New Roman"/>
          <w:szCs w:val="24"/>
        </w:rPr>
        <w:t>Ettevõttel oli varem olemas e-pood, mis ei olnud väga efektiivne, sest ettevõtte juhtidel puudus huvi e-poe ülal pidamisele, keskenduti palju suurklientidele. 2016. aasta algusest on ettevõ</w:t>
      </w:r>
      <w:r w:rsidR="0086400E">
        <w:rPr>
          <w:rStyle w:val="intro"/>
          <w:rFonts w:cs="Times New Roman"/>
          <w:szCs w:val="24"/>
        </w:rPr>
        <w:t xml:space="preserve">te taas mõelnud e-poe avamisele, </w:t>
      </w:r>
      <w:r>
        <w:rPr>
          <w:rStyle w:val="intro"/>
          <w:rFonts w:cs="Times New Roman"/>
          <w:szCs w:val="24"/>
        </w:rPr>
        <w:t xml:space="preserve">sest palju ostetakse kaupa, mida oleks kliendil lihtne e-poest ise tellida. Samuti on kliendid tagasisides öelnud, et e-pood oleks hea kiire võimalus tellimiseks. </w:t>
      </w:r>
      <w:r w:rsidR="0086400E">
        <w:rPr>
          <w:rStyle w:val="intro"/>
          <w:rFonts w:cs="Times New Roman"/>
          <w:szCs w:val="24"/>
        </w:rPr>
        <w:t xml:space="preserve">Lisaks arvestades tänapäeva inimesi ja nende ostuharjumusi, siis võib täheldada, et kasvanud on järjest enam ostmine e-poodidest, seega konkurentsivõime säilitamiseks tuleb mõelda erinevaid lahendusi. </w:t>
      </w:r>
    </w:p>
    <w:p w:rsidR="00FF285B" w:rsidRPr="00002BB2" w:rsidRDefault="00FF285B" w:rsidP="00301FBF">
      <w:pPr>
        <w:rPr>
          <w:rStyle w:val="intro"/>
          <w:rFonts w:cs="Times New Roman"/>
          <w:szCs w:val="24"/>
        </w:rPr>
      </w:pPr>
      <w:r w:rsidRPr="00002BB2">
        <w:rPr>
          <w:rStyle w:val="intro"/>
          <w:rFonts w:cs="Times New Roman"/>
          <w:szCs w:val="24"/>
        </w:rPr>
        <w:t xml:space="preserve">Projekti eesmärgiks on </w:t>
      </w:r>
      <w:r w:rsidR="000B44D9" w:rsidRPr="00002BB2">
        <w:rPr>
          <w:rStyle w:val="intro"/>
          <w:rFonts w:cs="Times New Roman"/>
          <w:szCs w:val="24"/>
        </w:rPr>
        <w:t xml:space="preserve">pakkuda võimalus e-poe näol efektiivsemaks klientide teenindamiseks. </w:t>
      </w:r>
      <w:r w:rsidR="00B4135F" w:rsidRPr="00002BB2">
        <w:rPr>
          <w:rStyle w:val="intro"/>
          <w:rFonts w:cs="Times New Roman"/>
          <w:szCs w:val="24"/>
        </w:rPr>
        <w:t xml:space="preserve">Suurendada positiivsete lõppude esinemise tõenäosust. </w:t>
      </w:r>
      <w:r w:rsidR="000B44D9" w:rsidRPr="00002BB2">
        <w:rPr>
          <w:rStyle w:val="intro"/>
          <w:rFonts w:cs="Times New Roman"/>
          <w:szCs w:val="24"/>
        </w:rPr>
        <w:t xml:space="preserve">Näidata ära kui palju võib muutuda ressursside hõivatuse tase väiksemaks. </w:t>
      </w:r>
      <w:r w:rsidR="00AB3BCE" w:rsidRPr="00002BB2">
        <w:rPr>
          <w:rStyle w:val="intro"/>
          <w:rFonts w:cs="Times New Roman"/>
          <w:szCs w:val="24"/>
        </w:rPr>
        <w:t>Hinnata kas e-poe avamine on otstar</w:t>
      </w:r>
      <w:r w:rsidR="00002BB2" w:rsidRPr="00002BB2">
        <w:rPr>
          <w:rStyle w:val="intro"/>
          <w:rFonts w:cs="Times New Roman"/>
          <w:szCs w:val="24"/>
        </w:rPr>
        <w:t xml:space="preserve">bekas ja aitab müüki suurendada vähendades samal ajal tegevjuhtide koormust. </w:t>
      </w:r>
    </w:p>
    <w:p w:rsidR="00FF285B" w:rsidRPr="00FF285B" w:rsidRDefault="00FF285B" w:rsidP="00E663A3">
      <w:pPr>
        <w:rPr>
          <w:b/>
          <w:lang w:eastAsia="et-EE"/>
        </w:rPr>
      </w:pPr>
    </w:p>
    <w:p w:rsidR="00FF285B" w:rsidRDefault="00FF285B" w:rsidP="00E663A3">
      <w:pPr>
        <w:rPr>
          <w:lang w:eastAsia="et-EE"/>
        </w:rPr>
      </w:pPr>
    </w:p>
    <w:p w:rsidR="00FF285B" w:rsidRDefault="00FF285B" w:rsidP="00E663A3">
      <w:pPr>
        <w:rPr>
          <w:lang w:eastAsia="et-EE"/>
        </w:rPr>
      </w:pPr>
    </w:p>
    <w:p w:rsidR="00023E16" w:rsidRDefault="00023E16">
      <w:pPr>
        <w:rPr>
          <w:lang w:eastAsia="et-EE"/>
        </w:rPr>
        <w:sectPr w:rsidR="00023E16" w:rsidSect="00304DF6">
          <w:pgSz w:w="11906" w:h="16838"/>
          <w:pgMar w:top="1701" w:right="1701" w:bottom="1701" w:left="1701" w:header="709" w:footer="709" w:gutter="0"/>
          <w:cols w:space="708"/>
          <w:docGrid w:linePitch="360"/>
        </w:sectPr>
      </w:pPr>
    </w:p>
    <w:p w:rsidR="00FF285B" w:rsidRDefault="00184891" w:rsidP="00023E16">
      <w:pPr>
        <w:pStyle w:val="Heading1"/>
        <w:rPr>
          <w:lang w:eastAsia="et-EE"/>
        </w:rPr>
      </w:pPr>
      <w:bookmarkStart w:id="1" w:name="_Toc471075713"/>
      <w:r w:rsidRPr="00184891">
        <w:rPr>
          <w:lang w:eastAsia="et-EE"/>
        </w:rPr>
        <w:lastRenderedPageBreak/>
        <w:t>1</w:t>
      </w:r>
      <w:r w:rsidR="00E663A3" w:rsidRPr="00E663A3">
        <w:rPr>
          <w:lang w:eastAsia="et-EE"/>
        </w:rPr>
        <w:t xml:space="preserve"> </w:t>
      </w:r>
      <w:r w:rsidRPr="00184891">
        <w:rPr>
          <w:lang w:eastAsia="et-EE"/>
        </w:rPr>
        <w:t>Ettevõtte tutvustus ja struktuur</w:t>
      </w:r>
      <w:bookmarkEnd w:id="1"/>
    </w:p>
    <w:p w:rsidR="00D92F11" w:rsidRDefault="00384C83" w:rsidP="001F1706">
      <w:pPr>
        <w:rPr>
          <w:rStyle w:val="intro"/>
          <w:rFonts w:cs="Times New Roman"/>
          <w:szCs w:val="24"/>
        </w:rPr>
      </w:pPr>
      <w:r w:rsidRPr="00724711">
        <w:rPr>
          <w:rStyle w:val="intro"/>
          <w:rFonts w:cs="Times New Roman"/>
          <w:szCs w:val="24"/>
        </w:rPr>
        <w:t xml:space="preserve">Ledshop OÜ on </w:t>
      </w:r>
      <w:r>
        <w:rPr>
          <w:rStyle w:val="intro"/>
          <w:rFonts w:cs="Times New Roman"/>
          <w:szCs w:val="24"/>
        </w:rPr>
        <w:t>leed</w:t>
      </w:r>
      <w:r w:rsidRPr="00724711">
        <w:rPr>
          <w:rStyle w:val="intro"/>
          <w:rFonts w:cs="Times New Roman"/>
          <w:szCs w:val="24"/>
        </w:rPr>
        <w:t xml:space="preserve">valgustite tootmise, tarnimise ja müümisega tegelev ettevõte. Ettevõte alustas tegevust </w:t>
      </w:r>
      <w:r>
        <w:rPr>
          <w:rStyle w:val="intro"/>
          <w:rFonts w:cs="Times New Roman"/>
          <w:szCs w:val="24"/>
        </w:rPr>
        <w:t>aastal 2012 jae- ja hulgimüüjana</w:t>
      </w:r>
      <w:r w:rsidRPr="00724711">
        <w:rPr>
          <w:rStyle w:val="intro"/>
          <w:rFonts w:cs="Times New Roman"/>
          <w:szCs w:val="24"/>
        </w:rPr>
        <w:t xml:space="preserve"> ning on nüüdseks välja arenenud tootvaks ettevõtteks. </w:t>
      </w:r>
      <w:r>
        <w:rPr>
          <w:rStyle w:val="intro"/>
          <w:rFonts w:cs="Times New Roman"/>
          <w:szCs w:val="24"/>
        </w:rPr>
        <w:t>Ledshop OÜ</w:t>
      </w:r>
      <w:r w:rsidRPr="00724711">
        <w:rPr>
          <w:rStyle w:val="intro"/>
          <w:rFonts w:cs="Times New Roman"/>
          <w:szCs w:val="24"/>
        </w:rPr>
        <w:t xml:space="preserve"> tegevusala hõlmab endas lisaks </w:t>
      </w:r>
      <w:r w:rsidR="00DD6190">
        <w:rPr>
          <w:rStyle w:val="intro"/>
          <w:rFonts w:cs="Times New Roman"/>
          <w:szCs w:val="24"/>
        </w:rPr>
        <w:t xml:space="preserve">müügile ja </w:t>
      </w:r>
      <w:r w:rsidRPr="00724711">
        <w:rPr>
          <w:rStyle w:val="intro"/>
          <w:rFonts w:cs="Times New Roman"/>
          <w:szCs w:val="24"/>
        </w:rPr>
        <w:t>too</w:t>
      </w:r>
      <w:r w:rsidR="000B44D9">
        <w:rPr>
          <w:rStyle w:val="intro"/>
          <w:rFonts w:cs="Times New Roman"/>
          <w:szCs w:val="24"/>
        </w:rPr>
        <w:t>tm</w:t>
      </w:r>
      <w:r w:rsidRPr="00724711">
        <w:rPr>
          <w:rStyle w:val="intro"/>
          <w:rFonts w:cs="Times New Roman"/>
          <w:szCs w:val="24"/>
        </w:rPr>
        <w:t>isele ka valgustuse planeerimist, projekteerimist ja kavandamist</w:t>
      </w:r>
      <w:r>
        <w:rPr>
          <w:rStyle w:val="intro"/>
          <w:rFonts w:cs="Times New Roman"/>
          <w:szCs w:val="24"/>
        </w:rPr>
        <w:t xml:space="preserve">, pakkudes kliendile täislahendust tema soovist teostuseni. </w:t>
      </w:r>
    </w:p>
    <w:p w:rsidR="00384C83" w:rsidRDefault="00D92F11" w:rsidP="001F1706">
      <w:pPr>
        <w:rPr>
          <w:rStyle w:val="intro"/>
          <w:rFonts w:cs="Times New Roman"/>
          <w:szCs w:val="24"/>
        </w:rPr>
      </w:pPr>
      <w:r>
        <w:rPr>
          <w:rStyle w:val="intro"/>
          <w:rFonts w:cs="Times New Roman"/>
          <w:szCs w:val="24"/>
        </w:rPr>
        <w:t>Eesmärgiks on pakkuda klientidele LED tehnoloogial põhinevat valgustuslahendusi. Ettevõte püüab tagada klientide rahulolu pakkudes pa</w:t>
      </w:r>
      <w:r w:rsidR="00ED310B">
        <w:rPr>
          <w:rStyle w:val="intro"/>
          <w:rFonts w:cs="Times New Roman"/>
          <w:szCs w:val="24"/>
        </w:rPr>
        <w:t xml:space="preserve">rimat hinna ja kvaliteedi suhet. </w:t>
      </w:r>
      <w:r w:rsidR="00F07211">
        <w:rPr>
          <w:rStyle w:val="intro"/>
          <w:rFonts w:cs="Times New Roman"/>
          <w:szCs w:val="24"/>
        </w:rPr>
        <w:t>Samuti on eesmärgiks seatud v</w:t>
      </w:r>
      <w:r w:rsidR="00AA7170">
        <w:rPr>
          <w:rStyle w:val="intro"/>
          <w:rFonts w:cs="Times New Roman"/>
          <w:szCs w:val="24"/>
        </w:rPr>
        <w:t>õimalikult lühikesed tarneajad.</w:t>
      </w:r>
      <w:r w:rsidR="00F07211">
        <w:rPr>
          <w:rStyle w:val="intro"/>
          <w:rFonts w:cs="Times New Roman"/>
          <w:szCs w:val="24"/>
        </w:rPr>
        <w:t xml:space="preserve"> </w:t>
      </w:r>
      <w:r w:rsidR="007C0F36">
        <w:rPr>
          <w:rStyle w:val="intro"/>
          <w:rFonts w:cs="Times New Roman"/>
          <w:szCs w:val="24"/>
        </w:rPr>
        <w:t xml:space="preserve">Strateegilise eesmärgina võib veel välja tuua, et firma pakub imporditud valgustitele 2 aastat garantiid, aga enda toodetud valgustisarjale 7 aastat garantiid. </w:t>
      </w:r>
      <w:r w:rsidR="00384C83" w:rsidRPr="00724711">
        <w:rPr>
          <w:rStyle w:val="intro"/>
          <w:rFonts w:cs="Times New Roman"/>
          <w:szCs w:val="24"/>
        </w:rPr>
        <w:t xml:space="preserve">Ettevõtte visioon on luua säästlikum ja ökonoomsem tulevik, mis </w:t>
      </w:r>
      <w:r w:rsidR="00F07211">
        <w:t xml:space="preserve">avaldab säästvat mõju </w:t>
      </w:r>
      <w:r w:rsidR="00384C83" w:rsidRPr="00B20583">
        <w:t>loodusele.</w:t>
      </w:r>
      <w:r w:rsidR="00AA7170">
        <w:t xml:space="preserve"> </w:t>
      </w:r>
      <w:r w:rsidR="00AA7170" w:rsidRPr="00002BB2">
        <w:t>Kasvatada klientide arvu aastaks 20</w:t>
      </w:r>
      <w:r w:rsidR="000B44D9" w:rsidRPr="00002BB2">
        <w:t>22</w:t>
      </w:r>
      <w:r w:rsidR="00AA7170" w:rsidRPr="00002BB2">
        <w:t xml:space="preserve"> 50% võrra. Aastaks 202</w:t>
      </w:r>
      <w:r w:rsidR="000B44D9" w:rsidRPr="00002BB2">
        <w:t>2</w:t>
      </w:r>
      <w:r w:rsidR="00AA7170" w:rsidRPr="00002BB2">
        <w:t xml:space="preserve"> suurendada enda kaubamärgi all toodetud valgustite hulka 10% kogu müügist.  </w:t>
      </w:r>
    </w:p>
    <w:p w:rsidR="00384C83" w:rsidRPr="006A27D6" w:rsidRDefault="00D92F11" w:rsidP="00B20583">
      <w:pPr>
        <w:rPr>
          <w:rStyle w:val="intro"/>
          <w:rFonts w:cs="Times New Roman"/>
          <w:szCs w:val="24"/>
        </w:rPr>
      </w:pPr>
      <w:r>
        <w:rPr>
          <w:rStyle w:val="intro"/>
          <w:rFonts w:cs="Times New Roman"/>
          <w:szCs w:val="24"/>
        </w:rPr>
        <w:t>Firma</w:t>
      </w:r>
      <w:r w:rsidR="00384C83">
        <w:rPr>
          <w:rStyle w:val="intro"/>
          <w:rFonts w:cs="Times New Roman"/>
          <w:szCs w:val="24"/>
        </w:rPr>
        <w:t xml:space="preserve"> tellib Hiinast</w:t>
      </w:r>
      <w:r w:rsidR="00A21958">
        <w:rPr>
          <w:rStyle w:val="intro"/>
          <w:rFonts w:cs="Times New Roman"/>
          <w:szCs w:val="24"/>
        </w:rPr>
        <w:t xml:space="preserve"> otse tootjatelt </w:t>
      </w:r>
      <w:r w:rsidR="00ED310B">
        <w:rPr>
          <w:rStyle w:val="intro"/>
          <w:rFonts w:cs="Times New Roman"/>
          <w:szCs w:val="24"/>
        </w:rPr>
        <w:t xml:space="preserve"> leedvalgusteid. </w:t>
      </w:r>
      <w:r w:rsidR="00A21958">
        <w:rPr>
          <w:rStyle w:val="intro"/>
          <w:rFonts w:cs="Times New Roman"/>
          <w:szCs w:val="24"/>
        </w:rPr>
        <w:t xml:space="preserve">Laos hoitakse </w:t>
      </w:r>
      <w:r w:rsidR="00DD6190">
        <w:rPr>
          <w:rStyle w:val="intro"/>
          <w:rFonts w:cs="Times New Roman"/>
          <w:szCs w:val="24"/>
        </w:rPr>
        <w:t xml:space="preserve">ainult </w:t>
      </w:r>
      <w:r w:rsidR="00A21958">
        <w:rPr>
          <w:rStyle w:val="intro"/>
          <w:rFonts w:cs="Times New Roman"/>
          <w:szCs w:val="24"/>
        </w:rPr>
        <w:t xml:space="preserve">kaupa, millele on pidev nõudlus. Näiteks </w:t>
      </w:r>
      <w:r w:rsidR="00DD6190">
        <w:rPr>
          <w:rStyle w:val="intro"/>
          <w:rFonts w:cs="Times New Roman"/>
          <w:szCs w:val="24"/>
        </w:rPr>
        <w:t xml:space="preserve">valgustite näidised, </w:t>
      </w:r>
      <w:r w:rsidR="00A21958">
        <w:rPr>
          <w:rStyle w:val="intro"/>
          <w:rFonts w:cs="Times New Roman"/>
          <w:szCs w:val="24"/>
        </w:rPr>
        <w:t>leedribad, -profiilid ja</w:t>
      </w:r>
      <w:r w:rsidR="00253E81">
        <w:rPr>
          <w:rStyle w:val="intro"/>
          <w:rFonts w:cs="Times New Roman"/>
          <w:szCs w:val="24"/>
        </w:rPr>
        <w:t xml:space="preserve"> </w:t>
      </w:r>
      <w:r w:rsidR="00A21958">
        <w:rPr>
          <w:rStyle w:val="intro"/>
          <w:rFonts w:cs="Times New Roman"/>
          <w:szCs w:val="24"/>
        </w:rPr>
        <w:t xml:space="preserve"> -paneelid. </w:t>
      </w:r>
      <w:r w:rsidR="00235CF2">
        <w:rPr>
          <w:rStyle w:val="intro"/>
          <w:rFonts w:cs="Times New Roman"/>
          <w:szCs w:val="24"/>
        </w:rPr>
        <w:t xml:space="preserve">Valgusteid müüakse </w:t>
      </w:r>
      <w:r w:rsidR="00253E81">
        <w:rPr>
          <w:rStyle w:val="intro"/>
          <w:rFonts w:cs="Times New Roman"/>
          <w:szCs w:val="24"/>
        </w:rPr>
        <w:t>suuremate kogustena</w:t>
      </w:r>
      <w:r w:rsidR="00DD6190">
        <w:rPr>
          <w:rStyle w:val="intro"/>
          <w:rFonts w:cs="Times New Roman"/>
          <w:szCs w:val="24"/>
        </w:rPr>
        <w:t xml:space="preserve"> </w:t>
      </w:r>
      <w:r w:rsidR="00253E81">
        <w:rPr>
          <w:rStyle w:val="intro"/>
          <w:rFonts w:cs="Times New Roman"/>
          <w:szCs w:val="24"/>
        </w:rPr>
        <w:t>äriklientidele</w:t>
      </w:r>
      <w:r w:rsidR="00DD6190">
        <w:rPr>
          <w:rStyle w:val="intro"/>
          <w:rFonts w:cs="Times New Roman"/>
          <w:szCs w:val="24"/>
        </w:rPr>
        <w:t>, kuid järjest enam on klientideks ka eraisikud</w:t>
      </w:r>
      <w:r w:rsidR="00253E81">
        <w:rPr>
          <w:rStyle w:val="intro"/>
          <w:rFonts w:cs="Times New Roman"/>
          <w:szCs w:val="24"/>
        </w:rPr>
        <w:t>, kuid nende ostetavad kogused on väiksemad</w:t>
      </w:r>
      <w:r w:rsidR="00DD6190">
        <w:rPr>
          <w:rStyle w:val="intro"/>
          <w:rFonts w:cs="Times New Roman"/>
          <w:szCs w:val="24"/>
        </w:rPr>
        <w:t>.</w:t>
      </w:r>
      <w:r w:rsidR="00235CF2">
        <w:rPr>
          <w:rStyle w:val="intro"/>
          <w:rFonts w:cs="Times New Roman"/>
          <w:szCs w:val="24"/>
        </w:rPr>
        <w:t xml:space="preserve"> Koostööd </w:t>
      </w:r>
      <w:r w:rsidR="00235CF2" w:rsidRPr="006A27D6">
        <w:rPr>
          <w:rStyle w:val="intro"/>
          <w:rFonts w:cs="Times New Roman"/>
          <w:szCs w:val="24"/>
        </w:rPr>
        <w:t xml:space="preserve">tehakse </w:t>
      </w:r>
      <w:r w:rsidR="00E30796" w:rsidRPr="006A27D6">
        <w:rPr>
          <w:rStyle w:val="intro"/>
          <w:rFonts w:cs="Times New Roman"/>
          <w:szCs w:val="24"/>
        </w:rPr>
        <w:t xml:space="preserve">erinevate mööblitootjatega, </w:t>
      </w:r>
      <w:r w:rsidR="00235CF2" w:rsidRPr="006A27D6">
        <w:rPr>
          <w:rStyle w:val="intro"/>
          <w:rFonts w:cs="Times New Roman"/>
          <w:szCs w:val="24"/>
        </w:rPr>
        <w:t>kahe elektrikuga ja ehitusettevõt</w:t>
      </w:r>
      <w:r w:rsidR="00E30796" w:rsidRPr="006A27D6">
        <w:rPr>
          <w:rStyle w:val="intro"/>
          <w:rFonts w:cs="Times New Roman"/>
          <w:szCs w:val="24"/>
        </w:rPr>
        <w:t>etega</w:t>
      </w:r>
      <w:r w:rsidR="00235CF2" w:rsidRPr="006A27D6">
        <w:rPr>
          <w:rStyle w:val="intro"/>
          <w:rFonts w:cs="Times New Roman"/>
          <w:szCs w:val="24"/>
        </w:rPr>
        <w:t xml:space="preserve">. </w:t>
      </w:r>
    </w:p>
    <w:p w:rsidR="00D92F11" w:rsidRDefault="00235CF2" w:rsidP="00B20583">
      <w:pPr>
        <w:rPr>
          <w:rStyle w:val="intro"/>
          <w:rFonts w:cs="Times New Roman"/>
          <w:szCs w:val="24"/>
        </w:rPr>
      </w:pPr>
      <w:r w:rsidRPr="006A27D6">
        <w:rPr>
          <w:rStyle w:val="intro"/>
          <w:rFonts w:cs="Times New Roman"/>
          <w:szCs w:val="24"/>
        </w:rPr>
        <w:t xml:space="preserve">Firmas töötab peale nende lisaks kaks tootmistöölist. Kasutatakse ka renditööjõudu kui tegu on suuremate projektidega ja olemasoleva töötajakskonnaga ei ole võimalik tähtajaks valmis </w:t>
      </w:r>
      <w:r w:rsidR="00DD6190" w:rsidRPr="006A27D6">
        <w:rPr>
          <w:rStyle w:val="intro"/>
          <w:rFonts w:cs="Times New Roman"/>
          <w:szCs w:val="24"/>
        </w:rPr>
        <w:t>jõuda</w:t>
      </w:r>
      <w:r w:rsidRPr="006A27D6">
        <w:rPr>
          <w:rStyle w:val="intro"/>
          <w:rFonts w:cs="Times New Roman"/>
          <w:szCs w:val="24"/>
        </w:rPr>
        <w:t>. Firma struktuur on</w:t>
      </w:r>
      <w:r w:rsidR="00DD6190" w:rsidRPr="006A27D6">
        <w:rPr>
          <w:rStyle w:val="intro"/>
          <w:rFonts w:cs="Times New Roman"/>
          <w:szCs w:val="24"/>
        </w:rPr>
        <w:t xml:space="preserve"> </w:t>
      </w:r>
      <w:r w:rsidR="00F4236B" w:rsidRPr="006A27D6">
        <w:rPr>
          <w:rStyle w:val="intro"/>
          <w:rFonts w:cs="Times New Roman"/>
          <w:szCs w:val="24"/>
        </w:rPr>
        <w:t>lihtne diferentseeritud.</w:t>
      </w:r>
      <w:r w:rsidR="00E31E98" w:rsidRPr="006A27D6">
        <w:rPr>
          <w:rStyle w:val="intro"/>
          <w:rFonts w:cs="Times New Roman"/>
          <w:szCs w:val="24"/>
        </w:rPr>
        <w:t xml:space="preserve"> Ledshop OÜ-d juhib kaks tegevjuht</w:t>
      </w:r>
      <w:r w:rsidR="00ED310B" w:rsidRPr="006A27D6">
        <w:rPr>
          <w:rStyle w:val="intro"/>
          <w:rFonts w:cs="Times New Roman"/>
          <w:szCs w:val="24"/>
        </w:rPr>
        <w:t>i</w:t>
      </w:r>
      <w:r w:rsidR="00F4236B" w:rsidRPr="006A27D6">
        <w:rPr>
          <w:rStyle w:val="intro"/>
          <w:rFonts w:cs="Times New Roman"/>
          <w:szCs w:val="24"/>
        </w:rPr>
        <w:t>, kes</w:t>
      </w:r>
      <w:r w:rsidR="00F4236B">
        <w:rPr>
          <w:rStyle w:val="intro"/>
          <w:rFonts w:cs="Times New Roman"/>
          <w:szCs w:val="24"/>
        </w:rPr>
        <w:t xml:space="preserve"> vastutavad teatud kindlate valdkondade eest, teisel tasandil on </w:t>
      </w:r>
      <w:r w:rsidR="00ED310B">
        <w:rPr>
          <w:rStyle w:val="intro"/>
          <w:rFonts w:cs="Times New Roman"/>
          <w:szCs w:val="24"/>
        </w:rPr>
        <w:t>tootmis</w:t>
      </w:r>
      <w:r w:rsidR="00F4236B">
        <w:rPr>
          <w:rStyle w:val="intro"/>
          <w:rFonts w:cs="Times New Roman"/>
          <w:szCs w:val="24"/>
        </w:rPr>
        <w:t>töö</w:t>
      </w:r>
      <w:r w:rsidR="00ED310B">
        <w:rPr>
          <w:rStyle w:val="intro"/>
          <w:rFonts w:cs="Times New Roman"/>
          <w:szCs w:val="24"/>
        </w:rPr>
        <w:t>lised</w:t>
      </w:r>
      <w:r w:rsidR="00F4236B">
        <w:rPr>
          <w:rStyle w:val="intro"/>
          <w:rFonts w:cs="Times New Roman"/>
          <w:szCs w:val="24"/>
        </w:rPr>
        <w:t xml:space="preserve">. </w:t>
      </w:r>
      <w:r w:rsidR="00E345D5">
        <w:rPr>
          <w:rStyle w:val="intro"/>
          <w:rFonts w:cs="Times New Roman"/>
          <w:szCs w:val="24"/>
        </w:rPr>
        <w:t>Kuna ettevõtte on mikroettevõte, siis ei ole otstarbekas kohandada keeru</w:t>
      </w:r>
      <w:r w:rsidR="00ED310B">
        <w:rPr>
          <w:rStyle w:val="intro"/>
          <w:rFonts w:cs="Times New Roman"/>
          <w:szCs w:val="24"/>
        </w:rPr>
        <w:t>kat</w:t>
      </w:r>
      <w:r w:rsidR="00E345D5">
        <w:rPr>
          <w:rStyle w:val="intro"/>
          <w:rFonts w:cs="Times New Roman"/>
          <w:szCs w:val="24"/>
        </w:rPr>
        <w:t xml:space="preserve"> struktuuri. Lihtne struktuur toetab eesmärkide elluviimist. </w:t>
      </w:r>
      <w:r w:rsidR="00F4236B">
        <w:rPr>
          <w:rStyle w:val="intro"/>
          <w:rFonts w:cs="Times New Roman"/>
          <w:szCs w:val="24"/>
        </w:rPr>
        <w:t xml:space="preserve">Antud struktuur on paindlik ja nõuab väheseid kulutusi ülalpidamiseks. Samuti on igaühe panus silmapaistev. </w:t>
      </w:r>
    </w:p>
    <w:p w:rsidR="00FF285B" w:rsidRPr="00016E5A" w:rsidRDefault="002444EA" w:rsidP="00B20583">
      <w:r w:rsidRPr="00016E5A">
        <w:rPr>
          <w:rStyle w:val="intro"/>
          <w:rFonts w:cs="Times New Roman"/>
          <w:szCs w:val="24"/>
        </w:rPr>
        <w:lastRenderedPageBreak/>
        <w:t>Põhiprotsessid on v</w:t>
      </w:r>
      <w:r w:rsidR="00D92F11" w:rsidRPr="00016E5A">
        <w:rPr>
          <w:rStyle w:val="intro"/>
          <w:rFonts w:cs="Times New Roman"/>
          <w:szCs w:val="24"/>
        </w:rPr>
        <w:t xml:space="preserve">algustite </w:t>
      </w:r>
      <w:r w:rsidR="00A02986" w:rsidRPr="00016E5A">
        <w:rPr>
          <w:rStyle w:val="intro"/>
          <w:rFonts w:cs="Times New Roman"/>
          <w:szCs w:val="24"/>
        </w:rPr>
        <w:t>tellimus</w:t>
      </w:r>
      <w:r w:rsidR="0086400E">
        <w:rPr>
          <w:rStyle w:val="intro"/>
          <w:rFonts w:cs="Times New Roman"/>
          <w:szCs w:val="24"/>
        </w:rPr>
        <w:t>e</w:t>
      </w:r>
      <w:r w:rsidR="00A02986" w:rsidRPr="00016E5A">
        <w:rPr>
          <w:rStyle w:val="intro"/>
          <w:rFonts w:cs="Times New Roman"/>
          <w:szCs w:val="24"/>
        </w:rPr>
        <w:t xml:space="preserve"> vastuvõtmine, valgustite või nende komponentide tellimine, </w:t>
      </w:r>
      <w:r w:rsidRPr="00016E5A">
        <w:rPr>
          <w:rStyle w:val="intro"/>
          <w:rFonts w:cs="Times New Roman"/>
          <w:szCs w:val="24"/>
        </w:rPr>
        <w:t xml:space="preserve"> valgustite tootmine</w:t>
      </w:r>
      <w:r w:rsidR="00016E5A" w:rsidRPr="00016E5A">
        <w:rPr>
          <w:rStyle w:val="intro"/>
          <w:rFonts w:cs="Times New Roman"/>
          <w:szCs w:val="24"/>
        </w:rPr>
        <w:t>, ladustamine</w:t>
      </w:r>
      <w:r w:rsidRPr="00016E5A">
        <w:rPr>
          <w:rStyle w:val="intro"/>
          <w:rFonts w:cs="Times New Roman"/>
          <w:szCs w:val="24"/>
        </w:rPr>
        <w:t xml:space="preserve"> ning v</w:t>
      </w:r>
      <w:r w:rsidR="00D92F11" w:rsidRPr="00016E5A">
        <w:rPr>
          <w:rStyle w:val="intro"/>
          <w:rFonts w:cs="Times New Roman"/>
          <w:szCs w:val="24"/>
        </w:rPr>
        <w:t>algustite projekteerimine ja planeerimine</w:t>
      </w:r>
      <w:r w:rsidRPr="00016E5A">
        <w:rPr>
          <w:rStyle w:val="intro"/>
          <w:rFonts w:cs="Times New Roman"/>
          <w:szCs w:val="24"/>
        </w:rPr>
        <w:t>.</w:t>
      </w:r>
    </w:p>
    <w:p w:rsidR="00023E16" w:rsidRDefault="00023E16">
      <w:pPr>
        <w:spacing w:line="259" w:lineRule="auto"/>
        <w:rPr>
          <w:lang w:eastAsia="et-EE"/>
        </w:rPr>
        <w:sectPr w:rsidR="00023E16" w:rsidSect="00304DF6">
          <w:pgSz w:w="11906" w:h="16838"/>
          <w:pgMar w:top="1701" w:right="1701" w:bottom="1701" w:left="1701" w:header="708" w:footer="708" w:gutter="0"/>
          <w:cols w:space="708"/>
          <w:docGrid w:linePitch="360"/>
        </w:sectPr>
      </w:pPr>
    </w:p>
    <w:p w:rsidR="00184891" w:rsidRPr="00023E16" w:rsidRDefault="00184891" w:rsidP="00023E16">
      <w:pPr>
        <w:pStyle w:val="Heading1"/>
        <w:rPr>
          <w:lang w:eastAsia="et-EE"/>
        </w:rPr>
      </w:pPr>
      <w:bookmarkStart w:id="2" w:name="_Toc471075714"/>
      <w:r w:rsidRPr="00184891">
        <w:rPr>
          <w:lang w:eastAsia="et-EE"/>
        </w:rPr>
        <w:lastRenderedPageBreak/>
        <w:t>2</w:t>
      </w:r>
      <w:r w:rsidR="00E663A3" w:rsidRPr="00E663A3">
        <w:rPr>
          <w:lang w:eastAsia="et-EE"/>
        </w:rPr>
        <w:t xml:space="preserve"> </w:t>
      </w:r>
      <w:r w:rsidRPr="00184891">
        <w:rPr>
          <w:lang w:eastAsia="et-EE"/>
        </w:rPr>
        <w:t>Juurutatav protsess</w:t>
      </w:r>
      <w:bookmarkEnd w:id="2"/>
    </w:p>
    <w:p w:rsidR="001F1706" w:rsidRDefault="00E30796" w:rsidP="007C0F36">
      <w:pPr>
        <w:rPr>
          <w:lang w:eastAsia="et-EE"/>
        </w:rPr>
      </w:pPr>
      <w:r>
        <w:rPr>
          <w:lang w:eastAsia="et-EE"/>
        </w:rPr>
        <w:t xml:space="preserve">Üks põhitegevustest on klientide tellimuse </w:t>
      </w:r>
      <w:r w:rsidR="0086400E">
        <w:rPr>
          <w:lang w:eastAsia="et-EE"/>
        </w:rPr>
        <w:t>täitmine</w:t>
      </w:r>
      <w:r>
        <w:rPr>
          <w:lang w:eastAsia="et-EE"/>
        </w:rPr>
        <w:t>, sellega seoses</w:t>
      </w:r>
      <w:r w:rsidR="003661C5">
        <w:rPr>
          <w:lang w:eastAsia="et-EE"/>
        </w:rPr>
        <w:t xml:space="preserve"> on üheks</w:t>
      </w:r>
      <w:r>
        <w:rPr>
          <w:lang w:eastAsia="et-EE"/>
        </w:rPr>
        <w:t xml:space="preserve"> põhiprotsessiks tellimus</w:t>
      </w:r>
      <w:r w:rsidR="001F1706">
        <w:rPr>
          <w:lang w:eastAsia="et-EE"/>
        </w:rPr>
        <w:t xml:space="preserve">e </w:t>
      </w:r>
      <w:r w:rsidR="0086400E">
        <w:rPr>
          <w:lang w:eastAsia="et-EE"/>
        </w:rPr>
        <w:t>vastuvõtmine.</w:t>
      </w:r>
      <w:r w:rsidR="0086400E" w:rsidRPr="006A27D6">
        <w:rPr>
          <w:lang w:eastAsia="et-EE"/>
        </w:rPr>
        <w:t xml:space="preserve"> </w:t>
      </w:r>
      <w:r w:rsidR="00A02986" w:rsidRPr="006A27D6">
        <w:rPr>
          <w:lang w:eastAsia="et-EE"/>
        </w:rPr>
        <w:t>Juu</w:t>
      </w:r>
      <w:r w:rsidR="003D3D48" w:rsidRPr="006A27D6">
        <w:rPr>
          <w:lang w:eastAsia="et-EE"/>
        </w:rPr>
        <w:t>r</w:t>
      </w:r>
      <w:r w:rsidR="00A02986" w:rsidRPr="006A27D6">
        <w:rPr>
          <w:lang w:eastAsia="et-EE"/>
        </w:rPr>
        <w:t>utavaks protsessi</w:t>
      </w:r>
      <w:r w:rsidRPr="006A27D6">
        <w:rPr>
          <w:lang w:eastAsia="et-EE"/>
        </w:rPr>
        <w:t xml:space="preserve"> muudatuseks</w:t>
      </w:r>
      <w:r w:rsidR="00A02986" w:rsidRPr="006A27D6">
        <w:rPr>
          <w:lang w:eastAsia="et-EE"/>
        </w:rPr>
        <w:t xml:space="preserve"> on</w:t>
      </w:r>
      <w:r w:rsidRPr="006A27D6">
        <w:rPr>
          <w:lang w:eastAsia="et-EE"/>
        </w:rPr>
        <w:t xml:space="preserve"> pakkuda klientidele võimalust tellida e-poe vahendusel. </w:t>
      </w:r>
      <w:r w:rsidR="00AD443C" w:rsidRPr="006A27D6">
        <w:rPr>
          <w:lang w:eastAsia="et-EE"/>
        </w:rPr>
        <w:t xml:space="preserve">Lisaks jääks </w:t>
      </w:r>
      <w:r w:rsidRPr="006A27D6">
        <w:rPr>
          <w:lang w:eastAsia="et-EE"/>
        </w:rPr>
        <w:t>alles ka</w:t>
      </w:r>
      <w:r w:rsidR="00AD443C" w:rsidRPr="006A27D6">
        <w:rPr>
          <w:lang w:eastAsia="et-EE"/>
        </w:rPr>
        <w:t xml:space="preserve"> võimalus tellimus esitada e-maili kaudu, kui toodet pole e-poes valikus</w:t>
      </w:r>
      <w:r w:rsidR="001F7297" w:rsidRPr="006A27D6">
        <w:rPr>
          <w:lang w:eastAsia="et-EE"/>
        </w:rPr>
        <w:t xml:space="preserve"> (ei leia seda) või vajatakse ka</w:t>
      </w:r>
      <w:r w:rsidR="00AD443C" w:rsidRPr="006A27D6">
        <w:rPr>
          <w:lang w:eastAsia="et-EE"/>
        </w:rPr>
        <w:t xml:space="preserve"> valgustite projekteerimist. </w:t>
      </w:r>
      <w:r w:rsidR="00A02986" w:rsidRPr="006A27D6">
        <w:rPr>
          <w:lang w:eastAsia="et-EE"/>
        </w:rPr>
        <w:t>Hetkel toimub tellimuste esit</w:t>
      </w:r>
      <w:r w:rsidR="003661C5" w:rsidRPr="006A27D6">
        <w:rPr>
          <w:lang w:eastAsia="et-EE"/>
        </w:rPr>
        <w:t xml:space="preserve">amine enamasti </w:t>
      </w:r>
      <w:r w:rsidR="0086400E" w:rsidRPr="006A27D6">
        <w:rPr>
          <w:lang w:eastAsia="et-EE"/>
        </w:rPr>
        <w:t>e-kirjade teel</w:t>
      </w:r>
      <w:r w:rsidR="003661C5" w:rsidRPr="006A27D6">
        <w:rPr>
          <w:lang w:eastAsia="et-EE"/>
        </w:rPr>
        <w:t>, mõnikord harva ka telefonikõne vahendusel.</w:t>
      </w:r>
    </w:p>
    <w:p w:rsidR="00FF285B" w:rsidRPr="006A27D6" w:rsidRDefault="00A02986" w:rsidP="007C0F36">
      <w:pPr>
        <w:rPr>
          <w:lang w:eastAsia="et-EE"/>
        </w:rPr>
      </w:pPr>
      <w:r w:rsidRPr="006A27D6">
        <w:rPr>
          <w:lang w:eastAsia="et-EE"/>
        </w:rPr>
        <w:t>Uus protsess tag</w:t>
      </w:r>
      <w:r w:rsidR="003D3D48" w:rsidRPr="006A27D6">
        <w:rPr>
          <w:lang w:eastAsia="et-EE"/>
        </w:rPr>
        <w:t>a</w:t>
      </w:r>
      <w:r w:rsidR="003661C5" w:rsidRPr="006A27D6">
        <w:rPr>
          <w:lang w:eastAsia="et-EE"/>
        </w:rPr>
        <w:t>b</w:t>
      </w:r>
      <w:r w:rsidRPr="006A27D6">
        <w:rPr>
          <w:lang w:eastAsia="et-EE"/>
        </w:rPr>
        <w:t xml:space="preserve"> kliendimugavuse </w:t>
      </w:r>
      <w:r w:rsidR="003D3D48" w:rsidRPr="006A27D6">
        <w:rPr>
          <w:lang w:eastAsia="et-EE"/>
        </w:rPr>
        <w:t xml:space="preserve">tellimuse </w:t>
      </w:r>
      <w:r w:rsidR="001F1706" w:rsidRPr="006A27D6">
        <w:rPr>
          <w:lang w:eastAsia="et-EE"/>
        </w:rPr>
        <w:t xml:space="preserve">esitamise </w:t>
      </w:r>
      <w:r w:rsidR="003D3D48" w:rsidRPr="006A27D6">
        <w:rPr>
          <w:lang w:eastAsia="et-EE"/>
        </w:rPr>
        <w:t>protsessis</w:t>
      </w:r>
      <w:r w:rsidR="00E30796" w:rsidRPr="006A27D6">
        <w:rPr>
          <w:lang w:eastAsia="et-EE"/>
        </w:rPr>
        <w:t xml:space="preserve"> ja samuti tõsta</w:t>
      </w:r>
      <w:r w:rsidR="003661C5" w:rsidRPr="006A27D6">
        <w:rPr>
          <w:lang w:eastAsia="et-EE"/>
        </w:rPr>
        <w:t>b</w:t>
      </w:r>
      <w:r w:rsidR="00E30796" w:rsidRPr="006A27D6">
        <w:rPr>
          <w:lang w:eastAsia="et-EE"/>
        </w:rPr>
        <w:t xml:space="preserve"> klienditeeninduse kiirust</w:t>
      </w:r>
      <w:r w:rsidR="003661C5" w:rsidRPr="006A27D6">
        <w:rPr>
          <w:lang w:eastAsia="et-EE"/>
        </w:rPr>
        <w:t xml:space="preserve">. Uus protsess vähendab ka tegevjuhtide hõivatust tellimuse </w:t>
      </w:r>
      <w:r w:rsidR="0086400E" w:rsidRPr="006A27D6">
        <w:rPr>
          <w:lang w:eastAsia="et-EE"/>
        </w:rPr>
        <w:t xml:space="preserve">vastuvõtmise </w:t>
      </w:r>
      <w:r w:rsidR="003661C5" w:rsidRPr="006A27D6">
        <w:rPr>
          <w:lang w:eastAsia="et-EE"/>
        </w:rPr>
        <w:t xml:space="preserve">protsessis </w:t>
      </w:r>
      <w:r w:rsidR="003D3D48" w:rsidRPr="006A27D6">
        <w:rPr>
          <w:lang w:eastAsia="et-EE"/>
        </w:rPr>
        <w:t xml:space="preserve">. </w:t>
      </w:r>
      <w:r w:rsidR="00E30796" w:rsidRPr="006A27D6">
        <w:rPr>
          <w:lang w:eastAsia="et-EE"/>
        </w:rPr>
        <w:t xml:space="preserve">Kui klient teab mida </w:t>
      </w:r>
      <w:r w:rsidR="003D3D48" w:rsidRPr="006A27D6">
        <w:rPr>
          <w:lang w:eastAsia="et-EE"/>
        </w:rPr>
        <w:t xml:space="preserve">ja kui palju antud tooteid soovib, saab ta teha tellimuse e-poe </w:t>
      </w:r>
      <w:r w:rsidR="003661C5" w:rsidRPr="006A27D6">
        <w:rPr>
          <w:lang w:eastAsia="et-EE"/>
        </w:rPr>
        <w:t>vahendusel</w:t>
      </w:r>
      <w:r w:rsidR="003D3D48" w:rsidRPr="006A27D6">
        <w:rPr>
          <w:lang w:eastAsia="et-EE"/>
        </w:rPr>
        <w:t>, samuti automaatselt suunab e-pood arve tasumisele</w:t>
      </w:r>
      <w:r w:rsidR="003661C5" w:rsidRPr="006A27D6">
        <w:rPr>
          <w:lang w:eastAsia="et-EE"/>
        </w:rPr>
        <w:t xml:space="preserve"> panka</w:t>
      </w:r>
      <w:r w:rsidR="003D3D48" w:rsidRPr="006A27D6">
        <w:rPr>
          <w:lang w:eastAsia="et-EE"/>
        </w:rPr>
        <w:t xml:space="preserve">. </w:t>
      </w:r>
      <w:r w:rsidR="00E30796" w:rsidRPr="006A27D6">
        <w:rPr>
          <w:lang w:eastAsia="et-EE"/>
        </w:rPr>
        <w:t xml:space="preserve">Viimase 1,5 aasta jooksul on sagenenud püsiklientide tellimuste (korduvtellimuste) arv, seega enamus kliente juba teab, mida täpselt soovib. </w:t>
      </w:r>
      <w:r w:rsidR="003D3D48" w:rsidRPr="006A27D6">
        <w:rPr>
          <w:lang w:eastAsia="et-EE"/>
        </w:rPr>
        <w:t>Sellisel juhul jääb ära mitmekordne kirjavahetus</w:t>
      </w:r>
      <w:r w:rsidR="003661C5" w:rsidRPr="006A27D6">
        <w:rPr>
          <w:lang w:eastAsia="et-EE"/>
        </w:rPr>
        <w:t xml:space="preserve"> ja hinnapakkumiste tegemine. Klient saab toote hindadega tutvuda e-poes ja sobivate toodete korral </w:t>
      </w:r>
      <w:r w:rsidR="0086400E" w:rsidRPr="006A27D6">
        <w:rPr>
          <w:lang w:eastAsia="et-EE"/>
        </w:rPr>
        <w:t>tellida need e-poest.</w:t>
      </w:r>
    </w:p>
    <w:p w:rsidR="00184891" w:rsidRPr="00E4033E" w:rsidRDefault="00184891" w:rsidP="00E4033E">
      <w:pPr>
        <w:pStyle w:val="Heading2"/>
      </w:pPr>
      <w:bookmarkStart w:id="3" w:name="_Toc471075715"/>
      <w:r w:rsidRPr="00E4033E">
        <w:t>2.1</w:t>
      </w:r>
      <w:r w:rsidR="00E663A3" w:rsidRPr="00E4033E">
        <w:t xml:space="preserve"> </w:t>
      </w:r>
      <w:r w:rsidRPr="00E4033E">
        <w:t>Äriprotsesside praegune kirjeldus (AS IS)</w:t>
      </w:r>
      <w:bookmarkEnd w:id="3"/>
    </w:p>
    <w:p w:rsidR="00C83E52" w:rsidRDefault="001F1706" w:rsidP="009742A9">
      <w:pPr>
        <w:rPr>
          <w:lang w:eastAsia="et-EE"/>
        </w:rPr>
      </w:pPr>
      <w:r>
        <w:rPr>
          <w:lang w:eastAsia="et-EE"/>
        </w:rPr>
        <w:t>Protsessiks on tellimuse esitamine</w:t>
      </w:r>
      <w:r w:rsidR="00C05D66">
        <w:rPr>
          <w:lang w:eastAsia="et-EE"/>
        </w:rPr>
        <w:t xml:space="preserve"> (</w:t>
      </w:r>
      <w:r w:rsidR="00B96301">
        <w:rPr>
          <w:lang w:eastAsia="et-EE"/>
        </w:rPr>
        <w:t>Joonis</w:t>
      </w:r>
      <w:r w:rsidR="00C05D66">
        <w:rPr>
          <w:lang w:eastAsia="et-EE"/>
        </w:rPr>
        <w:t xml:space="preserve"> 1)</w:t>
      </w:r>
      <w:r w:rsidR="00526F5C">
        <w:rPr>
          <w:lang w:eastAsia="et-EE"/>
        </w:rPr>
        <w:t>. Protsessis esineb kaks rolli</w:t>
      </w:r>
      <w:r>
        <w:rPr>
          <w:lang w:eastAsia="et-EE"/>
        </w:rPr>
        <w:t xml:space="preserve">: klient ja tegevjuht. </w:t>
      </w:r>
    </w:p>
    <w:p w:rsidR="001F1706" w:rsidRDefault="001F1706" w:rsidP="009742A9">
      <w:pPr>
        <w:rPr>
          <w:lang w:eastAsia="et-EE"/>
        </w:rPr>
      </w:pPr>
      <w:r>
        <w:rPr>
          <w:lang w:eastAsia="et-EE"/>
        </w:rPr>
        <w:t>Klient algatab protsessi algsündmusega ’Tekib vajadus/soov’.</w:t>
      </w:r>
      <w:r w:rsidR="00526F5C">
        <w:rPr>
          <w:lang w:eastAsia="et-EE"/>
        </w:rPr>
        <w:t xml:space="preserve"> Klient soovib saada kontakti müüjaga </w:t>
      </w:r>
      <w:r>
        <w:rPr>
          <w:lang w:eastAsia="et-EE"/>
        </w:rPr>
        <w:t xml:space="preserve">otsides kontaktandmeid </w:t>
      </w:r>
      <w:r w:rsidR="0080450D">
        <w:rPr>
          <w:lang w:eastAsia="et-EE"/>
        </w:rPr>
        <w:t>internetist ettevõtte koduleheküljelt</w:t>
      </w:r>
      <w:r w:rsidR="006A27D6">
        <w:rPr>
          <w:lang w:eastAsia="et-EE"/>
        </w:rPr>
        <w:t xml:space="preserve"> kasutades andmeobjekti ’Veebileht’</w:t>
      </w:r>
      <w:r>
        <w:rPr>
          <w:lang w:eastAsia="et-EE"/>
        </w:rPr>
        <w:t>. Klient kirjutab müüjale oma soovist</w:t>
      </w:r>
      <w:r w:rsidR="00526F5C">
        <w:rPr>
          <w:lang w:eastAsia="et-EE"/>
        </w:rPr>
        <w:t xml:space="preserve">, </w:t>
      </w:r>
      <w:r>
        <w:rPr>
          <w:lang w:eastAsia="et-EE"/>
        </w:rPr>
        <w:t>kus määratleb probleemi ja millist lahendust soovib. Samuti mõnel kliendil on ettekujutus konkreetsest kaubast</w:t>
      </w:r>
      <w:r w:rsidR="007C0F36">
        <w:rPr>
          <w:lang w:eastAsia="et-EE"/>
        </w:rPr>
        <w:t>, mida soovib</w:t>
      </w:r>
      <w:r w:rsidR="00526F5C">
        <w:rPr>
          <w:lang w:eastAsia="et-EE"/>
        </w:rPr>
        <w:t>.</w:t>
      </w:r>
      <w:r>
        <w:rPr>
          <w:lang w:eastAsia="et-EE"/>
        </w:rPr>
        <w:t xml:space="preserve"> </w:t>
      </w:r>
      <w:r w:rsidR="006A27D6">
        <w:rPr>
          <w:lang w:eastAsia="et-EE"/>
        </w:rPr>
        <w:t>Kiri ei ole ametlik ja seetõttu andmeobjekti kirjale ei lisandu.</w:t>
      </w:r>
    </w:p>
    <w:p w:rsidR="001F1706" w:rsidRDefault="001F1706" w:rsidP="009742A9">
      <w:pPr>
        <w:rPr>
          <w:lang w:eastAsia="et-EE"/>
        </w:rPr>
      </w:pPr>
      <w:r>
        <w:rPr>
          <w:lang w:eastAsia="et-EE"/>
        </w:rPr>
        <w:t>Tegevjuhi</w:t>
      </w:r>
      <w:r w:rsidR="00933CBE">
        <w:rPr>
          <w:lang w:eastAsia="et-EE"/>
        </w:rPr>
        <w:t>l</w:t>
      </w:r>
      <w:r>
        <w:rPr>
          <w:lang w:eastAsia="et-EE"/>
        </w:rPr>
        <w:t xml:space="preserve"> toimub </w:t>
      </w:r>
      <w:r w:rsidR="00526F5C">
        <w:rPr>
          <w:lang w:eastAsia="et-EE"/>
        </w:rPr>
        <w:t xml:space="preserve">sõnumi </w:t>
      </w:r>
      <w:r>
        <w:rPr>
          <w:lang w:eastAsia="et-EE"/>
        </w:rPr>
        <w:t xml:space="preserve">tüüpi vahesündmus ’Saabub kiri kliendilt’. </w:t>
      </w:r>
      <w:r w:rsidR="009742A9">
        <w:rPr>
          <w:lang w:eastAsia="et-EE"/>
        </w:rPr>
        <w:t xml:space="preserve">Järgneb tegevus sõnumi vastuvõtmine, mille all </w:t>
      </w:r>
      <w:r w:rsidR="0031612C">
        <w:rPr>
          <w:lang w:eastAsia="et-EE"/>
        </w:rPr>
        <w:t xml:space="preserve">on mõeldud </w:t>
      </w:r>
      <w:r w:rsidR="009742A9">
        <w:rPr>
          <w:lang w:eastAsia="et-EE"/>
        </w:rPr>
        <w:t>tutvumist sõnumi</w:t>
      </w:r>
      <w:r w:rsidR="0031612C">
        <w:rPr>
          <w:lang w:eastAsia="et-EE"/>
        </w:rPr>
        <w:t xml:space="preserve"> sisuga</w:t>
      </w:r>
      <w:r w:rsidR="009742A9">
        <w:rPr>
          <w:lang w:eastAsia="et-EE"/>
        </w:rPr>
        <w:t>. Tegevjuht analüüsib kliend</w:t>
      </w:r>
      <w:r w:rsidR="007C0F36">
        <w:rPr>
          <w:lang w:eastAsia="et-EE"/>
        </w:rPr>
        <w:t>i soovi kasutades andmeobjekte ’T</w:t>
      </w:r>
      <w:r w:rsidR="009742A9">
        <w:rPr>
          <w:lang w:eastAsia="et-EE"/>
        </w:rPr>
        <w:t>ooted ja</w:t>
      </w:r>
      <w:r w:rsidR="007C0F36">
        <w:rPr>
          <w:lang w:eastAsia="et-EE"/>
        </w:rPr>
        <w:t xml:space="preserve"> hinnad’ ning ’</w:t>
      </w:r>
      <w:r w:rsidR="009742A9">
        <w:rPr>
          <w:lang w:eastAsia="et-EE"/>
        </w:rPr>
        <w:t>Tootekataloogid</w:t>
      </w:r>
      <w:r w:rsidR="007C0F36">
        <w:rPr>
          <w:lang w:eastAsia="et-EE"/>
        </w:rPr>
        <w:t>’</w:t>
      </w:r>
      <w:r w:rsidR="009742A9">
        <w:rPr>
          <w:lang w:eastAsia="et-EE"/>
        </w:rPr>
        <w:t xml:space="preserve">, et teada saada, kas kliendi soovi on võimalik täita ja </w:t>
      </w:r>
      <w:r w:rsidR="00933CBE">
        <w:rPr>
          <w:lang w:eastAsia="et-EE"/>
        </w:rPr>
        <w:t xml:space="preserve">mida </w:t>
      </w:r>
      <w:r w:rsidR="009742A9">
        <w:rPr>
          <w:lang w:eastAsia="et-EE"/>
        </w:rPr>
        <w:t>pakkuda</w:t>
      </w:r>
      <w:r w:rsidR="0080450D">
        <w:rPr>
          <w:lang w:eastAsia="et-EE"/>
        </w:rPr>
        <w:t>, kui soovi on võimalik täita koostatakse andmeobjekt ’Pakutav lahendus’</w:t>
      </w:r>
      <w:r w:rsidR="009742A9">
        <w:rPr>
          <w:lang w:eastAsia="et-EE"/>
        </w:rPr>
        <w:t xml:space="preserve">. </w:t>
      </w:r>
    </w:p>
    <w:p w:rsidR="009026BF" w:rsidRDefault="009742A9" w:rsidP="009742A9">
      <w:pPr>
        <w:rPr>
          <w:lang w:eastAsia="et-EE"/>
        </w:rPr>
      </w:pPr>
      <w:r>
        <w:rPr>
          <w:lang w:eastAsia="et-EE"/>
        </w:rPr>
        <w:lastRenderedPageBreak/>
        <w:t xml:space="preserve">Järgneb välistav andmepõhine lüüs </w:t>
      </w:r>
      <w:r w:rsidR="0031612C">
        <w:rPr>
          <w:lang w:eastAsia="et-EE"/>
        </w:rPr>
        <w:t>’</w:t>
      </w:r>
      <w:r>
        <w:rPr>
          <w:lang w:eastAsia="et-EE"/>
        </w:rPr>
        <w:t>Kas soovi on võimalik täita?</w:t>
      </w:r>
      <w:r w:rsidR="0031612C">
        <w:rPr>
          <w:lang w:eastAsia="et-EE"/>
        </w:rPr>
        <w:t>’</w:t>
      </w:r>
      <w:r>
        <w:rPr>
          <w:lang w:eastAsia="et-EE"/>
        </w:rPr>
        <w:t xml:space="preserve">. Kui soovi ei ole võimalik täita, saadab tegevjuht </w:t>
      </w:r>
      <w:r w:rsidR="009026BF">
        <w:rPr>
          <w:lang w:eastAsia="et-EE"/>
        </w:rPr>
        <w:t xml:space="preserve">kliendile </w:t>
      </w:r>
      <w:r w:rsidR="0031612C">
        <w:rPr>
          <w:lang w:eastAsia="et-EE"/>
        </w:rPr>
        <w:t xml:space="preserve">selle kohase </w:t>
      </w:r>
      <w:r w:rsidR="00526F5C">
        <w:rPr>
          <w:lang w:eastAsia="et-EE"/>
        </w:rPr>
        <w:t xml:space="preserve">sõnumi. </w:t>
      </w:r>
      <w:r w:rsidR="009026BF">
        <w:rPr>
          <w:lang w:eastAsia="et-EE"/>
        </w:rPr>
        <w:t>Klient võtab saadetud sõnumi vastu ja protsess lõppe</w:t>
      </w:r>
      <w:r w:rsidR="0031612C">
        <w:rPr>
          <w:lang w:eastAsia="et-EE"/>
        </w:rPr>
        <w:t>b lõppsündmusega ’Võimatu täita’</w:t>
      </w:r>
      <w:r w:rsidR="009026BF">
        <w:rPr>
          <w:lang w:eastAsia="et-EE"/>
        </w:rPr>
        <w:t>.</w:t>
      </w:r>
      <w:r w:rsidR="00933CBE">
        <w:rPr>
          <w:lang w:eastAsia="et-EE"/>
        </w:rPr>
        <w:t xml:space="preserve"> </w:t>
      </w:r>
      <w:r w:rsidR="009026BF">
        <w:rPr>
          <w:lang w:eastAsia="et-EE"/>
        </w:rPr>
        <w:t xml:space="preserve">Kui soovi on võimalik tegevjuhil täita, koostab </w:t>
      </w:r>
      <w:r w:rsidR="00933CBE">
        <w:rPr>
          <w:lang w:eastAsia="et-EE"/>
        </w:rPr>
        <w:t xml:space="preserve">tegevjuht </w:t>
      </w:r>
      <w:r w:rsidR="00C42CD2">
        <w:rPr>
          <w:lang w:eastAsia="et-EE"/>
        </w:rPr>
        <w:t>andmeobjekti ’Hinnapakkumine’ kasutades andmeobjekte ’Pakutav lahendus’, ’Tootekataloogid’ ja ’Tooted ja hinnad’.</w:t>
      </w:r>
    </w:p>
    <w:p w:rsidR="009026BF" w:rsidRDefault="009026BF" w:rsidP="009742A9">
      <w:pPr>
        <w:rPr>
          <w:lang w:eastAsia="et-EE"/>
        </w:rPr>
      </w:pPr>
      <w:r>
        <w:rPr>
          <w:lang w:eastAsia="et-EE"/>
        </w:rPr>
        <w:t>Järgmisena saadab tegevjuht kliendile hinnapakkumise meilile</w:t>
      </w:r>
      <w:r w:rsidR="00C42CD2">
        <w:rPr>
          <w:lang w:eastAsia="et-EE"/>
        </w:rPr>
        <w:t xml:space="preserve"> (andmeobjekt ’Hinnapakkumine’ on manusena meilis kaasas)</w:t>
      </w:r>
      <w:r>
        <w:rPr>
          <w:lang w:eastAsia="et-EE"/>
        </w:rPr>
        <w:t xml:space="preserve">. Klient võtab vastu </w:t>
      </w:r>
      <w:r w:rsidR="00C42CD2">
        <w:rPr>
          <w:lang w:eastAsia="et-EE"/>
        </w:rPr>
        <w:t>meili koos andmeobjektiga ’Hinnapakkumine’</w:t>
      </w:r>
      <w:r>
        <w:rPr>
          <w:lang w:eastAsia="et-EE"/>
        </w:rPr>
        <w:t xml:space="preserve"> ning tutvub sellega kasutades andmeobjekti </w:t>
      </w:r>
      <w:r w:rsidR="0031612C">
        <w:rPr>
          <w:lang w:eastAsia="et-EE"/>
        </w:rPr>
        <w:t>’</w:t>
      </w:r>
      <w:r>
        <w:rPr>
          <w:lang w:eastAsia="et-EE"/>
        </w:rPr>
        <w:t>Hinnapakkumine</w:t>
      </w:r>
      <w:r w:rsidR="0031612C">
        <w:rPr>
          <w:lang w:eastAsia="et-EE"/>
        </w:rPr>
        <w:t>’</w:t>
      </w:r>
      <w:r>
        <w:rPr>
          <w:lang w:eastAsia="et-EE"/>
        </w:rPr>
        <w:t>. Järgne</w:t>
      </w:r>
      <w:r w:rsidR="0031612C">
        <w:rPr>
          <w:lang w:eastAsia="et-EE"/>
        </w:rPr>
        <w:t xml:space="preserve">b </w:t>
      </w:r>
      <w:r>
        <w:rPr>
          <w:lang w:eastAsia="et-EE"/>
        </w:rPr>
        <w:t>välistav lüüs</w:t>
      </w:r>
      <w:r w:rsidR="0031612C" w:rsidRPr="0031612C">
        <w:rPr>
          <w:lang w:eastAsia="et-EE"/>
        </w:rPr>
        <w:t xml:space="preserve"> </w:t>
      </w:r>
      <w:r w:rsidR="0031612C">
        <w:rPr>
          <w:lang w:eastAsia="et-EE"/>
        </w:rPr>
        <w:t>’Kas hinnapakkumine sobis?’</w:t>
      </w:r>
      <w:r>
        <w:rPr>
          <w:lang w:eastAsia="et-EE"/>
        </w:rPr>
        <w:t xml:space="preserve">, kus kliendil tuleb </w:t>
      </w:r>
      <w:r w:rsidR="0031612C">
        <w:rPr>
          <w:lang w:eastAsia="et-EE"/>
        </w:rPr>
        <w:t xml:space="preserve">taaskord </w:t>
      </w:r>
      <w:r>
        <w:rPr>
          <w:lang w:eastAsia="et-EE"/>
        </w:rPr>
        <w:t>otsustada</w:t>
      </w:r>
      <w:r w:rsidR="0031612C">
        <w:rPr>
          <w:lang w:eastAsia="et-EE"/>
        </w:rPr>
        <w:t>.</w:t>
      </w:r>
      <w:r>
        <w:rPr>
          <w:lang w:eastAsia="et-EE"/>
        </w:rPr>
        <w:t xml:space="preserve"> Kui hinnapakkimine ei sobinud jätab ta tellimise si</w:t>
      </w:r>
      <w:r w:rsidR="0031612C">
        <w:rPr>
          <w:lang w:eastAsia="et-EE"/>
        </w:rPr>
        <w:t>nnapaika ja toimub</w:t>
      </w:r>
      <w:r w:rsidR="00C80F7F">
        <w:rPr>
          <w:lang w:eastAsia="et-EE"/>
        </w:rPr>
        <w:t xml:space="preserve"> 2 nädalat pärast hinnepakkimise saamist </w:t>
      </w:r>
      <w:r w:rsidR="0031612C">
        <w:rPr>
          <w:lang w:eastAsia="et-EE"/>
        </w:rPr>
        <w:t>lõppsündmus ’Pakkumine ei sobi’</w:t>
      </w:r>
      <w:r>
        <w:rPr>
          <w:lang w:eastAsia="et-EE"/>
        </w:rPr>
        <w:t xml:space="preserve">. </w:t>
      </w:r>
    </w:p>
    <w:p w:rsidR="009026BF" w:rsidRDefault="00F1440E" w:rsidP="009742A9">
      <w:pPr>
        <w:rPr>
          <w:lang w:eastAsia="et-EE"/>
        </w:rPr>
      </w:pPr>
      <w:r>
        <w:rPr>
          <w:lang w:eastAsia="et-EE"/>
        </w:rPr>
        <w:t xml:space="preserve">Kui kliendile üldiselt pakkumine sobis, toimub tegevus ’Soovib täiendada/muuta’. </w:t>
      </w:r>
      <w:r w:rsidR="00526F5C">
        <w:rPr>
          <w:lang w:eastAsia="et-EE"/>
        </w:rPr>
        <w:t>S</w:t>
      </w:r>
      <w:r>
        <w:rPr>
          <w:lang w:eastAsia="et-EE"/>
        </w:rPr>
        <w:t xml:space="preserve">oovi mõtlemise juures </w:t>
      </w:r>
      <w:r w:rsidR="00526F5C">
        <w:rPr>
          <w:lang w:eastAsia="et-EE"/>
        </w:rPr>
        <w:t xml:space="preserve">ei kasutata </w:t>
      </w:r>
      <w:r>
        <w:rPr>
          <w:lang w:eastAsia="et-EE"/>
        </w:rPr>
        <w:t xml:space="preserve">andmeid. Klient saadab täiendused/muudatused tegevjuhile. Tegevjuht võtab vastu sõnumi tegevusega ’Võtab vastu täiendused/muudatused’. Järgnevalt viib ta muudatused ja täiendused andmeobjektil </w:t>
      </w:r>
      <w:r w:rsidR="00C05D66">
        <w:rPr>
          <w:lang w:eastAsia="et-EE"/>
        </w:rPr>
        <w:t>’</w:t>
      </w:r>
      <w:r>
        <w:rPr>
          <w:lang w:eastAsia="et-EE"/>
        </w:rPr>
        <w:t>Hinnapakkumine</w:t>
      </w:r>
      <w:r w:rsidR="00C05D66">
        <w:rPr>
          <w:lang w:eastAsia="et-EE"/>
        </w:rPr>
        <w:t>’</w:t>
      </w:r>
      <w:r>
        <w:rPr>
          <w:lang w:eastAsia="et-EE"/>
        </w:rPr>
        <w:t xml:space="preserve"> sisse. Selle tulemusel muudetakse andmeobjekti ja saadetakse taas kliendile parandatud hinnapakkumine meilile. Klient võtab hinnapakkumise vastu, tutvub sellega (kasutades taas andmeobjekti </w:t>
      </w:r>
      <w:r w:rsidR="00C05D66">
        <w:rPr>
          <w:lang w:eastAsia="et-EE"/>
        </w:rPr>
        <w:t>’</w:t>
      </w:r>
      <w:r>
        <w:rPr>
          <w:lang w:eastAsia="et-EE"/>
        </w:rPr>
        <w:t>Hinnapakkumine</w:t>
      </w:r>
      <w:r w:rsidR="00C05D66">
        <w:rPr>
          <w:lang w:eastAsia="et-EE"/>
        </w:rPr>
        <w:t>’</w:t>
      </w:r>
      <w:r>
        <w:rPr>
          <w:lang w:eastAsia="et-EE"/>
        </w:rPr>
        <w:t xml:space="preserve"> ja jõuab tagasi välistava lüüsini ’Kas sobis?’</w:t>
      </w:r>
      <w:r w:rsidR="00C05D66">
        <w:rPr>
          <w:lang w:eastAsia="et-EE"/>
        </w:rPr>
        <w:t>.</w:t>
      </w:r>
    </w:p>
    <w:p w:rsidR="00023E16" w:rsidRDefault="00F1440E" w:rsidP="009742A9">
      <w:pPr>
        <w:rPr>
          <w:lang w:eastAsia="et-EE"/>
        </w:rPr>
        <w:sectPr w:rsidR="00023E16" w:rsidSect="00304DF6">
          <w:pgSz w:w="11906" w:h="16838"/>
          <w:pgMar w:top="1701" w:right="1701" w:bottom="1701" w:left="1701" w:header="708" w:footer="708" w:gutter="0"/>
          <w:cols w:space="708"/>
          <w:docGrid w:linePitch="360"/>
        </w:sectPr>
      </w:pPr>
      <w:r>
        <w:rPr>
          <w:lang w:eastAsia="et-EE"/>
        </w:rPr>
        <w:t>Kui kliendile sobib</w:t>
      </w:r>
      <w:r w:rsidR="00933CBE">
        <w:rPr>
          <w:lang w:eastAsia="et-EE"/>
        </w:rPr>
        <w:t xml:space="preserve"> täielikult</w:t>
      </w:r>
      <w:r>
        <w:rPr>
          <w:lang w:eastAsia="et-EE"/>
        </w:rPr>
        <w:t xml:space="preserve"> hinnapakkumine, siis toimub tegevus ’Saadab kinnitussõnumi“. Tegevjuht võtab kinnitussõnumi vastu, koostab arve andmeobjekti </w:t>
      </w:r>
      <w:r w:rsidR="00C05D66">
        <w:rPr>
          <w:lang w:eastAsia="et-EE"/>
        </w:rPr>
        <w:t>’</w:t>
      </w:r>
      <w:r>
        <w:rPr>
          <w:lang w:eastAsia="et-EE"/>
        </w:rPr>
        <w:t>Hinnapakkumine</w:t>
      </w:r>
      <w:r w:rsidR="00C05D66">
        <w:rPr>
          <w:lang w:eastAsia="et-EE"/>
        </w:rPr>
        <w:t>’</w:t>
      </w:r>
      <w:r>
        <w:rPr>
          <w:lang w:eastAsia="et-EE"/>
        </w:rPr>
        <w:t xml:space="preserve"> põhjal. Sell</w:t>
      </w:r>
      <w:r w:rsidR="00933CBE">
        <w:rPr>
          <w:lang w:eastAsia="et-EE"/>
        </w:rPr>
        <w:t xml:space="preserve">e tegevuse käigus koostatakse </w:t>
      </w:r>
      <w:r w:rsidR="00C05D66">
        <w:rPr>
          <w:lang w:eastAsia="et-EE"/>
        </w:rPr>
        <w:t>uus andmeobjekt ’</w:t>
      </w:r>
      <w:r>
        <w:rPr>
          <w:lang w:eastAsia="et-EE"/>
        </w:rPr>
        <w:t>Arve</w:t>
      </w:r>
      <w:r w:rsidR="00C05D66">
        <w:rPr>
          <w:lang w:eastAsia="et-EE"/>
        </w:rPr>
        <w:t>’</w:t>
      </w:r>
      <w:r>
        <w:rPr>
          <w:lang w:eastAsia="et-EE"/>
        </w:rPr>
        <w:t xml:space="preserve">. </w:t>
      </w:r>
      <w:r w:rsidRPr="007641C1">
        <w:rPr>
          <w:lang w:eastAsia="et-EE"/>
        </w:rPr>
        <w:t>Tegevjuht saadab arve kliendile</w:t>
      </w:r>
      <w:r w:rsidR="007641C1" w:rsidRPr="007641C1">
        <w:rPr>
          <w:lang w:eastAsia="et-EE"/>
        </w:rPr>
        <w:t xml:space="preserve"> (manusena on kaasas andmeobjekt ’Arve’</w:t>
      </w:r>
      <w:r w:rsidRPr="007641C1">
        <w:rPr>
          <w:lang w:eastAsia="et-EE"/>
        </w:rPr>
        <w:t xml:space="preserve">, klient võtab selle vastu. </w:t>
      </w:r>
      <w:r>
        <w:rPr>
          <w:lang w:eastAsia="et-EE"/>
        </w:rPr>
        <w:t xml:space="preserve">Järgneb tegevus ’Tasub arve’, kus kasutatakse andmeobjekti </w:t>
      </w:r>
      <w:r w:rsidR="00C05D66">
        <w:rPr>
          <w:lang w:eastAsia="et-EE"/>
        </w:rPr>
        <w:t>’</w:t>
      </w:r>
      <w:r>
        <w:rPr>
          <w:lang w:eastAsia="et-EE"/>
        </w:rPr>
        <w:t>Arve</w:t>
      </w:r>
      <w:r w:rsidR="00C05D66">
        <w:rPr>
          <w:lang w:eastAsia="et-EE"/>
        </w:rPr>
        <w:t>’</w:t>
      </w:r>
      <w:r>
        <w:rPr>
          <w:lang w:eastAsia="et-EE"/>
        </w:rPr>
        <w:t xml:space="preserve">, et </w:t>
      </w:r>
      <w:r w:rsidR="00C05D66">
        <w:rPr>
          <w:lang w:eastAsia="et-EE"/>
        </w:rPr>
        <w:t xml:space="preserve">saada vajalikud andmed ja summa. </w:t>
      </w:r>
      <w:r w:rsidR="007641C1">
        <w:rPr>
          <w:lang w:eastAsia="et-EE"/>
        </w:rPr>
        <w:t xml:space="preserve">Tegevuse käigus koostatakse andmeobjekt ’Maksekorraldus’. </w:t>
      </w:r>
      <w:r>
        <w:rPr>
          <w:lang w:eastAsia="et-EE"/>
        </w:rPr>
        <w:t xml:space="preserve">Tegevjuht kontrollib arve tasumist, kasutades andmeobjekti </w:t>
      </w:r>
      <w:r w:rsidR="00C05D66">
        <w:rPr>
          <w:lang w:eastAsia="et-EE"/>
        </w:rPr>
        <w:t>’</w:t>
      </w:r>
      <w:r>
        <w:rPr>
          <w:lang w:eastAsia="et-EE"/>
        </w:rPr>
        <w:t>Pangaväljavõte</w:t>
      </w:r>
      <w:r w:rsidR="00C05D66">
        <w:rPr>
          <w:lang w:eastAsia="et-EE"/>
        </w:rPr>
        <w:t>’</w:t>
      </w:r>
      <w:r w:rsidR="00493F5E">
        <w:rPr>
          <w:lang w:eastAsia="et-EE"/>
        </w:rPr>
        <w:t xml:space="preserve"> ning annab tellimuse täitmiseks</w:t>
      </w:r>
      <w:r w:rsidR="00642EBC">
        <w:rPr>
          <w:lang w:eastAsia="et-EE"/>
        </w:rPr>
        <w:t>. Selle tegevuse käigus kasutatakse taas andmeobjekti ’Arve’</w:t>
      </w:r>
      <w:r w:rsidR="00493F5E">
        <w:rPr>
          <w:lang w:eastAsia="et-EE"/>
        </w:rPr>
        <w:t xml:space="preserve">. Protsess lõppeb lõppsündmusega </w:t>
      </w:r>
      <w:r w:rsidR="00C05D66">
        <w:rPr>
          <w:lang w:eastAsia="et-EE"/>
        </w:rPr>
        <w:t>’</w:t>
      </w:r>
      <w:r w:rsidR="00B96301">
        <w:rPr>
          <w:lang w:eastAsia="et-EE"/>
        </w:rPr>
        <w:t>Tellimus on saadetud täitmisele</w:t>
      </w:r>
      <w:r w:rsidR="007641C1">
        <w:rPr>
          <w:lang w:eastAsia="et-EE"/>
        </w:rPr>
        <w:t>’</w:t>
      </w:r>
      <w:r w:rsidR="00B96301">
        <w:rPr>
          <w:lang w:eastAsia="et-EE"/>
        </w:rPr>
        <w:t>.</w:t>
      </w:r>
    </w:p>
    <w:p w:rsidR="00023E16" w:rsidRPr="00487D66" w:rsidRDefault="00933CBE" w:rsidP="00023E16">
      <w:pPr>
        <w:rPr>
          <w:noProof/>
          <w:lang w:eastAsia="et-EE"/>
        </w:rPr>
      </w:pPr>
      <w:r>
        <w:rPr>
          <w:noProof/>
          <w:lang w:eastAsia="et-EE"/>
        </w:rPr>
        <w:lastRenderedPageBreak/>
        <w:drawing>
          <wp:inline distT="0" distB="0" distL="0" distR="0">
            <wp:extent cx="8531860" cy="3847279"/>
            <wp:effectExtent l="19050" t="0" r="2540" b="0"/>
            <wp:docPr id="3" name="Picture 1" descr="C:\Users\Tonis\Desktop\AS 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is\Desktop\AS IS.png"/>
                    <pic:cNvPicPr>
                      <a:picLocks noChangeAspect="1" noChangeArrowheads="1"/>
                    </pic:cNvPicPr>
                  </pic:nvPicPr>
                  <pic:blipFill>
                    <a:blip r:embed="rId11" cstate="print"/>
                    <a:srcRect/>
                    <a:stretch>
                      <a:fillRect/>
                    </a:stretch>
                  </pic:blipFill>
                  <pic:spPr bwMode="auto">
                    <a:xfrm>
                      <a:off x="0" y="0"/>
                      <a:ext cx="8531860" cy="3847279"/>
                    </a:xfrm>
                    <a:prstGeom prst="rect">
                      <a:avLst/>
                    </a:prstGeom>
                    <a:noFill/>
                    <a:ln w="9525">
                      <a:noFill/>
                      <a:miter lim="800000"/>
                      <a:headEnd/>
                      <a:tailEnd/>
                    </a:ln>
                  </pic:spPr>
                </pic:pic>
              </a:graphicData>
            </a:graphic>
          </wp:inline>
        </w:drawing>
      </w:r>
      <w:r w:rsidR="00B96301" w:rsidRPr="00487D66">
        <w:rPr>
          <w:sz w:val="20"/>
          <w:szCs w:val="20"/>
          <w:lang w:eastAsia="et-EE"/>
        </w:rPr>
        <w:t>Joonis</w:t>
      </w:r>
      <w:r w:rsidR="00C44100" w:rsidRPr="00487D66">
        <w:rPr>
          <w:sz w:val="20"/>
          <w:szCs w:val="20"/>
          <w:lang w:eastAsia="et-EE"/>
        </w:rPr>
        <w:t xml:space="preserve"> 1.</w:t>
      </w:r>
      <w:r w:rsidR="00B96301" w:rsidRPr="00487D66">
        <w:rPr>
          <w:sz w:val="20"/>
          <w:szCs w:val="20"/>
          <w:lang w:eastAsia="et-EE"/>
        </w:rPr>
        <w:t xml:space="preserve"> Praeguse protsessi</w:t>
      </w:r>
      <w:r w:rsidR="00C44100" w:rsidRPr="00487D66">
        <w:rPr>
          <w:sz w:val="20"/>
          <w:szCs w:val="20"/>
          <w:lang w:eastAsia="et-EE"/>
        </w:rPr>
        <w:t xml:space="preserve"> </w:t>
      </w:r>
      <w:r w:rsidR="00B96301" w:rsidRPr="00487D66">
        <w:rPr>
          <w:sz w:val="20"/>
          <w:szCs w:val="20"/>
          <w:lang w:eastAsia="et-EE"/>
        </w:rPr>
        <w:t>(</w:t>
      </w:r>
      <w:r w:rsidR="00C44100" w:rsidRPr="00487D66">
        <w:rPr>
          <w:sz w:val="20"/>
          <w:szCs w:val="20"/>
          <w:lang w:eastAsia="et-EE"/>
        </w:rPr>
        <w:t>AS IS</w:t>
      </w:r>
      <w:r w:rsidR="00B96301" w:rsidRPr="00487D66">
        <w:rPr>
          <w:sz w:val="20"/>
          <w:szCs w:val="20"/>
          <w:lang w:eastAsia="et-EE"/>
        </w:rPr>
        <w:t>)</w:t>
      </w:r>
      <w:r w:rsidR="00C44100" w:rsidRPr="00487D66">
        <w:rPr>
          <w:sz w:val="20"/>
          <w:szCs w:val="20"/>
          <w:lang w:eastAsia="et-EE"/>
        </w:rPr>
        <w:t xml:space="preserve"> mudel</w:t>
      </w:r>
    </w:p>
    <w:p w:rsidR="00023E16" w:rsidRDefault="00023E16" w:rsidP="00493F5E">
      <w:pPr>
        <w:spacing w:after="160" w:line="259" w:lineRule="auto"/>
        <w:jc w:val="left"/>
        <w:rPr>
          <w:lang w:eastAsia="et-EE"/>
        </w:rPr>
      </w:pPr>
    </w:p>
    <w:p w:rsidR="00023E16" w:rsidRDefault="00023E16" w:rsidP="00493F5E">
      <w:pPr>
        <w:spacing w:after="160" w:line="259" w:lineRule="auto"/>
        <w:jc w:val="left"/>
        <w:rPr>
          <w:lang w:eastAsia="et-EE"/>
        </w:rPr>
        <w:sectPr w:rsidR="00023E16" w:rsidSect="00304DF6">
          <w:pgSz w:w="16838" w:h="11906" w:orient="landscape"/>
          <w:pgMar w:top="1701" w:right="1701" w:bottom="1701" w:left="1701" w:header="708" w:footer="708" w:gutter="0"/>
          <w:cols w:space="708"/>
          <w:docGrid w:linePitch="360"/>
        </w:sectPr>
      </w:pPr>
      <w:bookmarkStart w:id="4" w:name="_GoBack"/>
      <w:bookmarkEnd w:id="4"/>
    </w:p>
    <w:p w:rsidR="00184891" w:rsidRPr="00592124" w:rsidRDefault="00184891" w:rsidP="00592124">
      <w:pPr>
        <w:pStyle w:val="Heading2"/>
      </w:pPr>
      <w:bookmarkStart w:id="5" w:name="_Toc471075716"/>
      <w:r w:rsidRPr="00592124">
        <w:lastRenderedPageBreak/>
        <w:t>2.2</w:t>
      </w:r>
      <w:r w:rsidR="00E663A3" w:rsidRPr="00592124">
        <w:t xml:space="preserve"> </w:t>
      </w:r>
      <w:r w:rsidRPr="00592124">
        <w:t>Olemasoleva protsessi simulatsioon, analüüs ja puudused</w:t>
      </w:r>
      <w:bookmarkEnd w:id="5"/>
    </w:p>
    <w:p w:rsidR="00DA7B88" w:rsidRPr="003632E1" w:rsidRDefault="00DA7B88" w:rsidP="00E663A3">
      <w:pPr>
        <w:rPr>
          <w:color w:val="000000" w:themeColor="text1"/>
          <w:lang w:eastAsia="et-EE"/>
        </w:rPr>
      </w:pPr>
      <w:r w:rsidRPr="003632E1">
        <w:rPr>
          <w:color w:val="000000" w:themeColor="text1"/>
          <w:lang w:eastAsia="et-EE"/>
        </w:rPr>
        <w:t>Kliendil tekib soov, ta kirjuta</w:t>
      </w:r>
      <w:r w:rsidR="00BB6A63" w:rsidRPr="003632E1">
        <w:rPr>
          <w:color w:val="000000" w:themeColor="text1"/>
          <w:lang w:eastAsia="et-EE"/>
        </w:rPr>
        <w:t>b tegevjuhtidele soovist. Kahest tegevjuhist üks</w:t>
      </w:r>
      <w:r w:rsidRPr="003632E1">
        <w:rPr>
          <w:color w:val="000000" w:themeColor="text1"/>
          <w:lang w:eastAsia="et-EE"/>
        </w:rPr>
        <w:t xml:space="preserve"> analüüsib soovi ja uurib kas on võimalik soovi täita. Kui soovi pole võimalik täita saadab ta kliendile selle kohase teavituse. Kui soovi on võimalik täita koostab ta hinnapakkumise</w:t>
      </w:r>
      <w:r w:rsidR="002B001D" w:rsidRPr="003632E1">
        <w:rPr>
          <w:color w:val="000000" w:themeColor="text1"/>
          <w:lang w:eastAsia="et-EE"/>
        </w:rPr>
        <w:t>,</w:t>
      </w:r>
      <w:r w:rsidRPr="003632E1">
        <w:rPr>
          <w:color w:val="000000" w:themeColor="text1"/>
          <w:lang w:eastAsia="et-EE"/>
        </w:rPr>
        <w:t xml:space="preserve"> mille saadab kliendile meilile. Klient tutvub sellega ning otsustab kas pakutu sobib. Kui ei sobi, siis jätab ta pakkumise sinnapaika, kui sobib</w:t>
      </w:r>
      <w:r w:rsidR="003632E1" w:rsidRPr="003632E1">
        <w:rPr>
          <w:color w:val="000000" w:themeColor="text1"/>
          <w:lang w:eastAsia="et-EE"/>
        </w:rPr>
        <w:t>,</w:t>
      </w:r>
      <w:r w:rsidRPr="003632E1">
        <w:rPr>
          <w:color w:val="000000" w:themeColor="text1"/>
          <w:lang w:eastAsia="et-EE"/>
        </w:rPr>
        <w:t xml:space="preserve"> siis ta kas kinnitab selle või saadab muudatused/täiendused tegevjuhile meilile. </w:t>
      </w:r>
      <w:r w:rsidR="00BB6A63" w:rsidRPr="003632E1">
        <w:rPr>
          <w:color w:val="000000" w:themeColor="text1"/>
          <w:lang w:eastAsia="et-EE"/>
        </w:rPr>
        <w:t>Vajadusel viib tegevjuht täiendused/muudatused hinnapakkumisse sisse ja saadab taas meilile. Kui hinnapakkumine on kinnitatud kliendi poolt koostab tegevjuht arve, klient tasub arve. Tegevjuht kontrollib arve tasumist ning annab tellimuse töölis</w:t>
      </w:r>
      <w:r w:rsidR="003632E1" w:rsidRPr="003632E1">
        <w:rPr>
          <w:color w:val="000000" w:themeColor="text1"/>
          <w:lang w:eastAsia="et-EE"/>
        </w:rPr>
        <w:t xml:space="preserve">tele täitmiseks. Siit ilmneb </w:t>
      </w:r>
      <w:r w:rsidR="00BB6A63" w:rsidRPr="003632E1">
        <w:rPr>
          <w:color w:val="000000" w:themeColor="text1"/>
          <w:lang w:eastAsia="et-EE"/>
        </w:rPr>
        <w:t>mitmeid puudusi, mis on toodud SWOT analüüsis (Tabel 2).</w:t>
      </w:r>
      <w:r w:rsidR="003632E1" w:rsidRPr="003632E1">
        <w:rPr>
          <w:color w:val="000000" w:themeColor="text1"/>
          <w:lang w:eastAsia="et-EE"/>
        </w:rPr>
        <w:t xml:space="preserve"> Eelkõige suureks miinuseks on mitmekordne e-kirjade vahetamine ja möödarääkimise oht. </w:t>
      </w:r>
      <w:r w:rsidR="00377FC2">
        <w:rPr>
          <w:color w:val="000000" w:themeColor="text1"/>
          <w:lang w:eastAsia="et-EE"/>
        </w:rPr>
        <w:t>Teiseks suureks miinuseks on tegevjuhi hõivatuse kõrge tase ühe kliendiga tegelemisel.</w:t>
      </w:r>
    </w:p>
    <w:p w:rsidR="00C15777" w:rsidRPr="002716FC" w:rsidRDefault="00C15777" w:rsidP="00E663A3">
      <w:pPr>
        <w:rPr>
          <w:color w:val="FF0000"/>
          <w:lang w:eastAsia="et-EE"/>
        </w:rPr>
      </w:pPr>
      <w:r>
        <w:rPr>
          <w:lang w:eastAsia="et-EE"/>
        </w:rPr>
        <w:t>Mudelisse on määratud erinevad hargnevuste</w:t>
      </w:r>
      <w:r w:rsidR="00377FC2">
        <w:rPr>
          <w:lang w:eastAsia="et-EE"/>
        </w:rPr>
        <w:t xml:space="preserve"> </w:t>
      </w:r>
      <w:r>
        <w:rPr>
          <w:lang w:eastAsia="et-EE"/>
        </w:rPr>
        <w:t xml:space="preserve">tõenäosused. Soovi on võimalik täita </w:t>
      </w:r>
      <w:r w:rsidR="002C3731">
        <w:rPr>
          <w:lang w:eastAsia="et-EE"/>
        </w:rPr>
        <w:t>60</w:t>
      </w:r>
      <w:r>
        <w:rPr>
          <w:lang w:eastAsia="et-EE"/>
        </w:rPr>
        <w:t xml:space="preserve">% juhtudest. </w:t>
      </w:r>
      <w:r w:rsidR="002C3731">
        <w:rPr>
          <w:lang w:eastAsia="et-EE"/>
        </w:rPr>
        <w:t>40</w:t>
      </w:r>
      <w:r>
        <w:rPr>
          <w:lang w:eastAsia="et-EE"/>
        </w:rPr>
        <w:t>% juhtudest ei ole võimalik täita ja protsess lõppeb. Enamasi ei ole firmal võimalik täita soove, kus küsitakse disainvalgusteid ja jõulutulesid, kuna nende hind kipub eraisikutele mitte kohane olema (väikeste koguste tellimine ja tarnimine Eestisse on kallim kui suuremate koguste korral</w:t>
      </w:r>
      <w:r w:rsidR="003632E1">
        <w:rPr>
          <w:lang w:eastAsia="et-EE"/>
        </w:rPr>
        <w:t>, seega ka hind kõrgem kui sup</w:t>
      </w:r>
      <w:r w:rsidR="002B001D">
        <w:rPr>
          <w:lang w:eastAsia="et-EE"/>
        </w:rPr>
        <w:t>e</w:t>
      </w:r>
      <w:r w:rsidR="003632E1">
        <w:rPr>
          <w:lang w:eastAsia="et-EE"/>
        </w:rPr>
        <w:t xml:space="preserve">rmarketites või disainvalgustite </w:t>
      </w:r>
      <w:r w:rsidR="002B001D">
        <w:rPr>
          <w:lang w:eastAsia="et-EE"/>
        </w:rPr>
        <w:t>poodides</w:t>
      </w:r>
      <w:r>
        <w:rPr>
          <w:lang w:eastAsia="et-EE"/>
        </w:rPr>
        <w:t xml:space="preserve">). </w:t>
      </w:r>
      <w:r w:rsidR="002B001D" w:rsidRPr="00746EB0">
        <w:rPr>
          <w:lang w:eastAsia="et-EE"/>
        </w:rPr>
        <w:t xml:space="preserve">Neile, kelle soovi on võimalik täita </w:t>
      </w:r>
      <w:r w:rsidRPr="00746EB0">
        <w:rPr>
          <w:lang w:eastAsia="et-EE"/>
        </w:rPr>
        <w:t xml:space="preserve">koostatakse hinnapakkumine. Hinnapakkumine on täiuslik, vaid </w:t>
      </w:r>
      <w:r w:rsidR="008F0819">
        <w:rPr>
          <w:lang w:eastAsia="et-EE"/>
        </w:rPr>
        <w:t>3</w:t>
      </w:r>
      <w:r w:rsidR="002C3731">
        <w:rPr>
          <w:lang w:eastAsia="et-EE"/>
        </w:rPr>
        <w:t>3</w:t>
      </w:r>
      <w:r w:rsidRPr="00746EB0">
        <w:rPr>
          <w:lang w:eastAsia="et-EE"/>
        </w:rPr>
        <w:t xml:space="preserve">% tõenäosusega, täiendamist vajab </w:t>
      </w:r>
      <w:r w:rsidR="00D42AC7">
        <w:rPr>
          <w:lang w:eastAsia="et-EE"/>
        </w:rPr>
        <w:t>3</w:t>
      </w:r>
      <w:r w:rsidR="002C3731">
        <w:rPr>
          <w:lang w:eastAsia="et-EE"/>
        </w:rPr>
        <w:t>3</w:t>
      </w:r>
      <w:r w:rsidRPr="00746EB0">
        <w:rPr>
          <w:lang w:eastAsia="et-EE"/>
        </w:rPr>
        <w:t>% tõenäosusega ja hinnapakkumine ei sobi 3</w:t>
      </w:r>
      <w:r w:rsidR="002C3731">
        <w:rPr>
          <w:lang w:eastAsia="et-EE"/>
        </w:rPr>
        <w:t>4</w:t>
      </w:r>
      <w:r w:rsidRPr="00746EB0">
        <w:rPr>
          <w:lang w:eastAsia="et-EE"/>
        </w:rPr>
        <w:t xml:space="preserve">% tõenäosusega. Enamasti ei sobi hinnapakkumised just </w:t>
      </w:r>
      <w:r w:rsidR="00746EB0" w:rsidRPr="00746EB0">
        <w:rPr>
          <w:lang w:eastAsia="et-EE"/>
        </w:rPr>
        <w:t xml:space="preserve">hinna poolest, sest eraisikud sageli võrdlevad leedvalguseid luminofoorvalgustitega, mis ilmselgelt on leedidest osavamad. </w:t>
      </w:r>
      <w:r w:rsidR="00537C0A">
        <w:rPr>
          <w:lang w:eastAsia="et-EE"/>
        </w:rPr>
        <w:t>Tellimused saabuvad iga 80 minuti tagant.</w:t>
      </w:r>
    </w:p>
    <w:p w:rsidR="00C15777" w:rsidRPr="009F5945" w:rsidRDefault="00BB6A63" w:rsidP="00E663A3">
      <w:pPr>
        <w:rPr>
          <w:lang w:eastAsia="et-EE"/>
        </w:rPr>
      </w:pPr>
      <w:r w:rsidRPr="009F5945">
        <w:rPr>
          <w:lang w:eastAsia="et-EE"/>
        </w:rPr>
        <w:t xml:space="preserve">100 </w:t>
      </w:r>
      <w:r w:rsidR="00D17773" w:rsidRPr="009F5945">
        <w:rPr>
          <w:lang w:eastAsia="et-EE"/>
        </w:rPr>
        <w:t>soovi kohta</w:t>
      </w:r>
      <w:r w:rsidRPr="009F5945">
        <w:rPr>
          <w:lang w:eastAsia="et-EE"/>
        </w:rPr>
        <w:t xml:space="preserve"> antud mu</w:t>
      </w:r>
      <w:r w:rsidR="008B44FA" w:rsidRPr="009F5945">
        <w:rPr>
          <w:lang w:eastAsia="et-EE"/>
        </w:rPr>
        <w:t>deli korral</w:t>
      </w:r>
      <w:r w:rsidR="00B36EB0" w:rsidRPr="009F5945">
        <w:rPr>
          <w:lang w:eastAsia="et-EE"/>
        </w:rPr>
        <w:t xml:space="preserve"> on kogu aja kulu keskmiselt </w:t>
      </w:r>
      <w:r w:rsidR="00C558D1" w:rsidRPr="009F5945">
        <w:rPr>
          <w:lang w:eastAsia="et-EE"/>
        </w:rPr>
        <w:t>12</w:t>
      </w:r>
      <w:r w:rsidR="008B44FA" w:rsidRPr="009F5945">
        <w:rPr>
          <w:lang w:eastAsia="et-EE"/>
        </w:rPr>
        <w:t xml:space="preserve"> päeva </w:t>
      </w:r>
      <w:r w:rsidR="00C558D1" w:rsidRPr="009F5945">
        <w:rPr>
          <w:lang w:eastAsia="et-EE"/>
        </w:rPr>
        <w:t>18</w:t>
      </w:r>
      <w:r w:rsidR="008B44FA" w:rsidRPr="009F5945">
        <w:rPr>
          <w:lang w:eastAsia="et-EE"/>
        </w:rPr>
        <w:t xml:space="preserve"> tundi</w:t>
      </w:r>
      <w:r w:rsidRPr="009F5945">
        <w:rPr>
          <w:lang w:eastAsia="et-EE"/>
        </w:rPr>
        <w:t xml:space="preserve"> </w:t>
      </w:r>
      <w:r w:rsidR="00C558D1" w:rsidRPr="009F5945">
        <w:rPr>
          <w:lang w:eastAsia="et-EE"/>
        </w:rPr>
        <w:t>20</w:t>
      </w:r>
      <w:r w:rsidRPr="009F5945">
        <w:rPr>
          <w:lang w:eastAsia="et-EE"/>
        </w:rPr>
        <w:t xml:space="preserve"> minut</w:t>
      </w:r>
      <w:r w:rsidR="00033BEF" w:rsidRPr="009F5945">
        <w:rPr>
          <w:lang w:eastAsia="et-EE"/>
        </w:rPr>
        <w:t xml:space="preserve">it ja ooteaeg on kokku </w:t>
      </w:r>
      <w:r w:rsidR="00C558D1" w:rsidRPr="009F5945">
        <w:rPr>
          <w:lang w:eastAsia="et-EE"/>
        </w:rPr>
        <w:t>21</w:t>
      </w:r>
      <w:r w:rsidR="00033BEF" w:rsidRPr="009F5945">
        <w:rPr>
          <w:lang w:eastAsia="et-EE"/>
        </w:rPr>
        <w:t xml:space="preserve"> tundi </w:t>
      </w:r>
      <w:r w:rsidR="00C558D1" w:rsidRPr="009F5945">
        <w:rPr>
          <w:lang w:eastAsia="et-EE"/>
        </w:rPr>
        <w:t>51</w:t>
      </w:r>
      <w:r w:rsidRPr="009F5945">
        <w:rPr>
          <w:lang w:eastAsia="et-EE"/>
        </w:rPr>
        <w:t xml:space="preserve"> minutit. </w:t>
      </w:r>
      <w:r w:rsidR="00C15777" w:rsidRPr="009F5945">
        <w:rPr>
          <w:lang w:eastAsia="et-EE"/>
        </w:rPr>
        <w:t>Keskmisek</w:t>
      </w:r>
      <w:r w:rsidR="00033BEF" w:rsidRPr="009F5945">
        <w:rPr>
          <w:lang w:eastAsia="et-EE"/>
        </w:rPr>
        <w:t xml:space="preserve">s ajakuluks on </w:t>
      </w:r>
      <w:r w:rsidR="00C558D1" w:rsidRPr="009F5945">
        <w:rPr>
          <w:lang w:eastAsia="et-EE"/>
        </w:rPr>
        <w:t>3</w:t>
      </w:r>
      <w:r w:rsidR="00537C0A" w:rsidRPr="009F5945">
        <w:rPr>
          <w:lang w:eastAsia="et-EE"/>
        </w:rPr>
        <w:t xml:space="preserve"> tundi </w:t>
      </w:r>
      <w:r w:rsidR="00C558D1" w:rsidRPr="009F5945">
        <w:rPr>
          <w:lang w:eastAsia="et-EE"/>
        </w:rPr>
        <w:t>4</w:t>
      </w:r>
      <w:r w:rsidR="00C15777" w:rsidRPr="009F5945">
        <w:rPr>
          <w:lang w:eastAsia="et-EE"/>
        </w:rPr>
        <w:t xml:space="preserve"> minutit. </w:t>
      </w:r>
      <w:r w:rsidR="002716FC" w:rsidRPr="009F5945">
        <w:rPr>
          <w:lang w:eastAsia="et-EE"/>
        </w:rPr>
        <w:t>Oo</w:t>
      </w:r>
      <w:r w:rsidR="00033BEF" w:rsidRPr="009F5945">
        <w:rPr>
          <w:lang w:eastAsia="et-EE"/>
        </w:rPr>
        <w:t xml:space="preserve">teaeg moodustab koguajast </w:t>
      </w:r>
      <w:r w:rsidR="00C558D1" w:rsidRPr="002C3731">
        <w:rPr>
          <w:lang w:eastAsia="et-EE"/>
        </w:rPr>
        <w:t>7,1</w:t>
      </w:r>
      <w:r w:rsidR="00033BEF" w:rsidRPr="002C3731">
        <w:rPr>
          <w:lang w:eastAsia="et-EE"/>
        </w:rPr>
        <w:t>%.</w:t>
      </w:r>
    </w:p>
    <w:p w:rsidR="00DA7B88" w:rsidRDefault="005255B2" w:rsidP="00E663A3">
      <w:pPr>
        <w:rPr>
          <w:lang w:eastAsia="et-EE"/>
        </w:rPr>
      </w:pPr>
      <w:r>
        <w:rPr>
          <w:lang w:eastAsia="et-EE"/>
        </w:rPr>
        <w:t xml:space="preserve">Sajast </w:t>
      </w:r>
      <w:r w:rsidR="00033BEF">
        <w:rPr>
          <w:lang w:eastAsia="et-EE"/>
        </w:rPr>
        <w:t>soovist</w:t>
      </w:r>
      <w:r>
        <w:rPr>
          <w:lang w:eastAsia="et-EE"/>
        </w:rPr>
        <w:t xml:space="preserve"> jõudis positiivse lõpuni </w:t>
      </w:r>
      <w:r w:rsidR="00D42AC7">
        <w:rPr>
          <w:lang w:eastAsia="et-EE"/>
        </w:rPr>
        <w:t>39</w:t>
      </w:r>
      <w:r>
        <w:rPr>
          <w:lang w:eastAsia="et-EE"/>
        </w:rPr>
        <w:t xml:space="preserve"> tellimust. Negatiivseid lõppe oli kaks. Üks neist oli kui pakkumine ei sobi, mida esines 100 </w:t>
      </w:r>
      <w:r w:rsidR="008B44FA">
        <w:rPr>
          <w:lang w:eastAsia="et-EE"/>
        </w:rPr>
        <w:t>soovi</w:t>
      </w:r>
      <w:r>
        <w:rPr>
          <w:lang w:eastAsia="et-EE"/>
        </w:rPr>
        <w:t xml:space="preserve"> kohta </w:t>
      </w:r>
      <w:r w:rsidR="00C558D1">
        <w:rPr>
          <w:lang w:eastAsia="et-EE"/>
        </w:rPr>
        <w:t>36</w:t>
      </w:r>
      <w:r>
        <w:rPr>
          <w:lang w:eastAsia="et-EE"/>
        </w:rPr>
        <w:t xml:space="preserve">. Teine oli kliendi poolt </w:t>
      </w:r>
      <w:r>
        <w:rPr>
          <w:lang w:eastAsia="et-EE"/>
        </w:rPr>
        <w:lastRenderedPageBreak/>
        <w:t>esitatud soovi on ettevõtt</w:t>
      </w:r>
      <w:r w:rsidR="00033BEF">
        <w:rPr>
          <w:lang w:eastAsia="et-EE"/>
        </w:rPr>
        <w:t xml:space="preserve">el võimatu täita, mida esines </w:t>
      </w:r>
      <w:r w:rsidR="00C558D1">
        <w:rPr>
          <w:lang w:eastAsia="et-EE"/>
        </w:rPr>
        <w:t>25</w:t>
      </w:r>
      <w:r>
        <w:rPr>
          <w:lang w:eastAsia="et-EE"/>
        </w:rPr>
        <w:t xml:space="preserve"> korral.</w:t>
      </w:r>
      <w:r w:rsidR="008B44FA">
        <w:rPr>
          <w:lang w:eastAsia="et-EE"/>
        </w:rPr>
        <w:t xml:space="preserve"> Kokkuvõte on toodud tabelis 1.</w:t>
      </w:r>
      <w:r>
        <w:rPr>
          <w:lang w:eastAsia="et-EE"/>
        </w:rPr>
        <w:t xml:space="preserve"> Negatiivse lõpu võib tingida asjaolu, et tellimuse esitamise protsess on suhteliselt pikk. Klient</w:t>
      </w:r>
      <w:r w:rsidR="00746EB0">
        <w:rPr>
          <w:lang w:eastAsia="et-EE"/>
        </w:rPr>
        <w:t>,</w:t>
      </w:r>
      <w:r>
        <w:rPr>
          <w:lang w:eastAsia="et-EE"/>
        </w:rPr>
        <w:t xml:space="preserve"> kes teab kindla</w:t>
      </w:r>
      <w:r w:rsidR="00746EB0">
        <w:rPr>
          <w:lang w:eastAsia="et-EE"/>
        </w:rPr>
        <w:t xml:space="preserve">lt, mida ta soovib peab </w:t>
      </w:r>
      <w:r>
        <w:rPr>
          <w:lang w:eastAsia="et-EE"/>
        </w:rPr>
        <w:t>ootama hinnapakkumist, selle kinnitama ja alles siis saab arve</w:t>
      </w:r>
      <w:r w:rsidR="00746EB0">
        <w:rPr>
          <w:lang w:eastAsia="et-EE"/>
        </w:rPr>
        <w:t xml:space="preserve"> ning kõige viimaks saadetakse tellimus komplekteerimisele/tootmisele</w:t>
      </w:r>
      <w:r w:rsidR="008B44FA">
        <w:rPr>
          <w:lang w:eastAsia="et-EE"/>
        </w:rPr>
        <w:t xml:space="preserve"> kui see on tasutud</w:t>
      </w:r>
      <w:r>
        <w:rPr>
          <w:lang w:eastAsia="et-EE"/>
        </w:rPr>
        <w:t xml:space="preserve">. Selline pidev mitmekordne meilide saatmine on paraku tülikas püsiklientidele. Selline meilivahetus sobib hästi neile klientidele, kes täpselt ei tea mida ja kui palju vaja oleks nõuetekohase valgustuse saamiseks. </w:t>
      </w:r>
    </w:p>
    <w:p w:rsidR="008B44FA" w:rsidRPr="002A681A" w:rsidRDefault="008B44FA" w:rsidP="008B44FA">
      <w:pPr>
        <w:spacing w:before="120" w:after="120" w:line="276" w:lineRule="auto"/>
        <w:rPr>
          <w:sz w:val="20"/>
          <w:szCs w:val="20"/>
          <w:lang w:eastAsia="et-EE"/>
        </w:rPr>
      </w:pPr>
      <w:r w:rsidRPr="002A681A">
        <w:rPr>
          <w:sz w:val="20"/>
          <w:szCs w:val="20"/>
          <w:lang w:eastAsia="et-EE"/>
        </w:rPr>
        <w:t>Tabel 1. Erinevate lõppude esinemine 100 tellimuse kohta AS IS mudelis</w:t>
      </w:r>
    </w:p>
    <w:tbl>
      <w:tblPr>
        <w:tblStyle w:val="TableGrid"/>
        <w:tblW w:w="0" w:type="auto"/>
        <w:tblLook w:val="04A0"/>
      </w:tblPr>
      <w:tblGrid>
        <w:gridCol w:w="3510"/>
        <w:gridCol w:w="2127"/>
      </w:tblGrid>
      <w:tr w:rsidR="008B44FA" w:rsidTr="00377FC2">
        <w:tc>
          <w:tcPr>
            <w:tcW w:w="3510" w:type="dxa"/>
            <w:shd w:val="clear" w:color="auto" w:fill="BFBFBF" w:themeFill="background1" w:themeFillShade="BF"/>
            <w:vAlign w:val="center"/>
          </w:tcPr>
          <w:p w:rsidR="008B44FA" w:rsidRPr="00AC231F" w:rsidRDefault="008B44FA" w:rsidP="009D7DFD">
            <w:pPr>
              <w:spacing w:after="0" w:line="276" w:lineRule="auto"/>
              <w:rPr>
                <w:b/>
                <w:lang w:eastAsia="et-EE"/>
              </w:rPr>
            </w:pPr>
            <w:r w:rsidRPr="00AC231F">
              <w:rPr>
                <w:b/>
                <w:lang w:eastAsia="et-EE"/>
              </w:rPr>
              <w:t>Lõpp</w:t>
            </w:r>
          </w:p>
        </w:tc>
        <w:tc>
          <w:tcPr>
            <w:tcW w:w="2127" w:type="dxa"/>
            <w:shd w:val="clear" w:color="auto" w:fill="BFBFBF" w:themeFill="background1" w:themeFillShade="BF"/>
          </w:tcPr>
          <w:p w:rsidR="008B44FA" w:rsidRPr="00AC231F" w:rsidRDefault="008B44FA" w:rsidP="009D7DFD">
            <w:pPr>
              <w:spacing w:after="0" w:line="276" w:lineRule="auto"/>
              <w:rPr>
                <w:b/>
                <w:lang w:eastAsia="et-EE"/>
              </w:rPr>
            </w:pPr>
            <w:r w:rsidRPr="00AC231F">
              <w:rPr>
                <w:b/>
                <w:lang w:eastAsia="et-EE"/>
              </w:rPr>
              <w:t>Esinemise sagedus 100 tellimuse kohta</w:t>
            </w:r>
          </w:p>
        </w:tc>
      </w:tr>
      <w:tr w:rsidR="008B44FA" w:rsidTr="00377FC2">
        <w:tc>
          <w:tcPr>
            <w:tcW w:w="3510" w:type="dxa"/>
          </w:tcPr>
          <w:p w:rsidR="008B44FA" w:rsidRPr="00AC231F" w:rsidRDefault="008B44FA" w:rsidP="009D7DFD">
            <w:pPr>
              <w:spacing w:after="0" w:line="276" w:lineRule="auto"/>
              <w:rPr>
                <w:lang w:eastAsia="et-EE"/>
              </w:rPr>
            </w:pPr>
            <w:r w:rsidRPr="00AC231F">
              <w:rPr>
                <w:lang w:eastAsia="et-EE"/>
              </w:rPr>
              <w:t>Tellimus on saadetud täitmisele</w:t>
            </w:r>
          </w:p>
        </w:tc>
        <w:tc>
          <w:tcPr>
            <w:tcW w:w="2127" w:type="dxa"/>
          </w:tcPr>
          <w:p w:rsidR="008B44FA" w:rsidRPr="00AC231F" w:rsidRDefault="00D42AC7" w:rsidP="009D7DFD">
            <w:pPr>
              <w:spacing w:after="0" w:line="276" w:lineRule="auto"/>
              <w:rPr>
                <w:lang w:eastAsia="et-EE"/>
              </w:rPr>
            </w:pPr>
            <w:r>
              <w:rPr>
                <w:lang w:eastAsia="et-EE"/>
              </w:rPr>
              <w:t>39</w:t>
            </w:r>
          </w:p>
        </w:tc>
      </w:tr>
      <w:tr w:rsidR="008B44FA" w:rsidTr="00377FC2">
        <w:tc>
          <w:tcPr>
            <w:tcW w:w="3510" w:type="dxa"/>
          </w:tcPr>
          <w:p w:rsidR="008B44FA" w:rsidRPr="00AC231F" w:rsidRDefault="008B44FA" w:rsidP="009D7DFD">
            <w:pPr>
              <w:spacing w:after="0" w:line="276" w:lineRule="auto"/>
              <w:rPr>
                <w:lang w:eastAsia="et-EE"/>
              </w:rPr>
            </w:pPr>
            <w:r w:rsidRPr="00AC231F">
              <w:rPr>
                <w:lang w:eastAsia="et-EE"/>
              </w:rPr>
              <w:t>Pakkumine ei sobi</w:t>
            </w:r>
          </w:p>
        </w:tc>
        <w:tc>
          <w:tcPr>
            <w:tcW w:w="2127" w:type="dxa"/>
          </w:tcPr>
          <w:p w:rsidR="008B44FA" w:rsidRPr="00AC231F" w:rsidRDefault="00D42AC7" w:rsidP="009D7DFD">
            <w:pPr>
              <w:spacing w:after="0" w:line="276" w:lineRule="auto"/>
              <w:rPr>
                <w:lang w:eastAsia="et-EE"/>
              </w:rPr>
            </w:pPr>
            <w:r>
              <w:rPr>
                <w:lang w:eastAsia="et-EE"/>
              </w:rPr>
              <w:t>36</w:t>
            </w:r>
          </w:p>
        </w:tc>
      </w:tr>
      <w:tr w:rsidR="008B44FA" w:rsidTr="00377FC2">
        <w:tc>
          <w:tcPr>
            <w:tcW w:w="3510" w:type="dxa"/>
          </w:tcPr>
          <w:p w:rsidR="008B44FA" w:rsidRPr="00AC231F" w:rsidRDefault="008B44FA" w:rsidP="009D7DFD">
            <w:pPr>
              <w:spacing w:after="0" w:line="276" w:lineRule="auto"/>
              <w:rPr>
                <w:lang w:eastAsia="et-EE"/>
              </w:rPr>
            </w:pPr>
            <w:r w:rsidRPr="00AC231F">
              <w:rPr>
                <w:lang w:eastAsia="et-EE"/>
              </w:rPr>
              <w:t>Võimatu täita tellimust</w:t>
            </w:r>
          </w:p>
        </w:tc>
        <w:tc>
          <w:tcPr>
            <w:tcW w:w="2127" w:type="dxa"/>
          </w:tcPr>
          <w:p w:rsidR="008B44FA" w:rsidRPr="00AC231F" w:rsidRDefault="00D42AC7" w:rsidP="009D7DFD">
            <w:pPr>
              <w:spacing w:after="0" w:line="276" w:lineRule="auto"/>
              <w:rPr>
                <w:lang w:eastAsia="et-EE"/>
              </w:rPr>
            </w:pPr>
            <w:r>
              <w:rPr>
                <w:lang w:eastAsia="et-EE"/>
              </w:rPr>
              <w:t>25</w:t>
            </w:r>
          </w:p>
        </w:tc>
      </w:tr>
    </w:tbl>
    <w:p w:rsidR="00377FC2" w:rsidRDefault="00377FC2" w:rsidP="00E846D0">
      <w:pPr>
        <w:rPr>
          <w:lang w:eastAsia="et-EE"/>
        </w:rPr>
      </w:pPr>
    </w:p>
    <w:p w:rsidR="00E846D0" w:rsidRDefault="00E846D0" w:rsidP="00E846D0">
      <w:r>
        <w:rPr>
          <w:lang w:eastAsia="et-EE"/>
        </w:rPr>
        <w:t>Tööjõukulu on kahel tegevjuhil kokku 3200</w:t>
      </w:r>
      <w:r w:rsidRPr="00E846D0">
        <w:t xml:space="preserve"> </w:t>
      </w:r>
      <w:r>
        <w:t xml:space="preserve">€ kuus. Kahel töötajal kokku 2500 € kuus. </w:t>
      </w:r>
      <w:r w:rsidR="00C558D1">
        <w:t>Hetkel on ettevõttel</w:t>
      </w:r>
      <w:r w:rsidR="0009757A">
        <w:t xml:space="preserve"> </w:t>
      </w:r>
      <w:r w:rsidR="00746EB0">
        <w:t xml:space="preserve">180 püsiklienti, </w:t>
      </w:r>
      <w:r w:rsidR="0009757A">
        <w:t>kes on ühe aasta jooksul rohkem ostnud kui ühe korra. Lisaks on ühekordsed kliendid. Hetkel on hinnapäringule vastamise a</w:t>
      </w:r>
      <w:r w:rsidR="00746EB0">
        <w:t xml:space="preserve">eg tegevjuhil määratud </w:t>
      </w:r>
      <w:r w:rsidR="00C558D1">
        <w:t>kuni 5</w:t>
      </w:r>
      <w:r w:rsidR="00746EB0">
        <w:t xml:space="preserve"> tööpäeva. </w:t>
      </w:r>
      <w:r w:rsidR="0009757A">
        <w:t xml:space="preserve">Väga suurte projektide korral on kuni 10 tööpäeva. Ühe tellimuse korral kulub hinnapakkumise tegemiseks enamjaolt 1 tund. </w:t>
      </w:r>
    </w:p>
    <w:p w:rsidR="00D17773" w:rsidRPr="00DA0DFA" w:rsidRDefault="00D17773" w:rsidP="00DA0DFA">
      <w:pPr>
        <w:spacing w:before="120" w:after="120"/>
        <w:rPr>
          <w:szCs w:val="24"/>
          <w:lang w:eastAsia="et-EE"/>
        </w:rPr>
      </w:pPr>
      <w:r>
        <w:t>Ressurssideks on kaks tegevjuhti vaikimisi, kes saavad teenindada kordamööda kliente. Tegev</w:t>
      </w:r>
      <w:r w:rsidR="00033BEF">
        <w:t xml:space="preserve">juhi ressursi kasutuseks on </w:t>
      </w:r>
      <w:r w:rsidR="00C558D1">
        <w:t>63,7</w:t>
      </w:r>
      <w:r>
        <w:t xml:space="preserve">% ja kliendil </w:t>
      </w:r>
      <w:r w:rsidR="00C558D1">
        <w:t>0,08</w:t>
      </w:r>
      <w:r>
        <w:t xml:space="preserve">%. </w:t>
      </w:r>
      <w:r w:rsidR="00C558D1">
        <w:t>Tegevjuhid</w:t>
      </w:r>
      <w:r>
        <w:t xml:space="preserve"> suhteliselt hõivatud</w:t>
      </w:r>
      <w:r w:rsidR="00DE36B4">
        <w:t xml:space="preserve"> vaadeldavas protsessis</w:t>
      </w:r>
      <w:r>
        <w:t xml:space="preserve"> ja seetõttu tuleks vähendada antud näitajaid, et tege</w:t>
      </w:r>
      <w:r w:rsidR="008B44FA">
        <w:t>vjuhtidel jääks aega ka teiste</w:t>
      </w:r>
      <w:r>
        <w:t xml:space="preserve"> protsesside</w:t>
      </w:r>
      <w:r w:rsidR="00746EB0">
        <w:t xml:space="preserve">ga tegelemiseks. </w:t>
      </w:r>
      <w:r w:rsidR="00C558D1">
        <w:t xml:space="preserve">Kõige pikemaajalised tegevused </w:t>
      </w:r>
      <w:r w:rsidR="00DA6B3E">
        <w:t xml:space="preserve">tegvjuhil </w:t>
      </w:r>
      <w:r w:rsidR="00C558D1">
        <w:t>on hinnapakkumise koostamine ja selle täiendamine/parandamine. Kliendil kõige pikemaajaliseks tegevuseks on hinnapakkumisega tutvumine.</w:t>
      </w:r>
      <w:r w:rsidR="00DA6B3E">
        <w:t xml:space="preserve"> </w:t>
      </w:r>
      <w:r w:rsidR="00746EB0">
        <w:t xml:space="preserve">Väikeses firmas on oluline, et inimesed oleksid mitmekülgsed ja suudaksid tööülesandeid täita laiahaardeliselt näiteks </w:t>
      </w:r>
      <w:r w:rsidR="008B44FA">
        <w:t>kauba projekteerimisest pakkimiseni</w:t>
      </w:r>
      <w:r>
        <w:t xml:space="preserve">. </w:t>
      </w:r>
      <w:r w:rsidR="00DA0DFA" w:rsidRPr="00825CFE">
        <w:rPr>
          <w:szCs w:val="24"/>
          <w:lang w:eastAsia="et-EE"/>
        </w:rPr>
        <w:t xml:space="preserve">Tabelis 2 on koondatud SWOT analüüsiks kokku AS IS ehk praeguse mudeli tugevused ja nõrkused ning võimalused ja ohud. </w:t>
      </w:r>
    </w:p>
    <w:p w:rsidR="00537C0A" w:rsidRDefault="00632DFE" w:rsidP="00910813">
      <w:pPr>
        <w:rPr>
          <w:szCs w:val="24"/>
        </w:rPr>
      </w:pPr>
      <w:r>
        <w:rPr>
          <w:lang w:eastAsia="et-EE"/>
        </w:rPr>
        <w:t xml:space="preserve">Tulemuskaardil (Tabel 3) on toodud pikemaajalised eesmärgid ja sihid, nende mõõdikud ja tegevused tulemuste saavutamiseks. Need aitavad areneda ettevõttel ja </w:t>
      </w:r>
      <w:r>
        <w:rPr>
          <w:lang w:eastAsia="et-EE"/>
        </w:rPr>
        <w:lastRenderedPageBreak/>
        <w:t xml:space="preserve">püsida õigel kursil. Üldine missioon on </w:t>
      </w:r>
      <w:r>
        <w:rPr>
          <w:szCs w:val="24"/>
        </w:rPr>
        <w:t>p</w:t>
      </w:r>
      <w:r w:rsidRPr="00AE6040">
        <w:rPr>
          <w:szCs w:val="24"/>
        </w:rPr>
        <w:t>akkuda kliendile kiiret</w:t>
      </w:r>
      <w:r>
        <w:rPr>
          <w:szCs w:val="24"/>
        </w:rPr>
        <w:t xml:space="preserve"> ja mugavat tellimise võimalust ning visioon on</w:t>
      </w:r>
      <w:r w:rsidRPr="00AE6040">
        <w:rPr>
          <w:szCs w:val="24"/>
        </w:rPr>
        <w:t xml:space="preserve"> </w:t>
      </w:r>
      <w:r w:rsidR="003F1D35">
        <w:rPr>
          <w:szCs w:val="24"/>
        </w:rPr>
        <w:t>a</w:t>
      </w:r>
      <w:r w:rsidRPr="003F1D35">
        <w:rPr>
          <w:szCs w:val="24"/>
        </w:rPr>
        <w:t>astaks 2026 sooritatakse enamus (90%) tehinguid e-poe vahendusel ja tellimuste arv on suurenenud 50%.</w:t>
      </w:r>
    </w:p>
    <w:p w:rsidR="005B0CBC" w:rsidRDefault="001874CB" w:rsidP="00910813">
      <w:pPr>
        <w:rPr>
          <w:szCs w:val="24"/>
        </w:rPr>
      </w:pPr>
      <w:r>
        <w:rPr>
          <w:szCs w:val="24"/>
        </w:rPr>
        <w:t xml:space="preserve">Kokkuvõtlikult: Mõõdikuteks on tööjõukulu, positiivse lõpu saavate soovide arv 100-st soovist, arve koostamiseks kuluv aeg, e-kirjadele vastamise aeg (koos vajadusel hinnapakkumise tegemisega), 100 tellimuse kohta kuluv </w:t>
      </w:r>
      <w:r w:rsidR="005B0CBC">
        <w:rPr>
          <w:szCs w:val="24"/>
        </w:rPr>
        <w:t xml:space="preserve">kogu ajakulu, ooteaeg ja keskmine ajakulu 1 tellimuse kohta. </w:t>
      </w:r>
    </w:p>
    <w:p w:rsidR="00AD443C" w:rsidRPr="00642EBC" w:rsidRDefault="00AD6105" w:rsidP="00632DFE">
      <w:pPr>
        <w:spacing w:after="160" w:line="259" w:lineRule="auto"/>
        <w:jc w:val="left"/>
        <w:rPr>
          <w:sz w:val="20"/>
          <w:szCs w:val="20"/>
          <w:lang w:eastAsia="et-EE"/>
        </w:rPr>
      </w:pPr>
      <w:r w:rsidRPr="00642EBC">
        <w:rPr>
          <w:sz w:val="20"/>
          <w:szCs w:val="20"/>
          <w:lang w:eastAsia="et-EE"/>
        </w:rPr>
        <w:t xml:space="preserve">Tabel </w:t>
      </w:r>
      <w:r w:rsidR="00DA7B88" w:rsidRPr="00642EBC">
        <w:rPr>
          <w:sz w:val="20"/>
          <w:szCs w:val="20"/>
          <w:lang w:eastAsia="et-EE"/>
        </w:rPr>
        <w:t>2</w:t>
      </w:r>
      <w:r w:rsidRPr="00642EBC">
        <w:rPr>
          <w:sz w:val="20"/>
          <w:szCs w:val="20"/>
          <w:lang w:eastAsia="et-EE"/>
        </w:rPr>
        <w:t>. SWOT analüüs</w:t>
      </w:r>
    </w:p>
    <w:tbl>
      <w:tblPr>
        <w:tblStyle w:val="TableGrid"/>
        <w:tblW w:w="0" w:type="auto"/>
        <w:tblLook w:val="04A0"/>
      </w:tblPr>
      <w:tblGrid>
        <w:gridCol w:w="4266"/>
        <w:gridCol w:w="4454"/>
      </w:tblGrid>
      <w:tr w:rsidR="00AD443C" w:rsidTr="00825CFE">
        <w:tc>
          <w:tcPr>
            <w:tcW w:w="4365"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AD443C" w:rsidRPr="00AC231F" w:rsidRDefault="00AD443C" w:rsidP="00AC231F">
            <w:pPr>
              <w:spacing w:after="0" w:line="276" w:lineRule="auto"/>
              <w:rPr>
                <w:b/>
                <w:lang w:eastAsia="et-EE"/>
              </w:rPr>
            </w:pPr>
            <w:r w:rsidRPr="00AC231F">
              <w:rPr>
                <w:b/>
                <w:lang w:eastAsia="et-EE"/>
              </w:rPr>
              <w:t>S – Tugevused</w:t>
            </w:r>
          </w:p>
        </w:tc>
        <w:tc>
          <w:tcPr>
            <w:tcW w:w="4536"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AD443C" w:rsidRPr="00AC231F" w:rsidRDefault="00AD443C" w:rsidP="00AC231F">
            <w:pPr>
              <w:spacing w:after="0" w:line="276" w:lineRule="auto"/>
              <w:rPr>
                <w:b/>
                <w:lang w:eastAsia="et-EE"/>
              </w:rPr>
            </w:pPr>
            <w:r w:rsidRPr="00AC231F">
              <w:rPr>
                <w:b/>
                <w:lang w:eastAsia="et-EE"/>
              </w:rPr>
              <w:t>W- Nõrkused</w:t>
            </w:r>
          </w:p>
        </w:tc>
      </w:tr>
      <w:tr w:rsidR="00AD443C" w:rsidTr="00AC231F">
        <w:tc>
          <w:tcPr>
            <w:tcW w:w="4365" w:type="dxa"/>
            <w:tcBorders>
              <w:left w:val="thickThinMediumGap" w:sz="12" w:space="0" w:color="auto"/>
              <w:bottom w:val="thickThinMediumGap" w:sz="12" w:space="0" w:color="auto"/>
              <w:right w:val="thickThinMediumGap" w:sz="12" w:space="0" w:color="auto"/>
            </w:tcBorders>
          </w:tcPr>
          <w:p w:rsidR="00AD443C" w:rsidRPr="00AC231F" w:rsidRDefault="00DA42D7" w:rsidP="00AC231F">
            <w:pPr>
              <w:pStyle w:val="ListParagraph"/>
              <w:numPr>
                <w:ilvl w:val="0"/>
                <w:numId w:val="5"/>
              </w:numPr>
              <w:spacing w:after="0" w:line="276" w:lineRule="auto"/>
              <w:ind w:left="432" w:hanging="283"/>
              <w:rPr>
                <w:lang w:eastAsia="et-EE"/>
              </w:rPr>
            </w:pPr>
            <w:r w:rsidRPr="00AC231F">
              <w:rPr>
                <w:lang w:eastAsia="et-EE"/>
              </w:rPr>
              <w:t>Täpne ja asjakohane klienditeenindus</w:t>
            </w:r>
          </w:p>
          <w:p w:rsidR="00AD443C" w:rsidRPr="00AC231F" w:rsidRDefault="00E846D0" w:rsidP="00AC231F">
            <w:pPr>
              <w:pStyle w:val="ListParagraph"/>
              <w:numPr>
                <w:ilvl w:val="0"/>
                <w:numId w:val="5"/>
              </w:numPr>
              <w:spacing w:after="0" w:line="276" w:lineRule="auto"/>
              <w:ind w:left="432" w:hanging="283"/>
              <w:rPr>
                <w:lang w:eastAsia="et-EE"/>
              </w:rPr>
            </w:pPr>
            <w:r w:rsidRPr="00AC231F">
              <w:rPr>
                <w:lang w:eastAsia="et-EE"/>
              </w:rPr>
              <w:t>Madal kulu kodu</w:t>
            </w:r>
            <w:r w:rsidR="00DA42D7" w:rsidRPr="00AC231F">
              <w:rPr>
                <w:lang w:eastAsia="et-EE"/>
              </w:rPr>
              <w:t>lehe</w:t>
            </w:r>
            <w:r w:rsidRPr="00AC231F">
              <w:rPr>
                <w:lang w:eastAsia="et-EE"/>
              </w:rPr>
              <w:t>külje</w:t>
            </w:r>
            <w:r w:rsidR="00DA42D7" w:rsidRPr="00AC231F">
              <w:rPr>
                <w:lang w:eastAsia="et-EE"/>
              </w:rPr>
              <w:t xml:space="preserve"> ülalpidamiseks</w:t>
            </w:r>
          </w:p>
          <w:p w:rsidR="00E846D0" w:rsidRDefault="00E846D0" w:rsidP="00AC231F">
            <w:pPr>
              <w:pStyle w:val="ListParagraph"/>
              <w:numPr>
                <w:ilvl w:val="0"/>
                <w:numId w:val="5"/>
              </w:numPr>
              <w:spacing w:after="0" w:line="276" w:lineRule="auto"/>
              <w:ind w:left="432" w:hanging="283"/>
              <w:rPr>
                <w:lang w:eastAsia="et-EE"/>
              </w:rPr>
            </w:pPr>
            <w:r w:rsidRPr="00AC231F">
              <w:rPr>
                <w:lang w:eastAsia="et-EE"/>
              </w:rPr>
              <w:t xml:space="preserve">Kerge kasutamine </w:t>
            </w:r>
            <w:r w:rsidR="00DA0DFA">
              <w:rPr>
                <w:lang w:eastAsia="et-EE"/>
              </w:rPr>
              <w:t>klientidele</w:t>
            </w:r>
            <w:r w:rsidRPr="00AC231F">
              <w:rPr>
                <w:lang w:eastAsia="et-EE"/>
              </w:rPr>
              <w:t>, kellel pole kogemusi veebipoest tellimisega</w:t>
            </w:r>
          </w:p>
          <w:p w:rsidR="00DA0DFA" w:rsidRDefault="00DA0DFA" w:rsidP="00AC231F">
            <w:pPr>
              <w:pStyle w:val="ListParagraph"/>
              <w:numPr>
                <w:ilvl w:val="0"/>
                <w:numId w:val="5"/>
              </w:numPr>
              <w:spacing w:after="0" w:line="276" w:lineRule="auto"/>
              <w:ind w:left="432" w:hanging="283"/>
              <w:rPr>
                <w:lang w:eastAsia="et-EE"/>
              </w:rPr>
            </w:pPr>
            <w:r>
              <w:rPr>
                <w:lang w:eastAsia="et-EE"/>
              </w:rPr>
              <w:t>Iga pakkumist on võimalik muuta</w:t>
            </w:r>
            <w:r w:rsidR="008B44FA">
              <w:rPr>
                <w:lang w:eastAsia="et-EE"/>
              </w:rPr>
              <w:t>, kohandada vastavalt soovidele</w:t>
            </w:r>
          </w:p>
          <w:p w:rsidR="00DA0DFA" w:rsidRPr="00AC231F" w:rsidRDefault="00DA0DFA" w:rsidP="00AC231F">
            <w:pPr>
              <w:pStyle w:val="ListParagraph"/>
              <w:numPr>
                <w:ilvl w:val="0"/>
                <w:numId w:val="5"/>
              </w:numPr>
              <w:spacing w:after="0" w:line="276" w:lineRule="auto"/>
              <w:ind w:left="432" w:hanging="283"/>
              <w:rPr>
                <w:lang w:eastAsia="et-EE"/>
              </w:rPr>
            </w:pPr>
            <w:r>
              <w:rPr>
                <w:lang w:eastAsia="et-EE"/>
              </w:rPr>
              <w:t xml:space="preserve">Kontakt firma esindaja ja </w:t>
            </w:r>
            <w:r w:rsidR="00E50312">
              <w:rPr>
                <w:lang w:eastAsia="et-EE"/>
              </w:rPr>
              <w:t>kliendi vahel</w:t>
            </w:r>
          </w:p>
        </w:tc>
        <w:tc>
          <w:tcPr>
            <w:tcW w:w="4536" w:type="dxa"/>
            <w:tcBorders>
              <w:left w:val="thickThinMediumGap" w:sz="12" w:space="0" w:color="auto"/>
              <w:bottom w:val="thickThinMediumGap" w:sz="12" w:space="0" w:color="auto"/>
              <w:right w:val="thickThinMediumGap" w:sz="12" w:space="0" w:color="auto"/>
            </w:tcBorders>
          </w:tcPr>
          <w:p w:rsidR="00AD443C" w:rsidRPr="00AC231F" w:rsidRDefault="00AD443C" w:rsidP="00AC231F">
            <w:pPr>
              <w:pStyle w:val="ListParagraph"/>
              <w:numPr>
                <w:ilvl w:val="0"/>
                <w:numId w:val="5"/>
              </w:numPr>
              <w:spacing w:after="0" w:line="276" w:lineRule="auto"/>
              <w:ind w:left="460" w:hanging="283"/>
              <w:rPr>
                <w:lang w:eastAsia="et-EE"/>
              </w:rPr>
            </w:pPr>
            <w:r w:rsidRPr="00AC231F">
              <w:rPr>
                <w:lang w:eastAsia="et-EE"/>
              </w:rPr>
              <w:t>Ressursimahukas</w:t>
            </w:r>
            <w:r w:rsidR="00DA0DFA">
              <w:rPr>
                <w:lang w:eastAsia="et-EE"/>
              </w:rPr>
              <w:t xml:space="preserve"> (kaks tegevjuhti peab pakkumistega tegelema)</w:t>
            </w:r>
          </w:p>
          <w:p w:rsidR="00AD443C" w:rsidRPr="00AC231F" w:rsidRDefault="00AD443C" w:rsidP="00AC231F">
            <w:pPr>
              <w:pStyle w:val="ListParagraph"/>
              <w:numPr>
                <w:ilvl w:val="0"/>
                <w:numId w:val="5"/>
              </w:numPr>
              <w:spacing w:after="0" w:line="276" w:lineRule="auto"/>
              <w:ind w:left="460" w:hanging="283"/>
              <w:rPr>
                <w:lang w:eastAsia="et-EE"/>
              </w:rPr>
            </w:pPr>
            <w:r w:rsidRPr="00AC231F">
              <w:rPr>
                <w:lang w:eastAsia="et-EE"/>
              </w:rPr>
              <w:t>Aeganõudev (aeglane teenindus)</w:t>
            </w:r>
          </w:p>
          <w:p w:rsidR="00AD443C" w:rsidRPr="00AC231F" w:rsidRDefault="00AD443C" w:rsidP="00AC231F">
            <w:pPr>
              <w:pStyle w:val="ListParagraph"/>
              <w:numPr>
                <w:ilvl w:val="0"/>
                <w:numId w:val="5"/>
              </w:numPr>
              <w:spacing w:after="0" w:line="276" w:lineRule="auto"/>
              <w:ind w:left="460" w:hanging="283"/>
              <w:rPr>
                <w:lang w:eastAsia="et-EE"/>
              </w:rPr>
            </w:pPr>
            <w:r w:rsidRPr="00AC231F">
              <w:rPr>
                <w:lang w:eastAsia="et-EE"/>
              </w:rPr>
              <w:t>Arved ei koondu</w:t>
            </w:r>
            <w:r w:rsidR="00DA0DFA">
              <w:rPr>
                <w:lang w:eastAsia="et-EE"/>
              </w:rPr>
              <w:t xml:space="preserve"> automaatselt</w:t>
            </w:r>
            <w:r w:rsidRPr="00AC231F">
              <w:rPr>
                <w:lang w:eastAsia="et-EE"/>
              </w:rPr>
              <w:t xml:space="preserve"> ühte </w:t>
            </w:r>
            <w:r w:rsidR="00DA0DFA">
              <w:rPr>
                <w:lang w:eastAsia="et-EE"/>
              </w:rPr>
              <w:t>andmebaasi</w:t>
            </w:r>
            <w:r w:rsidRPr="00AC231F">
              <w:rPr>
                <w:lang w:eastAsia="et-EE"/>
              </w:rPr>
              <w:t xml:space="preserve"> </w:t>
            </w:r>
          </w:p>
          <w:p w:rsidR="00DA7B88" w:rsidRPr="00AC231F" w:rsidRDefault="00BB6A63" w:rsidP="00AC231F">
            <w:pPr>
              <w:pStyle w:val="ListParagraph"/>
              <w:numPr>
                <w:ilvl w:val="0"/>
                <w:numId w:val="5"/>
              </w:numPr>
              <w:spacing w:after="0" w:line="276" w:lineRule="auto"/>
              <w:ind w:left="460" w:hanging="283"/>
              <w:rPr>
                <w:lang w:eastAsia="et-EE"/>
              </w:rPr>
            </w:pPr>
            <w:r w:rsidRPr="00AC231F">
              <w:rPr>
                <w:lang w:eastAsia="et-EE"/>
              </w:rPr>
              <w:t>Mitmekordne</w:t>
            </w:r>
            <w:r w:rsidR="00DA7B88" w:rsidRPr="00AC231F">
              <w:rPr>
                <w:lang w:eastAsia="et-EE"/>
              </w:rPr>
              <w:t xml:space="preserve"> meilide saatmine</w:t>
            </w:r>
          </w:p>
          <w:p w:rsidR="00DA7B88" w:rsidRPr="00AC231F" w:rsidRDefault="00DA0DFA" w:rsidP="00AC231F">
            <w:pPr>
              <w:pStyle w:val="ListParagraph"/>
              <w:numPr>
                <w:ilvl w:val="0"/>
                <w:numId w:val="5"/>
              </w:numPr>
              <w:spacing w:after="0" w:line="276" w:lineRule="auto"/>
              <w:ind w:left="460" w:hanging="283"/>
              <w:rPr>
                <w:lang w:eastAsia="et-EE"/>
              </w:rPr>
            </w:pPr>
            <w:r>
              <w:rPr>
                <w:lang w:eastAsia="et-EE"/>
              </w:rPr>
              <w:t>Mittevajalike</w:t>
            </w:r>
            <w:r w:rsidR="00DA7B88" w:rsidRPr="00AC231F">
              <w:rPr>
                <w:lang w:eastAsia="et-EE"/>
              </w:rPr>
              <w:t xml:space="preserve"> hinnapakkumiste tegemine</w:t>
            </w:r>
            <w:r>
              <w:rPr>
                <w:lang w:eastAsia="et-EE"/>
              </w:rPr>
              <w:t xml:space="preserve"> </w:t>
            </w:r>
          </w:p>
        </w:tc>
      </w:tr>
      <w:tr w:rsidR="00AD443C" w:rsidTr="00825CFE">
        <w:tc>
          <w:tcPr>
            <w:tcW w:w="4365"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AD443C" w:rsidRPr="00AC231F" w:rsidRDefault="00AD443C" w:rsidP="00AC231F">
            <w:pPr>
              <w:spacing w:after="0" w:line="276" w:lineRule="auto"/>
              <w:rPr>
                <w:b/>
                <w:lang w:eastAsia="et-EE"/>
              </w:rPr>
            </w:pPr>
            <w:r w:rsidRPr="00AC231F">
              <w:rPr>
                <w:b/>
                <w:lang w:eastAsia="et-EE"/>
              </w:rPr>
              <w:t xml:space="preserve">O – Võimalused </w:t>
            </w:r>
          </w:p>
        </w:tc>
        <w:tc>
          <w:tcPr>
            <w:tcW w:w="4536"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AD443C" w:rsidRPr="00AC231F" w:rsidRDefault="00AD443C" w:rsidP="00AC231F">
            <w:pPr>
              <w:spacing w:after="0" w:line="276" w:lineRule="auto"/>
              <w:rPr>
                <w:b/>
                <w:lang w:eastAsia="et-EE"/>
              </w:rPr>
            </w:pPr>
            <w:r w:rsidRPr="00AC231F">
              <w:rPr>
                <w:b/>
                <w:lang w:eastAsia="et-EE"/>
              </w:rPr>
              <w:t>T - Ohud</w:t>
            </w:r>
          </w:p>
        </w:tc>
      </w:tr>
      <w:tr w:rsidR="00AD443C" w:rsidTr="00AC231F">
        <w:tc>
          <w:tcPr>
            <w:tcW w:w="4365" w:type="dxa"/>
            <w:tcBorders>
              <w:left w:val="thickThinMediumGap" w:sz="12" w:space="0" w:color="auto"/>
              <w:bottom w:val="thickThinMediumGap" w:sz="12" w:space="0" w:color="auto"/>
              <w:right w:val="thickThinMediumGap" w:sz="12" w:space="0" w:color="auto"/>
            </w:tcBorders>
          </w:tcPr>
          <w:p w:rsidR="00AD443C" w:rsidRPr="00AC231F" w:rsidRDefault="00AD443C" w:rsidP="00AC231F">
            <w:pPr>
              <w:pStyle w:val="ListParagraph"/>
              <w:numPr>
                <w:ilvl w:val="0"/>
                <w:numId w:val="5"/>
              </w:numPr>
              <w:spacing w:after="0" w:line="276" w:lineRule="auto"/>
              <w:ind w:left="432" w:hanging="283"/>
              <w:rPr>
                <w:lang w:eastAsia="et-EE"/>
              </w:rPr>
            </w:pPr>
            <w:r w:rsidRPr="00AC231F">
              <w:rPr>
                <w:lang w:eastAsia="et-EE"/>
              </w:rPr>
              <w:t xml:space="preserve">Personaalne tegelemine iga kliendiga, st </w:t>
            </w:r>
            <w:r w:rsidR="00E846D0" w:rsidRPr="00AC231F">
              <w:rPr>
                <w:lang w:eastAsia="et-EE"/>
              </w:rPr>
              <w:t xml:space="preserve">klient saab oma </w:t>
            </w:r>
            <w:r w:rsidR="00E50312">
              <w:rPr>
                <w:lang w:eastAsia="et-EE"/>
              </w:rPr>
              <w:t xml:space="preserve">küsimustele otse vastused ning </w:t>
            </w:r>
            <w:r w:rsidR="00E846D0" w:rsidRPr="00AC231F">
              <w:rPr>
                <w:lang w:eastAsia="et-EE"/>
              </w:rPr>
              <w:t xml:space="preserve">ootustele vastava kauba </w:t>
            </w:r>
          </w:p>
          <w:p w:rsidR="00E50312" w:rsidRDefault="00E50312" w:rsidP="00E50312">
            <w:pPr>
              <w:pStyle w:val="ListParagraph"/>
              <w:numPr>
                <w:ilvl w:val="0"/>
                <w:numId w:val="5"/>
              </w:numPr>
              <w:spacing w:after="0" w:line="276" w:lineRule="auto"/>
              <w:ind w:left="432" w:hanging="283"/>
              <w:rPr>
                <w:lang w:eastAsia="et-EE"/>
              </w:rPr>
            </w:pPr>
            <w:r w:rsidRPr="00E50312">
              <w:rPr>
                <w:lang w:eastAsia="et-EE"/>
              </w:rPr>
              <w:t>Kliendi mõjutamine</w:t>
            </w:r>
            <w:r w:rsidR="00632DFE">
              <w:rPr>
                <w:lang w:eastAsia="et-EE"/>
              </w:rPr>
              <w:t xml:space="preserve"> ostu sooritama</w:t>
            </w:r>
            <w:r>
              <w:rPr>
                <w:lang w:eastAsia="et-EE"/>
              </w:rPr>
              <w:t>, võimalus selgitada parimaid külgi</w:t>
            </w:r>
          </w:p>
          <w:p w:rsidR="00DA42D7" w:rsidRPr="00E50312" w:rsidRDefault="00E50312" w:rsidP="00E50312">
            <w:pPr>
              <w:pStyle w:val="ListParagraph"/>
              <w:numPr>
                <w:ilvl w:val="0"/>
                <w:numId w:val="5"/>
              </w:numPr>
              <w:spacing w:after="0" w:line="276" w:lineRule="auto"/>
              <w:ind w:left="432" w:hanging="283"/>
              <w:rPr>
                <w:lang w:eastAsia="et-EE"/>
              </w:rPr>
            </w:pPr>
            <w:r>
              <w:rPr>
                <w:lang w:eastAsia="et-EE"/>
              </w:rPr>
              <w:t xml:space="preserve">Usalduslike suhete loomine </w:t>
            </w:r>
          </w:p>
        </w:tc>
        <w:tc>
          <w:tcPr>
            <w:tcW w:w="4536" w:type="dxa"/>
            <w:tcBorders>
              <w:left w:val="thickThinMediumGap" w:sz="12" w:space="0" w:color="auto"/>
              <w:bottom w:val="thickThinMediumGap" w:sz="12" w:space="0" w:color="auto"/>
              <w:right w:val="thickThinMediumGap" w:sz="12" w:space="0" w:color="auto"/>
            </w:tcBorders>
          </w:tcPr>
          <w:p w:rsidR="00E50312" w:rsidRDefault="00E50312" w:rsidP="00AC231F">
            <w:pPr>
              <w:pStyle w:val="ListParagraph"/>
              <w:numPr>
                <w:ilvl w:val="0"/>
                <w:numId w:val="5"/>
              </w:numPr>
              <w:spacing w:after="0" w:line="276" w:lineRule="auto"/>
              <w:ind w:left="460" w:hanging="283"/>
              <w:rPr>
                <w:lang w:eastAsia="et-EE"/>
              </w:rPr>
            </w:pPr>
            <w:r>
              <w:rPr>
                <w:lang w:eastAsia="et-EE"/>
              </w:rPr>
              <w:t>Möödarääkimised</w:t>
            </w:r>
          </w:p>
          <w:p w:rsidR="00AD443C" w:rsidRPr="00AC231F" w:rsidRDefault="00AD443C" w:rsidP="00AC231F">
            <w:pPr>
              <w:pStyle w:val="ListParagraph"/>
              <w:numPr>
                <w:ilvl w:val="0"/>
                <w:numId w:val="5"/>
              </w:numPr>
              <w:spacing w:after="0" w:line="276" w:lineRule="auto"/>
              <w:ind w:left="460" w:hanging="283"/>
              <w:rPr>
                <w:lang w:eastAsia="et-EE"/>
              </w:rPr>
            </w:pPr>
            <w:r w:rsidRPr="00AC231F">
              <w:rPr>
                <w:lang w:eastAsia="et-EE"/>
              </w:rPr>
              <w:t>Vead arvetes ja erinevad hinnad erinevatel klientidele</w:t>
            </w:r>
          </w:p>
          <w:p w:rsidR="00AD443C" w:rsidRPr="00AC231F" w:rsidRDefault="00AD443C" w:rsidP="00AC231F">
            <w:pPr>
              <w:pStyle w:val="ListParagraph"/>
              <w:numPr>
                <w:ilvl w:val="0"/>
                <w:numId w:val="5"/>
              </w:numPr>
              <w:spacing w:after="0" w:line="276" w:lineRule="auto"/>
              <w:ind w:left="460" w:hanging="283"/>
              <w:rPr>
                <w:lang w:eastAsia="et-EE"/>
              </w:rPr>
            </w:pPr>
            <w:r w:rsidRPr="00AC231F">
              <w:rPr>
                <w:lang w:eastAsia="et-EE"/>
              </w:rPr>
              <w:t>Ebatäpne laoarvestus</w:t>
            </w:r>
          </w:p>
          <w:p w:rsidR="00AD443C" w:rsidRPr="00AC231F" w:rsidRDefault="00AD443C" w:rsidP="00AC231F">
            <w:pPr>
              <w:pStyle w:val="ListParagraph"/>
              <w:numPr>
                <w:ilvl w:val="0"/>
                <w:numId w:val="5"/>
              </w:numPr>
              <w:spacing w:after="0" w:line="276" w:lineRule="auto"/>
              <w:ind w:left="460" w:hanging="283"/>
              <w:rPr>
                <w:lang w:eastAsia="et-EE"/>
              </w:rPr>
            </w:pPr>
            <w:r w:rsidRPr="00AC231F">
              <w:rPr>
                <w:lang w:eastAsia="et-EE"/>
              </w:rPr>
              <w:t>Kaduma läinud arved</w:t>
            </w:r>
          </w:p>
          <w:p w:rsidR="00E846D0" w:rsidRPr="00AC231F" w:rsidRDefault="00E50312" w:rsidP="00AC231F">
            <w:pPr>
              <w:pStyle w:val="ListParagraph"/>
              <w:numPr>
                <w:ilvl w:val="0"/>
                <w:numId w:val="5"/>
              </w:numPr>
              <w:spacing w:after="0" w:line="276" w:lineRule="auto"/>
              <w:ind w:left="460" w:hanging="283"/>
              <w:rPr>
                <w:lang w:eastAsia="et-EE"/>
              </w:rPr>
            </w:pPr>
            <w:r>
              <w:rPr>
                <w:lang w:eastAsia="et-EE"/>
              </w:rPr>
              <w:t xml:space="preserve">Klient leiab lühema ooteajaga </w:t>
            </w:r>
            <w:r w:rsidR="008B44FA">
              <w:rPr>
                <w:lang w:eastAsia="et-EE"/>
              </w:rPr>
              <w:t xml:space="preserve">pakkumise </w:t>
            </w:r>
            <w:r>
              <w:rPr>
                <w:lang w:eastAsia="et-EE"/>
              </w:rPr>
              <w:t>ja ostab valgustid mujalt</w:t>
            </w:r>
          </w:p>
          <w:p w:rsidR="008B44FA" w:rsidRDefault="00DA42D7" w:rsidP="00AC231F">
            <w:pPr>
              <w:pStyle w:val="ListParagraph"/>
              <w:numPr>
                <w:ilvl w:val="0"/>
                <w:numId w:val="5"/>
              </w:numPr>
              <w:spacing w:after="0" w:line="276" w:lineRule="auto"/>
              <w:ind w:left="460" w:hanging="283"/>
              <w:rPr>
                <w:lang w:eastAsia="et-EE"/>
              </w:rPr>
            </w:pPr>
            <w:r w:rsidRPr="00AC231F">
              <w:rPr>
                <w:lang w:eastAsia="et-EE"/>
              </w:rPr>
              <w:t xml:space="preserve">Klient ei viitsi pikalt arutada ja mitmete </w:t>
            </w:r>
          </w:p>
          <w:p w:rsidR="00DA42D7" w:rsidRDefault="00DA42D7" w:rsidP="008B44FA">
            <w:pPr>
              <w:pStyle w:val="ListParagraph"/>
              <w:spacing w:after="0" w:line="276" w:lineRule="auto"/>
              <w:ind w:left="460"/>
              <w:rPr>
                <w:lang w:eastAsia="et-EE"/>
              </w:rPr>
            </w:pPr>
            <w:r w:rsidRPr="00AC231F">
              <w:rPr>
                <w:lang w:eastAsia="et-EE"/>
              </w:rPr>
              <w:t>e-kirjade kaudu asju ajada</w:t>
            </w:r>
          </w:p>
          <w:p w:rsidR="00632DFE" w:rsidRPr="00632DFE" w:rsidRDefault="00632DFE" w:rsidP="00632DFE">
            <w:pPr>
              <w:pStyle w:val="ListParagraph"/>
              <w:numPr>
                <w:ilvl w:val="0"/>
                <w:numId w:val="5"/>
              </w:numPr>
              <w:spacing w:after="0" w:line="276" w:lineRule="auto"/>
              <w:ind w:left="457" w:hanging="284"/>
              <w:rPr>
                <w:lang w:eastAsia="et-EE"/>
              </w:rPr>
            </w:pPr>
            <w:r>
              <w:rPr>
                <w:lang w:eastAsia="et-EE"/>
              </w:rPr>
              <w:t>Väikefirma ei paku kindlustunnet kliendile</w:t>
            </w:r>
          </w:p>
        </w:tc>
      </w:tr>
    </w:tbl>
    <w:p w:rsidR="00642EBC" w:rsidRDefault="00642EBC" w:rsidP="00C15777">
      <w:pPr>
        <w:rPr>
          <w:lang w:eastAsia="et-EE"/>
        </w:rPr>
        <w:sectPr w:rsidR="00642EBC" w:rsidSect="00304DF6">
          <w:pgSz w:w="11906" w:h="16838"/>
          <w:pgMar w:top="1701" w:right="1701" w:bottom="1701" w:left="1701" w:header="708" w:footer="708" w:gutter="0"/>
          <w:cols w:space="708"/>
          <w:docGrid w:linePitch="360"/>
        </w:sectPr>
      </w:pPr>
    </w:p>
    <w:p w:rsidR="008A1AE7" w:rsidRPr="00642EBC" w:rsidRDefault="00AC231F" w:rsidP="00AC231F">
      <w:pPr>
        <w:rPr>
          <w:sz w:val="20"/>
          <w:szCs w:val="20"/>
        </w:rPr>
      </w:pPr>
      <w:r w:rsidRPr="00642EBC">
        <w:rPr>
          <w:sz w:val="20"/>
          <w:szCs w:val="20"/>
        </w:rPr>
        <w:lastRenderedPageBreak/>
        <w:t>Tabel 3. Tulemuskaart</w:t>
      </w:r>
    </w:p>
    <w:tbl>
      <w:tblPr>
        <w:tblStyle w:val="TableGrid"/>
        <w:tblW w:w="14454" w:type="dxa"/>
        <w:tblLayout w:type="fixed"/>
        <w:tblLook w:val="04A0"/>
      </w:tblPr>
      <w:tblGrid>
        <w:gridCol w:w="1129"/>
        <w:gridCol w:w="2326"/>
        <w:gridCol w:w="2544"/>
        <w:gridCol w:w="4225"/>
        <w:gridCol w:w="4230"/>
      </w:tblGrid>
      <w:tr w:rsidR="008A1AE7" w:rsidRPr="00AC231F" w:rsidTr="006E4844">
        <w:trPr>
          <w:trHeight w:val="359"/>
        </w:trPr>
        <w:tc>
          <w:tcPr>
            <w:tcW w:w="1129" w:type="dxa"/>
            <w:shd w:val="clear" w:color="auto" w:fill="BFBFBF" w:themeFill="background1" w:themeFillShade="BF"/>
            <w:tcMar>
              <w:top w:w="57" w:type="dxa"/>
              <w:bottom w:w="57" w:type="dxa"/>
            </w:tcMar>
          </w:tcPr>
          <w:p w:rsidR="008A1AE7" w:rsidRPr="00AC231F" w:rsidRDefault="008A1AE7" w:rsidP="00AC231F">
            <w:pPr>
              <w:spacing w:after="0" w:line="276" w:lineRule="auto"/>
              <w:jc w:val="center"/>
              <w:rPr>
                <w:rFonts w:cs="Times New Roman"/>
                <w:b/>
              </w:rPr>
            </w:pPr>
          </w:p>
        </w:tc>
        <w:tc>
          <w:tcPr>
            <w:tcW w:w="2326" w:type="dxa"/>
            <w:shd w:val="clear" w:color="auto" w:fill="BFBFBF" w:themeFill="background1" w:themeFillShade="BF"/>
            <w:vAlign w:val="center"/>
          </w:tcPr>
          <w:p w:rsidR="008A1AE7" w:rsidRPr="00AC231F" w:rsidRDefault="008A1AE7" w:rsidP="00825CFE">
            <w:pPr>
              <w:spacing w:before="60" w:after="60" w:line="276" w:lineRule="auto"/>
              <w:jc w:val="center"/>
              <w:rPr>
                <w:rFonts w:cs="Times New Roman"/>
                <w:b/>
              </w:rPr>
            </w:pPr>
            <w:r w:rsidRPr="00AC231F">
              <w:rPr>
                <w:rFonts w:cs="Times New Roman"/>
                <w:b/>
              </w:rPr>
              <w:t>Eesmärk</w:t>
            </w:r>
          </w:p>
        </w:tc>
        <w:tc>
          <w:tcPr>
            <w:tcW w:w="2544" w:type="dxa"/>
            <w:shd w:val="clear" w:color="auto" w:fill="BFBFBF" w:themeFill="background1" w:themeFillShade="BF"/>
            <w:vAlign w:val="center"/>
          </w:tcPr>
          <w:p w:rsidR="008A1AE7" w:rsidRPr="00AC231F" w:rsidRDefault="008A1AE7" w:rsidP="00825CFE">
            <w:pPr>
              <w:spacing w:before="60" w:after="60" w:line="276" w:lineRule="auto"/>
              <w:jc w:val="center"/>
              <w:rPr>
                <w:rFonts w:cs="Times New Roman"/>
                <w:b/>
              </w:rPr>
            </w:pPr>
            <w:r w:rsidRPr="00AC231F">
              <w:rPr>
                <w:rFonts w:cs="Times New Roman"/>
                <w:b/>
              </w:rPr>
              <w:t>Mõõdikud</w:t>
            </w:r>
          </w:p>
        </w:tc>
        <w:tc>
          <w:tcPr>
            <w:tcW w:w="4225" w:type="dxa"/>
            <w:shd w:val="clear" w:color="auto" w:fill="BFBFBF" w:themeFill="background1" w:themeFillShade="BF"/>
            <w:vAlign w:val="center"/>
          </w:tcPr>
          <w:p w:rsidR="008A1AE7" w:rsidRPr="00AC231F" w:rsidRDefault="008A1AE7" w:rsidP="00825CFE">
            <w:pPr>
              <w:spacing w:before="60" w:after="60" w:line="276" w:lineRule="auto"/>
              <w:jc w:val="center"/>
              <w:rPr>
                <w:rFonts w:cs="Times New Roman"/>
                <w:b/>
              </w:rPr>
            </w:pPr>
            <w:r w:rsidRPr="00AC231F">
              <w:rPr>
                <w:rFonts w:cs="Times New Roman"/>
                <w:b/>
              </w:rPr>
              <w:t>Sihid</w:t>
            </w:r>
          </w:p>
        </w:tc>
        <w:tc>
          <w:tcPr>
            <w:tcW w:w="4230" w:type="dxa"/>
            <w:shd w:val="clear" w:color="auto" w:fill="BFBFBF" w:themeFill="background1" w:themeFillShade="BF"/>
            <w:vAlign w:val="center"/>
          </w:tcPr>
          <w:p w:rsidR="008A1AE7" w:rsidRPr="00AC231F" w:rsidRDefault="008A1AE7" w:rsidP="00825CFE">
            <w:pPr>
              <w:spacing w:before="60" w:after="60" w:line="276" w:lineRule="auto"/>
              <w:jc w:val="center"/>
              <w:rPr>
                <w:rFonts w:cs="Times New Roman"/>
                <w:b/>
              </w:rPr>
            </w:pPr>
            <w:r w:rsidRPr="00AC231F">
              <w:rPr>
                <w:rFonts w:cs="Times New Roman"/>
                <w:b/>
              </w:rPr>
              <w:t>Algatused, tegevused</w:t>
            </w:r>
          </w:p>
        </w:tc>
      </w:tr>
      <w:tr w:rsidR="008A1AE7" w:rsidRPr="00AC231F" w:rsidTr="006E4844">
        <w:trPr>
          <w:trHeight w:val="2208"/>
        </w:trPr>
        <w:tc>
          <w:tcPr>
            <w:tcW w:w="1129" w:type="dxa"/>
            <w:shd w:val="clear" w:color="auto" w:fill="F2F2F2" w:themeFill="background1" w:themeFillShade="F2"/>
          </w:tcPr>
          <w:p w:rsidR="008A1AE7" w:rsidRPr="00AC231F" w:rsidRDefault="008A1AE7" w:rsidP="00AC231F">
            <w:pPr>
              <w:spacing w:after="0" w:line="276" w:lineRule="auto"/>
              <w:rPr>
                <w:rFonts w:cs="Times New Roman"/>
                <w:b/>
              </w:rPr>
            </w:pPr>
            <w:r w:rsidRPr="00AC231F">
              <w:rPr>
                <w:rFonts w:cs="Times New Roman"/>
                <w:b/>
              </w:rPr>
              <w:t>Finantsid</w:t>
            </w:r>
          </w:p>
        </w:tc>
        <w:tc>
          <w:tcPr>
            <w:tcW w:w="2326" w:type="dxa"/>
          </w:tcPr>
          <w:p w:rsidR="008A1AE7" w:rsidRPr="00AC231F" w:rsidRDefault="008A1AE7" w:rsidP="00AC231F">
            <w:pPr>
              <w:spacing w:after="0" w:line="276" w:lineRule="auto"/>
              <w:rPr>
                <w:rFonts w:cs="Times New Roman"/>
              </w:rPr>
            </w:pPr>
            <w:r w:rsidRPr="00AC231F">
              <w:rPr>
                <w:rFonts w:cs="Times New Roman"/>
              </w:rPr>
              <w:t xml:space="preserve">Vähendada püsikulusid </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p>
          <w:p w:rsidR="00E50312" w:rsidRDefault="00E50312"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 xml:space="preserve">Rohkem tellimusi </w:t>
            </w:r>
            <w:r w:rsidR="00AC231F">
              <w:rPr>
                <w:rFonts w:cs="Times New Roman"/>
              </w:rPr>
              <w:t>jõuab positiivse lõpuni</w:t>
            </w:r>
            <w:r w:rsidRPr="00AC231F">
              <w:rPr>
                <w:rFonts w:cs="Times New Roman"/>
              </w:rPr>
              <w:t xml:space="preserve"> </w:t>
            </w:r>
          </w:p>
        </w:tc>
        <w:tc>
          <w:tcPr>
            <w:tcW w:w="2544" w:type="dxa"/>
          </w:tcPr>
          <w:p w:rsidR="008A1AE7" w:rsidRPr="00AC231F" w:rsidRDefault="008A1AE7" w:rsidP="00AC231F">
            <w:pPr>
              <w:spacing w:after="0" w:line="276" w:lineRule="auto"/>
              <w:rPr>
                <w:rFonts w:cs="Times New Roman"/>
              </w:rPr>
            </w:pPr>
            <w:r w:rsidRPr="00AC231F">
              <w:rPr>
                <w:rFonts w:cs="Times New Roman"/>
              </w:rPr>
              <w:t xml:space="preserve">Tööjõukulu </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Kliendiga tegelemise kulu</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p>
          <w:p w:rsidR="00AC231F" w:rsidRDefault="00AC231F"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Täitmisele saadetud tel</w:t>
            </w:r>
            <w:r w:rsidR="00642EBC" w:rsidRPr="00AC231F">
              <w:rPr>
                <w:rFonts w:cs="Times New Roman"/>
              </w:rPr>
              <w:t>limuste arv 100 tellimuse kohta.</w:t>
            </w:r>
          </w:p>
        </w:tc>
        <w:tc>
          <w:tcPr>
            <w:tcW w:w="4225" w:type="dxa"/>
          </w:tcPr>
          <w:p w:rsidR="008A1AE7" w:rsidRPr="00AC231F" w:rsidRDefault="008A1AE7" w:rsidP="00AC231F">
            <w:pPr>
              <w:spacing w:after="0" w:line="276" w:lineRule="auto"/>
              <w:rPr>
                <w:rFonts w:cs="Times New Roman"/>
              </w:rPr>
            </w:pPr>
            <w:r w:rsidRPr="00AC231F">
              <w:rPr>
                <w:rFonts w:cs="Times New Roman"/>
              </w:rPr>
              <w:t>Arve koostamine elektrooniliselt programmi a</w:t>
            </w:r>
            <w:r w:rsidR="00642EBC" w:rsidRPr="00AC231F">
              <w:rPr>
                <w:rFonts w:cs="Times New Roman"/>
              </w:rPr>
              <w:t>bil uut mudelit rakendades &gt;70%.</w:t>
            </w:r>
          </w:p>
          <w:p w:rsidR="008A1AE7" w:rsidRPr="00AC231F" w:rsidRDefault="008A1AE7" w:rsidP="00AC231F">
            <w:pPr>
              <w:spacing w:after="0" w:line="276" w:lineRule="auto"/>
              <w:rPr>
                <w:rFonts w:cs="Times New Roman"/>
              </w:rPr>
            </w:pPr>
            <w:r w:rsidRPr="00AC231F">
              <w:rPr>
                <w:rFonts w:cs="Times New Roman"/>
              </w:rPr>
              <w:t>Klient saab enamuse kauba info veebist (e-poest). Saab valida kauba mida soovib ja tellib otse. Vajadusel heli</w:t>
            </w:r>
            <w:r w:rsidR="00642EBC" w:rsidRPr="00AC231F">
              <w:rPr>
                <w:rFonts w:cs="Times New Roman"/>
              </w:rPr>
              <w:t>stab/saadab meili ja küsib nõu.</w:t>
            </w:r>
          </w:p>
          <w:p w:rsidR="008A1AE7" w:rsidRPr="003F1D35" w:rsidRDefault="008A1AE7" w:rsidP="003F1D35">
            <w:pPr>
              <w:spacing w:after="0" w:line="276" w:lineRule="auto"/>
              <w:rPr>
                <w:rFonts w:cs="Times New Roman"/>
              </w:rPr>
            </w:pPr>
            <w:r w:rsidRPr="003F1D35">
              <w:rPr>
                <w:rFonts w:cs="Times New Roman"/>
              </w:rPr>
              <w:t xml:space="preserve">Esialgselt </w:t>
            </w:r>
            <w:r w:rsidR="009855B0" w:rsidRPr="003F1D35">
              <w:rPr>
                <w:rFonts w:cs="Times New Roman"/>
              </w:rPr>
              <w:t>3</w:t>
            </w:r>
            <w:r w:rsidR="003F1D35" w:rsidRPr="003F1D35">
              <w:rPr>
                <w:rFonts w:cs="Times New Roman"/>
              </w:rPr>
              <w:t>9</w:t>
            </w:r>
            <w:r w:rsidRPr="003F1D35">
              <w:rPr>
                <w:rFonts w:cs="Times New Roman"/>
              </w:rPr>
              <w:t xml:space="preserve"> tellimust läheb vähemalt täitmisele, pärast e-poe avamist</w:t>
            </w:r>
            <w:r w:rsidR="00642EBC" w:rsidRPr="003F1D35">
              <w:rPr>
                <w:rFonts w:cs="Times New Roman"/>
              </w:rPr>
              <w:t xml:space="preserve"> jõuab täitmisele </w:t>
            </w:r>
            <w:r w:rsidR="009855B0" w:rsidRPr="003F1D35">
              <w:rPr>
                <w:rFonts w:cs="Times New Roman"/>
              </w:rPr>
              <w:t>50%</w:t>
            </w:r>
            <w:r w:rsidR="00642EBC" w:rsidRPr="003F1D35">
              <w:rPr>
                <w:rFonts w:cs="Times New Roman"/>
              </w:rPr>
              <w:t xml:space="preserve"> </w:t>
            </w:r>
            <w:r w:rsidR="003F1D35">
              <w:rPr>
                <w:rFonts w:cs="Times New Roman"/>
              </w:rPr>
              <w:t xml:space="preserve">külastajate </w:t>
            </w:r>
            <w:r w:rsidR="00642EBC" w:rsidRPr="003F1D35">
              <w:rPr>
                <w:rFonts w:cs="Times New Roman"/>
              </w:rPr>
              <w:t>tellimust.</w:t>
            </w:r>
          </w:p>
        </w:tc>
        <w:tc>
          <w:tcPr>
            <w:tcW w:w="4230" w:type="dxa"/>
          </w:tcPr>
          <w:p w:rsidR="008A1AE7" w:rsidRPr="00AC231F" w:rsidRDefault="008A1AE7" w:rsidP="00AC231F">
            <w:pPr>
              <w:spacing w:after="0" w:line="276" w:lineRule="auto"/>
              <w:rPr>
                <w:rFonts w:cs="Times New Roman"/>
              </w:rPr>
            </w:pPr>
            <w:r w:rsidRPr="00AC231F">
              <w:rPr>
                <w:rFonts w:cs="Times New Roman"/>
              </w:rPr>
              <w:t>Süsteemis koostakse tellimus ja arve</w:t>
            </w:r>
          </w:p>
          <w:p w:rsidR="008A1AE7" w:rsidRPr="00AC231F" w:rsidRDefault="008A1AE7" w:rsidP="00AC231F">
            <w:pPr>
              <w:spacing w:after="0" w:line="276" w:lineRule="auto"/>
              <w:rPr>
                <w:rFonts w:cs="Times New Roman"/>
              </w:rPr>
            </w:pPr>
            <w:r w:rsidRPr="00AC231F">
              <w:rPr>
                <w:rFonts w:cs="Times New Roman"/>
              </w:rPr>
              <w:t>E-poodi täiendatakse ja peetakse täpset arvestust laoseisu üle. E-pood pakub võimalust ka väiksemal mahul valgustite planeerimise võimalust.</w:t>
            </w:r>
          </w:p>
        </w:tc>
      </w:tr>
      <w:tr w:rsidR="008A1AE7" w:rsidRPr="00AC231F" w:rsidTr="006E4844">
        <w:tc>
          <w:tcPr>
            <w:tcW w:w="1129" w:type="dxa"/>
            <w:shd w:val="clear" w:color="auto" w:fill="F2F2F2" w:themeFill="background1" w:themeFillShade="F2"/>
          </w:tcPr>
          <w:p w:rsidR="008A1AE7" w:rsidRPr="00AC231F" w:rsidRDefault="008A1AE7" w:rsidP="00AC231F">
            <w:pPr>
              <w:spacing w:after="0" w:line="276" w:lineRule="auto"/>
              <w:rPr>
                <w:rFonts w:cs="Times New Roman"/>
                <w:b/>
              </w:rPr>
            </w:pPr>
            <w:r w:rsidRPr="00AC231F">
              <w:rPr>
                <w:rFonts w:cs="Times New Roman"/>
                <w:b/>
              </w:rPr>
              <w:t>Klient</w:t>
            </w:r>
          </w:p>
        </w:tc>
        <w:tc>
          <w:tcPr>
            <w:tcW w:w="2326" w:type="dxa"/>
          </w:tcPr>
          <w:p w:rsidR="008A1AE7" w:rsidRPr="00AC231F" w:rsidRDefault="00642EBC" w:rsidP="00AC231F">
            <w:pPr>
              <w:spacing w:after="0" w:line="276" w:lineRule="auto"/>
              <w:rPr>
                <w:rFonts w:cs="Times New Roman"/>
              </w:rPr>
            </w:pPr>
            <w:r w:rsidRPr="00AC231F">
              <w:rPr>
                <w:rFonts w:cs="Times New Roman"/>
              </w:rPr>
              <w:t xml:space="preserve">Muuta teenus kliendile </w:t>
            </w:r>
            <w:r w:rsidR="008A1AE7" w:rsidRPr="00AC231F">
              <w:rPr>
                <w:rFonts w:cs="Times New Roman"/>
              </w:rPr>
              <w:t>kiiremaks.</w:t>
            </w:r>
          </w:p>
          <w:p w:rsidR="008A1AE7" w:rsidRPr="00AC231F" w:rsidRDefault="008A1AE7" w:rsidP="00AC231F">
            <w:pPr>
              <w:spacing w:after="0" w:line="276" w:lineRule="auto"/>
              <w:rPr>
                <w:rFonts w:cs="Times New Roman"/>
              </w:rPr>
            </w:pPr>
          </w:p>
          <w:p w:rsidR="008A1AE7" w:rsidRPr="00AC231F" w:rsidRDefault="00E50312" w:rsidP="00AC231F">
            <w:pPr>
              <w:spacing w:after="0" w:line="276" w:lineRule="auto"/>
              <w:rPr>
                <w:rFonts w:cs="Times New Roman"/>
              </w:rPr>
            </w:pPr>
            <w:r>
              <w:rPr>
                <w:rFonts w:cs="Times New Roman"/>
              </w:rPr>
              <w:t>Kliendirahulolu</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Rohkemate klientide soovid saavad täidetud</w:t>
            </w:r>
          </w:p>
        </w:tc>
        <w:tc>
          <w:tcPr>
            <w:tcW w:w="2544" w:type="dxa"/>
          </w:tcPr>
          <w:p w:rsidR="008A1AE7" w:rsidRPr="00AC231F" w:rsidRDefault="008A1AE7" w:rsidP="00AC231F">
            <w:pPr>
              <w:spacing w:after="0" w:line="276" w:lineRule="auto"/>
              <w:rPr>
                <w:rFonts w:cs="Times New Roman"/>
              </w:rPr>
            </w:pPr>
            <w:r w:rsidRPr="00AC231F">
              <w:rPr>
                <w:rFonts w:cs="Times New Roman"/>
              </w:rPr>
              <w:t>Tellimuse esitamise ajakulu</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 xml:space="preserve">Veeblehe külastajate tagasiside </w:t>
            </w:r>
          </w:p>
          <w:p w:rsidR="008A1AE7" w:rsidRPr="00AC231F" w:rsidRDefault="008A1AE7" w:rsidP="00AC231F">
            <w:pPr>
              <w:spacing w:after="0" w:line="276" w:lineRule="auto"/>
              <w:rPr>
                <w:rFonts w:cs="Times New Roman"/>
              </w:rPr>
            </w:pPr>
            <w:r w:rsidRPr="00AC231F">
              <w:rPr>
                <w:rFonts w:cs="Times New Roman"/>
              </w:rPr>
              <w:t>Erisoovide esitamise ja pakkumise esitamise suhe</w:t>
            </w:r>
          </w:p>
        </w:tc>
        <w:tc>
          <w:tcPr>
            <w:tcW w:w="4225" w:type="dxa"/>
          </w:tcPr>
          <w:p w:rsidR="008A1AE7" w:rsidRPr="003F1D35" w:rsidRDefault="008A1AE7" w:rsidP="00825CFE">
            <w:pPr>
              <w:spacing w:after="0" w:line="276" w:lineRule="auto"/>
              <w:rPr>
                <w:rFonts w:cs="Times New Roman"/>
              </w:rPr>
            </w:pPr>
            <w:r w:rsidRPr="003F1D35">
              <w:rPr>
                <w:rFonts w:cs="Times New Roman"/>
              </w:rPr>
              <w:t>Vähendada tellimuse esitamise</w:t>
            </w:r>
            <w:r w:rsidR="00910813" w:rsidRPr="003F1D35">
              <w:rPr>
                <w:rFonts w:cs="Times New Roman"/>
              </w:rPr>
              <w:t>t kuni täitmisele saatmi</w:t>
            </w:r>
            <w:r w:rsidR="003F1D35" w:rsidRPr="003F1D35">
              <w:rPr>
                <w:rFonts w:cs="Times New Roman"/>
              </w:rPr>
              <w:t>se</w:t>
            </w:r>
            <w:r w:rsidRPr="003F1D35">
              <w:rPr>
                <w:rFonts w:cs="Times New Roman"/>
              </w:rPr>
              <w:t xml:space="preserve">  ajakulu &gt;</w:t>
            </w:r>
            <w:r w:rsidR="003F1D35" w:rsidRPr="003F1D35">
              <w:rPr>
                <w:rFonts w:cs="Times New Roman"/>
              </w:rPr>
              <w:t>35</w:t>
            </w:r>
            <w:r w:rsidRPr="003F1D35">
              <w:rPr>
                <w:rFonts w:cs="Times New Roman"/>
              </w:rPr>
              <w:t>% kokku kahe aasta jooksul</w:t>
            </w:r>
            <w:r w:rsidR="003F1D35" w:rsidRPr="003F1D35">
              <w:rPr>
                <w:rFonts w:cs="Times New Roman"/>
              </w:rPr>
              <w:t>.</w:t>
            </w:r>
          </w:p>
          <w:p w:rsidR="008A1AE7" w:rsidRPr="003F1D35" w:rsidRDefault="008A1AE7" w:rsidP="00825CFE">
            <w:pPr>
              <w:spacing w:after="0" w:line="276" w:lineRule="auto"/>
              <w:rPr>
                <w:rFonts w:cs="Times New Roman"/>
              </w:rPr>
            </w:pPr>
            <w:r w:rsidRPr="003F1D35">
              <w:rPr>
                <w:rFonts w:cs="Times New Roman"/>
              </w:rPr>
              <w:t>Tagasiside 90% positiivne</w:t>
            </w:r>
            <w:r w:rsidR="003F1D35" w:rsidRPr="003F1D35">
              <w:rPr>
                <w:rFonts w:cs="Times New Roman"/>
              </w:rPr>
              <w:t>.</w:t>
            </w:r>
          </w:p>
          <w:p w:rsidR="008A1AE7" w:rsidRPr="003F1D35" w:rsidRDefault="008A1AE7" w:rsidP="00AC231F">
            <w:pPr>
              <w:spacing w:after="0" w:line="276" w:lineRule="auto"/>
              <w:ind w:left="126" w:hanging="126"/>
              <w:rPr>
                <w:rFonts w:cs="Times New Roman"/>
              </w:rPr>
            </w:pPr>
          </w:p>
          <w:p w:rsidR="008A1AE7" w:rsidRPr="00825CFE" w:rsidRDefault="008A1AE7" w:rsidP="003F1D35">
            <w:pPr>
              <w:spacing w:after="0" w:line="276" w:lineRule="auto"/>
              <w:rPr>
                <w:rFonts w:cs="Times New Roman"/>
              </w:rPr>
            </w:pPr>
            <w:r w:rsidRPr="003F1D35">
              <w:rPr>
                <w:rFonts w:cs="Times New Roman"/>
              </w:rPr>
              <w:t xml:space="preserve">Esialgselt tõsta </w:t>
            </w:r>
            <w:r w:rsidR="003F1D35" w:rsidRPr="003F1D35">
              <w:rPr>
                <w:rFonts w:cs="Times New Roman"/>
              </w:rPr>
              <w:t>50</w:t>
            </w:r>
            <w:r w:rsidRPr="003F1D35">
              <w:rPr>
                <w:rFonts w:cs="Times New Roman"/>
              </w:rPr>
              <w:t>%-ni, e-poe avamisel erisoove täita &gt;50% ulatuses</w:t>
            </w:r>
          </w:p>
        </w:tc>
        <w:tc>
          <w:tcPr>
            <w:tcW w:w="4230" w:type="dxa"/>
          </w:tcPr>
          <w:p w:rsidR="008A1AE7" w:rsidRPr="00AC231F" w:rsidRDefault="008A1AE7" w:rsidP="00AC231F">
            <w:pPr>
              <w:spacing w:after="0" w:line="276" w:lineRule="auto"/>
              <w:rPr>
                <w:rFonts w:cs="Times New Roman"/>
              </w:rPr>
            </w:pPr>
            <w:r w:rsidRPr="00AC231F">
              <w:rPr>
                <w:rFonts w:cs="Times New Roman"/>
              </w:rPr>
              <w:t xml:space="preserve">Tellimuse tegemise info liigub automaatselt läbi infosüsteemi tegevjuhini. </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Klientidele pakkuda tagasiside jätmise võimalust</w:t>
            </w:r>
            <w:r w:rsidR="003F1D35">
              <w:rPr>
                <w:rFonts w:cs="Times New Roman"/>
              </w:rPr>
              <w:t xml:space="preserve"> ja </w:t>
            </w:r>
            <w:r w:rsidR="00825CFE">
              <w:rPr>
                <w:rFonts w:cs="Times New Roman"/>
              </w:rPr>
              <w:t>probleemide korral lahendust</w:t>
            </w:r>
            <w:r w:rsidRPr="00AC231F">
              <w:rPr>
                <w:rFonts w:cs="Times New Roman"/>
              </w:rPr>
              <w:t xml:space="preserve">. </w:t>
            </w:r>
          </w:p>
          <w:p w:rsidR="008A1AE7" w:rsidRPr="00AC231F" w:rsidRDefault="008A1AE7" w:rsidP="00AC231F">
            <w:pPr>
              <w:spacing w:after="0" w:line="276" w:lineRule="auto"/>
              <w:rPr>
                <w:rFonts w:cs="Times New Roman"/>
              </w:rPr>
            </w:pPr>
            <w:r w:rsidRPr="00AC231F">
              <w:rPr>
                <w:rFonts w:cs="Times New Roman"/>
              </w:rPr>
              <w:t xml:space="preserve">Julgustada kliente kirjutama soovidest, teha kirjutamise võimalus otse veebilehelt. </w:t>
            </w:r>
          </w:p>
        </w:tc>
      </w:tr>
      <w:tr w:rsidR="008A1AE7" w:rsidRPr="00AC231F" w:rsidTr="006E4844">
        <w:trPr>
          <w:trHeight w:val="836"/>
        </w:trPr>
        <w:tc>
          <w:tcPr>
            <w:tcW w:w="1129" w:type="dxa"/>
            <w:shd w:val="clear" w:color="auto" w:fill="F2F2F2" w:themeFill="background1" w:themeFillShade="F2"/>
          </w:tcPr>
          <w:p w:rsidR="008A1AE7" w:rsidRPr="00AC231F" w:rsidRDefault="008A1AE7" w:rsidP="00AC231F">
            <w:pPr>
              <w:spacing w:after="0" w:line="276" w:lineRule="auto"/>
              <w:rPr>
                <w:rFonts w:cs="Times New Roman"/>
                <w:b/>
              </w:rPr>
            </w:pPr>
            <w:r w:rsidRPr="00AC231F">
              <w:rPr>
                <w:rFonts w:cs="Times New Roman"/>
                <w:b/>
              </w:rPr>
              <w:t>Protsess</w:t>
            </w:r>
          </w:p>
        </w:tc>
        <w:tc>
          <w:tcPr>
            <w:tcW w:w="2326" w:type="dxa"/>
          </w:tcPr>
          <w:p w:rsidR="008A1AE7" w:rsidRPr="00AC231F" w:rsidRDefault="008A1AE7" w:rsidP="00AC231F">
            <w:pPr>
              <w:spacing w:after="0" w:line="276" w:lineRule="auto"/>
              <w:rPr>
                <w:rFonts w:cs="Times New Roman"/>
              </w:rPr>
            </w:pPr>
            <w:r w:rsidRPr="00AC231F">
              <w:rPr>
                <w:rFonts w:cs="Times New Roman"/>
              </w:rPr>
              <w:t>E-poe avamine ja tellimise protsessi automatiseerimine, sellega seosuses klientide ooteaja vähendamine</w:t>
            </w:r>
            <w:r w:rsidR="00642EBC" w:rsidRPr="00AC231F">
              <w:rPr>
                <w:rFonts w:cs="Times New Roman"/>
              </w:rPr>
              <w:t>.</w:t>
            </w:r>
          </w:p>
          <w:p w:rsidR="008A1AE7" w:rsidRPr="00AC231F" w:rsidRDefault="008A1AE7" w:rsidP="00AC231F">
            <w:pPr>
              <w:spacing w:after="0" w:line="276" w:lineRule="auto"/>
              <w:rPr>
                <w:rFonts w:cs="Times New Roman"/>
              </w:rPr>
            </w:pPr>
            <w:r w:rsidRPr="00AC231F">
              <w:rPr>
                <w:rFonts w:cs="Times New Roman"/>
              </w:rPr>
              <w:t>Võtta kasutusele laoprogramm ja ühendada see e-poega</w:t>
            </w:r>
          </w:p>
        </w:tc>
        <w:tc>
          <w:tcPr>
            <w:tcW w:w="2544" w:type="dxa"/>
          </w:tcPr>
          <w:p w:rsidR="008A1AE7" w:rsidRPr="00AC231F" w:rsidRDefault="008A1AE7" w:rsidP="00AC231F">
            <w:pPr>
              <w:spacing w:after="0" w:line="276" w:lineRule="auto"/>
              <w:rPr>
                <w:rFonts w:cs="Times New Roman"/>
              </w:rPr>
            </w:pPr>
            <w:r w:rsidRPr="00AC231F">
              <w:rPr>
                <w:rFonts w:cs="Times New Roman"/>
              </w:rPr>
              <w:t>Käsitsi koostatavate dokumentide arvu vähenemine</w:t>
            </w:r>
          </w:p>
          <w:p w:rsidR="008A1AE7" w:rsidRPr="00AC231F" w:rsidRDefault="008A1AE7" w:rsidP="00AC231F">
            <w:pPr>
              <w:spacing w:after="0" w:line="276" w:lineRule="auto"/>
              <w:rPr>
                <w:rFonts w:cs="Times New Roman"/>
              </w:rPr>
            </w:pPr>
            <w:r w:rsidRPr="00AC231F">
              <w:rPr>
                <w:rFonts w:cs="Times New Roman"/>
              </w:rPr>
              <w:t>Statistika tellimuse esitamise ajakulu vähenemisest</w:t>
            </w:r>
            <w:r w:rsidR="00642EBC" w:rsidRPr="00AC231F">
              <w:rPr>
                <w:rFonts w:cs="Times New Roman"/>
              </w:rPr>
              <w:t>.</w:t>
            </w:r>
          </w:p>
          <w:p w:rsidR="000B4F3B" w:rsidRDefault="000B4F3B" w:rsidP="00AC231F">
            <w:pPr>
              <w:spacing w:after="0" w:line="276" w:lineRule="auto"/>
              <w:rPr>
                <w:rFonts w:cs="Times New Roman"/>
              </w:rPr>
            </w:pPr>
          </w:p>
          <w:p w:rsidR="000B4F3B" w:rsidRDefault="000B4F3B"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Laoseisu täpsus</w:t>
            </w:r>
          </w:p>
        </w:tc>
        <w:tc>
          <w:tcPr>
            <w:tcW w:w="4225" w:type="dxa"/>
          </w:tcPr>
          <w:p w:rsidR="008A1AE7" w:rsidRPr="003F1D35" w:rsidRDefault="008A1AE7" w:rsidP="00AC231F">
            <w:pPr>
              <w:spacing w:after="0" w:line="276" w:lineRule="auto"/>
              <w:rPr>
                <w:rFonts w:cs="Times New Roman"/>
              </w:rPr>
            </w:pPr>
            <w:r w:rsidRPr="003F1D35">
              <w:rPr>
                <w:rFonts w:cs="Times New Roman"/>
              </w:rPr>
              <w:t>E-poe tellimustele koostab arve süsteem ehk &gt;70% arvetest.</w:t>
            </w:r>
          </w:p>
          <w:p w:rsidR="008A1AE7" w:rsidRPr="00C558D1" w:rsidRDefault="008A1AE7" w:rsidP="00AC231F">
            <w:pPr>
              <w:spacing w:after="0" w:line="276" w:lineRule="auto"/>
              <w:rPr>
                <w:rFonts w:cs="Times New Roman"/>
                <w:color w:val="FF0000"/>
              </w:rPr>
            </w:pPr>
          </w:p>
          <w:p w:rsidR="008A1AE7" w:rsidRPr="002C3731" w:rsidRDefault="002C3731" w:rsidP="00AC231F">
            <w:pPr>
              <w:spacing w:after="0" w:line="276" w:lineRule="auto"/>
              <w:rPr>
                <w:rFonts w:cs="Times New Roman"/>
              </w:rPr>
            </w:pPr>
            <w:r w:rsidRPr="002C3731">
              <w:rPr>
                <w:rFonts w:cs="Times New Roman"/>
              </w:rPr>
              <w:t>Kogu ajakulu</w:t>
            </w:r>
            <w:r w:rsidR="008A1AE7" w:rsidRPr="002C3731">
              <w:rPr>
                <w:rFonts w:cs="Times New Roman"/>
              </w:rPr>
              <w:t xml:space="preserve"> vähenemine </w:t>
            </w:r>
            <w:r w:rsidR="00632DFE" w:rsidRPr="002C3731">
              <w:rPr>
                <w:rFonts w:cs="Times New Roman"/>
              </w:rPr>
              <w:t>&gt;</w:t>
            </w:r>
            <w:r w:rsidRPr="002C3731">
              <w:rPr>
                <w:rFonts w:cs="Times New Roman"/>
              </w:rPr>
              <w:t>35</w:t>
            </w:r>
            <w:r w:rsidR="008A1AE7" w:rsidRPr="002C3731">
              <w:rPr>
                <w:rFonts w:cs="Times New Roman"/>
              </w:rPr>
              <w:t xml:space="preserve">%. Ooteaja vähenemine </w:t>
            </w:r>
            <w:r w:rsidR="00632DFE" w:rsidRPr="002C3731">
              <w:rPr>
                <w:rFonts w:cs="Times New Roman"/>
              </w:rPr>
              <w:t>&gt;</w:t>
            </w:r>
            <w:r w:rsidRPr="002C3731">
              <w:rPr>
                <w:rFonts w:cs="Times New Roman"/>
              </w:rPr>
              <w:t>80</w:t>
            </w:r>
            <w:r w:rsidR="008A1AE7" w:rsidRPr="002C3731">
              <w:rPr>
                <w:rFonts w:cs="Times New Roman"/>
              </w:rPr>
              <w:t>%.</w:t>
            </w:r>
          </w:p>
          <w:p w:rsidR="008A1AE7" w:rsidRPr="00AC231F" w:rsidRDefault="008A1AE7" w:rsidP="00AC231F">
            <w:pPr>
              <w:spacing w:after="0" w:line="276" w:lineRule="auto"/>
              <w:rPr>
                <w:rFonts w:cs="Times New Roman"/>
              </w:rPr>
            </w:pPr>
          </w:p>
          <w:p w:rsidR="000B4F3B" w:rsidRDefault="000B4F3B" w:rsidP="00AC231F">
            <w:pPr>
              <w:spacing w:after="0" w:line="276" w:lineRule="auto"/>
              <w:rPr>
                <w:rFonts w:cs="Times New Roman"/>
              </w:rPr>
            </w:pPr>
          </w:p>
          <w:p w:rsidR="008A1AE7" w:rsidRPr="00E50312" w:rsidRDefault="008A1AE7" w:rsidP="000B4F3B">
            <w:pPr>
              <w:spacing w:after="0" w:line="276" w:lineRule="auto"/>
              <w:rPr>
                <w:rFonts w:cs="Times New Roman"/>
              </w:rPr>
            </w:pPr>
            <w:r w:rsidRPr="00AC231F">
              <w:rPr>
                <w:rFonts w:cs="Times New Roman"/>
              </w:rPr>
              <w:t>Vähemalt 98% täpsus laoseisu arvestuses. E-poes vigu maksimaalselt 1% ulatuses.</w:t>
            </w:r>
          </w:p>
        </w:tc>
        <w:tc>
          <w:tcPr>
            <w:tcW w:w="4230" w:type="dxa"/>
          </w:tcPr>
          <w:p w:rsidR="008A1AE7" w:rsidRPr="00AC231F" w:rsidRDefault="008A1AE7" w:rsidP="00AC231F">
            <w:pPr>
              <w:spacing w:after="0" w:line="276" w:lineRule="auto"/>
              <w:rPr>
                <w:rFonts w:cs="Times New Roman"/>
              </w:rPr>
            </w:pPr>
            <w:r w:rsidRPr="00AC231F">
              <w:rPr>
                <w:rFonts w:cs="Times New Roman"/>
              </w:rPr>
              <w:t>Süsteemi kasutuselevõtmine, andmete sisestamine e-poodi ja laoprogrammi, e-poe loomine</w:t>
            </w:r>
          </w:p>
          <w:p w:rsidR="00642EBC" w:rsidRPr="00AC231F" w:rsidRDefault="008A1AE7" w:rsidP="00AC231F">
            <w:pPr>
              <w:spacing w:after="0" w:line="276" w:lineRule="auto"/>
              <w:rPr>
                <w:rFonts w:cs="Times New Roman"/>
              </w:rPr>
            </w:pPr>
            <w:r w:rsidRPr="00AC231F">
              <w:rPr>
                <w:rFonts w:cs="Times New Roman"/>
              </w:rPr>
              <w:t>Lihtne ja selge õpetus klientidele e-poest tellimisest, võimalikult palju automatiseerida ja lihtsa arusaadava süsteemi loomine.</w:t>
            </w:r>
            <w:r w:rsidR="00642EBC" w:rsidRPr="00AC231F">
              <w:rPr>
                <w:rFonts w:cs="Times New Roman"/>
              </w:rPr>
              <w:t xml:space="preserve"> </w:t>
            </w:r>
          </w:p>
          <w:p w:rsidR="000B4F3B" w:rsidRDefault="000B4F3B" w:rsidP="00AC231F">
            <w:pPr>
              <w:spacing w:after="0" w:line="276" w:lineRule="auto"/>
              <w:rPr>
                <w:rFonts w:cs="Times New Roman"/>
              </w:rPr>
            </w:pPr>
          </w:p>
          <w:p w:rsidR="000B4F3B" w:rsidRDefault="000B4F3B" w:rsidP="00AC231F">
            <w:pPr>
              <w:spacing w:after="0" w:line="276" w:lineRule="auto"/>
              <w:rPr>
                <w:rFonts w:cs="Times New Roman"/>
              </w:rPr>
            </w:pPr>
          </w:p>
          <w:p w:rsidR="008A1AE7" w:rsidRPr="00AC231F" w:rsidRDefault="00642EBC" w:rsidP="00AC231F">
            <w:pPr>
              <w:spacing w:after="0" w:line="276" w:lineRule="auto"/>
              <w:rPr>
                <w:rFonts w:cs="Times New Roman"/>
              </w:rPr>
            </w:pPr>
            <w:r w:rsidRPr="00AC231F">
              <w:rPr>
                <w:rFonts w:cs="Times New Roman"/>
              </w:rPr>
              <w:t>Ühendada laoprogramm ja e-pood.</w:t>
            </w:r>
          </w:p>
        </w:tc>
      </w:tr>
      <w:tr w:rsidR="008A1AE7" w:rsidRPr="00AC231F" w:rsidTr="002B001D">
        <w:trPr>
          <w:trHeight w:val="2112"/>
        </w:trPr>
        <w:tc>
          <w:tcPr>
            <w:tcW w:w="1129" w:type="dxa"/>
            <w:shd w:val="clear" w:color="auto" w:fill="F2F2F2" w:themeFill="background1" w:themeFillShade="F2"/>
          </w:tcPr>
          <w:p w:rsidR="008A1AE7" w:rsidRPr="00AC231F" w:rsidRDefault="008A1AE7" w:rsidP="00AC231F">
            <w:pPr>
              <w:spacing w:after="0" w:line="276" w:lineRule="auto"/>
              <w:rPr>
                <w:rFonts w:cs="Times New Roman"/>
                <w:b/>
              </w:rPr>
            </w:pPr>
            <w:r w:rsidRPr="00AC231F">
              <w:rPr>
                <w:rFonts w:cs="Times New Roman"/>
                <w:b/>
              </w:rPr>
              <w:lastRenderedPageBreak/>
              <w:t>Personal ja õppimine</w:t>
            </w:r>
          </w:p>
        </w:tc>
        <w:tc>
          <w:tcPr>
            <w:tcW w:w="2326" w:type="dxa"/>
          </w:tcPr>
          <w:p w:rsidR="008A1AE7" w:rsidRPr="00AC231F" w:rsidRDefault="008A1AE7" w:rsidP="00AC231F">
            <w:pPr>
              <w:spacing w:after="0" w:line="276" w:lineRule="auto"/>
              <w:rPr>
                <w:rFonts w:cs="Times New Roman"/>
              </w:rPr>
            </w:pPr>
            <w:r w:rsidRPr="00AC231F">
              <w:rPr>
                <w:rFonts w:cs="Times New Roman"/>
              </w:rPr>
              <w:t>Täiendada tegevjuhtide müügialaseid teadmisi</w:t>
            </w:r>
            <w:r w:rsidR="00825CFE">
              <w:rPr>
                <w:rFonts w:cs="Times New Roman"/>
              </w:rPr>
              <w:t>.</w:t>
            </w:r>
            <w:r w:rsidRPr="00AC231F">
              <w:rPr>
                <w:rFonts w:cs="Times New Roman"/>
              </w:rPr>
              <w:t xml:space="preserve"> </w:t>
            </w:r>
          </w:p>
          <w:p w:rsidR="002B001D" w:rsidRDefault="002B001D"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Tegevjuht oskab teha lihtsamaid toiminguid kodulehe haldamises ja e-poe täiustamisel</w:t>
            </w:r>
            <w:r w:rsidR="002C3731">
              <w:rPr>
                <w:rFonts w:cs="Times New Roman"/>
              </w:rPr>
              <w:t>.</w:t>
            </w:r>
          </w:p>
        </w:tc>
        <w:tc>
          <w:tcPr>
            <w:tcW w:w="2544" w:type="dxa"/>
          </w:tcPr>
          <w:p w:rsidR="008A1AE7" w:rsidRPr="00AC231F" w:rsidRDefault="008A1AE7" w:rsidP="00AC231F">
            <w:pPr>
              <w:spacing w:after="0" w:line="276" w:lineRule="auto"/>
              <w:rPr>
                <w:rFonts w:cs="Times New Roman"/>
              </w:rPr>
            </w:pPr>
            <w:r w:rsidRPr="00AC231F">
              <w:rPr>
                <w:rFonts w:cs="Times New Roman"/>
              </w:rPr>
              <w:t xml:space="preserve">Kodulehekülje ja e-poe </w:t>
            </w:r>
          </w:p>
          <w:p w:rsidR="008A1AE7" w:rsidRPr="00AC231F" w:rsidRDefault="002C3731" w:rsidP="00AC231F">
            <w:pPr>
              <w:spacing w:after="0" w:line="276" w:lineRule="auto"/>
              <w:rPr>
                <w:rFonts w:cs="Times New Roman"/>
              </w:rPr>
            </w:pPr>
            <w:r>
              <w:rPr>
                <w:rFonts w:cs="Times New Roman"/>
              </w:rPr>
              <w:t>haldamise kulu vähenemine.</w:t>
            </w:r>
          </w:p>
          <w:p w:rsidR="008A1AE7" w:rsidRPr="00AC231F" w:rsidRDefault="008A1AE7" w:rsidP="00AC231F">
            <w:pPr>
              <w:spacing w:after="0" w:line="276" w:lineRule="auto"/>
              <w:rPr>
                <w:rFonts w:cs="Times New Roman"/>
              </w:rPr>
            </w:pPr>
            <w:r w:rsidRPr="00AC231F">
              <w:rPr>
                <w:rFonts w:cs="Times New Roman"/>
              </w:rPr>
              <w:t>Laoprogrammis oleva kauba ja riiulis oleva kauba vahe</w:t>
            </w:r>
            <w:r w:rsidR="002C3731">
              <w:rPr>
                <w:rFonts w:cs="Times New Roman"/>
              </w:rPr>
              <w:t>.</w:t>
            </w:r>
          </w:p>
          <w:p w:rsidR="008A1AE7" w:rsidRPr="00AC231F" w:rsidRDefault="008A1AE7" w:rsidP="00AC231F">
            <w:pPr>
              <w:spacing w:after="0" w:line="276" w:lineRule="auto"/>
              <w:rPr>
                <w:rFonts w:cs="Times New Roman"/>
              </w:rPr>
            </w:pPr>
            <w:r w:rsidRPr="00AC231F">
              <w:rPr>
                <w:rFonts w:cs="Times New Roman"/>
              </w:rPr>
              <w:t>Müügi suurenemine</w:t>
            </w:r>
            <w:r w:rsidR="002C3731">
              <w:rPr>
                <w:rFonts w:cs="Times New Roman"/>
              </w:rPr>
              <w:t>.</w:t>
            </w:r>
          </w:p>
        </w:tc>
        <w:tc>
          <w:tcPr>
            <w:tcW w:w="4225" w:type="dxa"/>
          </w:tcPr>
          <w:p w:rsidR="008A1AE7" w:rsidRPr="00AC231F" w:rsidRDefault="008A1AE7" w:rsidP="00AC231F">
            <w:pPr>
              <w:spacing w:after="0" w:line="276" w:lineRule="auto"/>
              <w:rPr>
                <w:rFonts w:cs="Times New Roman"/>
              </w:rPr>
            </w:pPr>
            <w:r w:rsidRPr="00AC231F">
              <w:rPr>
                <w:rFonts w:cs="Times New Roman"/>
              </w:rPr>
              <w:t>90% tegevustest veebipoe ja kodulehe haldamises teostavad tegevjuhid</w:t>
            </w:r>
            <w:r w:rsidR="002C3731">
              <w:rPr>
                <w:rFonts w:cs="Times New Roman"/>
              </w:rPr>
              <w:t>.</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Laoprogramm on 98% täpsusega kauba arvestuses.</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Müügi suurenemine 10%.</w:t>
            </w:r>
          </w:p>
        </w:tc>
        <w:tc>
          <w:tcPr>
            <w:tcW w:w="4230" w:type="dxa"/>
          </w:tcPr>
          <w:p w:rsidR="008A1AE7" w:rsidRPr="00AC231F" w:rsidRDefault="008A1AE7" w:rsidP="00AC231F">
            <w:pPr>
              <w:spacing w:after="0" w:line="276" w:lineRule="auto"/>
              <w:rPr>
                <w:rFonts w:cs="Times New Roman"/>
              </w:rPr>
            </w:pPr>
            <w:r w:rsidRPr="00AC231F">
              <w:rPr>
                <w:rFonts w:cs="Times New Roman"/>
              </w:rPr>
              <w:t>Koolitada personali IT ja müügitöö alaselt</w:t>
            </w:r>
            <w:r w:rsidR="002C3731">
              <w:rPr>
                <w:rFonts w:cs="Times New Roman"/>
              </w:rPr>
              <w:t>.</w:t>
            </w: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p>
          <w:p w:rsidR="008A1AE7" w:rsidRPr="00AC231F" w:rsidRDefault="008A1AE7" w:rsidP="00AC231F">
            <w:pPr>
              <w:spacing w:after="0" w:line="276" w:lineRule="auto"/>
              <w:rPr>
                <w:rFonts w:cs="Times New Roman"/>
              </w:rPr>
            </w:pPr>
            <w:r w:rsidRPr="00AC231F">
              <w:rPr>
                <w:rFonts w:cs="Times New Roman"/>
              </w:rPr>
              <w:t xml:space="preserve">Teisele tegevjuhile määrata uued ülesanded ja vastavalt sellele koolitada. </w:t>
            </w:r>
          </w:p>
        </w:tc>
      </w:tr>
    </w:tbl>
    <w:p w:rsidR="00C15777" w:rsidRPr="00AC231F" w:rsidRDefault="00C15777" w:rsidP="00AC231F">
      <w:pPr>
        <w:spacing w:after="0" w:line="276" w:lineRule="auto"/>
        <w:rPr>
          <w:rFonts w:cs="Times New Roman"/>
          <w:sz w:val="22"/>
          <w:lang w:eastAsia="et-EE"/>
        </w:rPr>
      </w:pPr>
    </w:p>
    <w:p w:rsidR="006E4844" w:rsidRDefault="006E4844" w:rsidP="006E4844">
      <w:pPr>
        <w:rPr>
          <w:lang w:eastAsia="et-EE"/>
        </w:rPr>
        <w:sectPr w:rsidR="006E4844" w:rsidSect="00304DF6">
          <w:pgSz w:w="16838" w:h="11906" w:orient="landscape"/>
          <w:pgMar w:top="1701" w:right="1701" w:bottom="1701" w:left="1701" w:header="708" w:footer="708" w:gutter="0"/>
          <w:cols w:space="708"/>
          <w:docGrid w:linePitch="360"/>
        </w:sectPr>
      </w:pPr>
    </w:p>
    <w:p w:rsidR="00184891" w:rsidRPr="00E4033E" w:rsidRDefault="00184891" w:rsidP="00E4033E">
      <w:pPr>
        <w:pStyle w:val="Heading1"/>
      </w:pPr>
      <w:bookmarkStart w:id="6" w:name="_Toc471075717"/>
      <w:r w:rsidRPr="00E4033E">
        <w:lastRenderedPageBreak/>
        <w:t>3</w:t>
      </w:r>
      <w:r w:rsidR="00E663A3" w:rsidRPr="00E4033E">
        <w:t xml:space="preserve"> </w:t>
      </w:r>
      <w:r w:rsidRPr="00E4033E">
        <w:t>Lahenduse (TO BE) kirjeldus</w:t>
      </w:r>
      <w:bookmarkEnd w:id="6"/>
    </w:p>
    <w:p w:rsidR="00E53022" w:rsidRPr="007D21F6" w:rsidRDefault="00E53022" w:rsidP="00E663A3">
      <w:pPr>
        <w:rPr>
          <w:szCs w:val="24"/>
        </w:rPr>
      </w:pPr>
      <w:r>
        <w:rPr>
          <w:lang w:eastAsia="et-EE"/>
        </w:rPr>
        <w:t>Uus protsess muuda</w:t>
      </w:r>
      <w:r w:rsidR="00493F5E">
        <w:rPr>
          <w:lang w:eastAsia="et-EE"/>
        </w:rPr>
        <w:t>b</w:t>
      </w:r>
      <w:r>
        <w:rPr>
          <w:lang w:eastAsia="et-EE"/>
        </w:rPr>
        <w:t xml:space="preserve"> </w:t>
      </w:r>
      <w:r w:rsidR="00AD443C">
        <w:rPr>
          <w:lang w:eastAsia="et-EE"/>
        </w:rPr>
        <w:t xml:space="preserve">kliendi jaoks </w:t>
      </w:r>
      <w:r w:rsidR="0009757A">
        <w:rPr>
          <w:lang w:eastAsia="et-EE"/>
        </w:rPr>
        <w:t xml:space="preserve">tellimuse esitamise </w:t>
      </w:r>
      <w:r w:rsidR="002D4EEA">
        <w:rPr>
          <w:lang w:eastAsia="et-EE"/>
        </w:rPr>
        <w:t>enamjaolt</w:t>
      </w:r>
      <w:r w:rsidR="00AD443C">
        <w:rPr>
          <w:lang w:eastAsia="et-EE"/>
        </w:rPr>
        <w:t xml:space="preserve"> lihtsamaks</w:t>
      </w:r>
      <w:r w:rsidR="00DA6B3E">
        <w:rPr>
          <w:lang w:eastAsia="et-EE"/>
        </w:rPr>
        <w:t xml:space="preserve"> ja iseseisvamaks</w:t>
      </w:r>
      <w:r w:rsidR="00AD443C">
        <w:rPr>
          <w:lang w:eastAsia="et-EE"/>
        </w:rPr>
        <w:t xml:space="preserve">, sest viimasel </w:t>
      </w:r>
      <w:r w:rsidR="002D4EEA">
        <w:rPr>
          <w:lang w:eastAsia="et-EE"/>
        </w:rPr>
        <w:t>1,5</w:t>
      </w:r>
      <w:r w:rsidR="00AD443C">
        <w:rPr>
          <w:lang w:eastAsia="et-EE"/>
        </w:rPr>
        <w:t xml:space="preserve"> aasta</w:t>
      </w:r>
      <w:r w:rsidR="002D4EEA">
        <w:rPr>
          <w:lang w:eastAsia="et-EE"/>
        </w:rPr>
        <w:t xml:space="preserve"> jooksul</w:t>
      </w:r>
      <w:r w:rsidR="00AD443C">
        <w:rPr>
          <w:lang w:eastAsia="et-EE"/>
        </w:rPr>
        <w:t xml:space="preserve"> on palju tekkinud püsikliente, kes teavad täpselt, mida ja kui palju neil vaja läheb.</w:t>
      </w:r>
      <w:r w:rsidR="002D4EEA">
        <w:rPr>
          <w:lang w:eastAsia="et-EE"/>
        </w:rPr>
        <w:t xml:space="preserve"> E-poest tellimise võimalus</w:t>
      </w:r>
      <w:r w:rsidR="00493F5E">
        <w:rPr>
          <w:lang w:eastAsia="et-EE"/>
        </w:rPr>
        <w:t xml:space="preserve"> kiiren</w:t>
      </w:r>
      <w:r w:rsidR="00DA6B3E">
        <w:rPr>
          <w:lang w:eastAsia="et-EE"/>
        </w:rPr>
        <w:t>dab</w:t>
      </w:r>
      <w:r w:rsidR="00493F5E">
        <w:rPr>
          <w:lang w:eastAsia="et-EE"/>
        </w:rPr>
        <w:t xml:space="preserve"> tellimuse protsessi</w:t>
      </w:r>
      <w:r w:rsidR="0009757A">
        <w:rPr>
          <w:lang w:eastAsia="et-EE"/>
        </w:rPr>
        <w:t>. T</w:t>
      </w:r>
      <w:r w:rsidR="00493F5E">
        <w:rPr>
          <w:lang w:eastAsia="et-EE"/>
        </w:rPr>
        <w:t xml:space="preserve">egevjuhi seisukohalt hoiab </w:t>
      </w:r>
      <w:r w:rsidR="007D21F6">
        <w:rPr>
          <w:lang w:eastAsia="et-EE"/>
        </w:rPr>
        <w:t xml:space="preserve">kliendi iseteenindus aega kokku. </w:t>
      </w:r>
      <w:r w:rsidR="002D4EEA">
        <w:rPr>
          <w:lang w:eastAsia="et-EE"/>
        </w:rPr>
        <w:t>Jääb ära ka üleliigsete hinnapakkumiste tegemine püsiklientidele, näiteks mööblitootjatel</w:t>
      </w:r>
      <w:r w:rsidR="007D21F6">
        <w:rPr>
          <w:lang w:eastAsia="et-EE"/>
        </w:rPr>
        <w:t>e, kes korduvalt soovivad samu tooteid</w:t>
      </w:r>
      <w:r w:rsidR="002D4EEA">
        <w:rPr>
          <w:lang w:eastAsia="et-EE"/>
        </w:rPr>
        <w:t>.</w:t>
      </w:r>
      <w:r w:rsidR="0009757A">
        <w:rPr>
          <w:lang w:eastAsia="et-EE"/>
        </w:rPr>
        <w:t xml:space="preserve"> Samuti saab rohkem pühenduda päringutele, mis saabuvad meili teel. </w:t>
      </w:r>
      <w:r w:rsidR="002D4EEA">
        <w:rPr>
          <w:lang w:eastAsia="et-EE"/>
        </w:rPr>
        <w:t>Lisaks jääb rohkem aega</w:t>
      </w:r>
      <w:r w:rsidR="0009757A">
        <w:rPr>
          <w:lang w:eastAsia="et-EE"/>
        </w:rPr>
        <w:t xml:space="preserve"> valgusarvutuste tegemisele</w:t>
      </w:r>
      <w:r w:rsidR="009F5945">
        <w:rPr>
          <w:lang w:eastAsia="et-EE"/>
        </w:rPr>
        <w:t xml:space="preserve">, </w:t>
      </w:r>
      <w:r w:rsidR="0009757A">
        <w:rPr>
          <w:lang w:eastAsia="et-EE"/>
        </w:rPr>
        <w:t xml:space="preserve">sest praegusel hetkel peavad </w:t>
      </w:r>
      <w:r w:rsidR="007D21F6">
        <w:rPr>
          <w:lang w:eastAsia="et-EE"/>
        </w:rPr>
        <w:t xml:space="preserve">mõlemad </w:t>
      </w:r>
      <w:r w:rsidR="0009757A">
        <w:rPr>
          <w:lang w:eastAsia="et-EE"/>
        </w:rPr>
        <w:t>tegevjuhid tegema rohkelt ületun</w:t>
      </w:r>
      <w:r w:rsidR="007D21F6">
        <w:rPr>
          <w:lang w:eastAsia="et-EE"/>
        </w:rPr>
        <w:t xml:space="preserve">de, et saada kõik tööd valmis. </w:t>
      </w:r>
      <w:r w:rsidR="0009757A">
        <w:rPr>
          <w:lang w:eastAsia="et-EE"/>
        </w:rPr>
        <w:t xml:space="preserve"> </w:t>
      </w:r>
    </w:p>
    <w:p w:rsidR="00184891" w:rsidRPr="00E4033E" w:rsidRDefault="00184891" w:rsidP="00E4033E">
      <w:pPr>
        <w:pStyle w:val="Heading2"/>
      </w:pPr>
      <w:bookmarkStart w:id="7" w:name="_Toc471075718"/>
      <w:r w:rsidRPr="00E4033E">
        <w:t>3.1</w:t>
      </w:r>
      <w:r w:rsidR="00E663A3" w:rsidRPr="00E4033E">
        <w:t xml:space="preserve"> </w:t>
      </w:r>
      <w:r w:rsidRPr="00E4033E">
        <w:t>Äriprotsesside uus kirjeldus (TO BE)</w:t>
      </w:r>
      <w:bookmarkEnd w:id="7"/>
    </w:p>
    <w:p w:rsidR="00ED3623" w:rsidRDefault="00ED3623" w:rsidP="00ED3623">
      <w:pPr>
        <w:rPr>
          <w:lang w:eastAsia="et-EE"/>
        </w:rPr>
      </w:pPr>
      <w:r>
        <w:rPr>
          <w:lang w:eastAsia="et-EE"/>
        </w:rPr>
        <w:t xml:space="preserve">Protsessiks on tellimuse esitamine. Protsessis esinevad rolle on kaks: klient ja tegevjuht. </w:t>
      </w:r>
    </w:p>
    <w:p w:rsidR="00493F5E" w:rsidRDefault="00ED3623" w:rsidP="00ED3623">
      <w:pPr>
        <w:rPr>
          <w:lang w:eastAsia="et-EE"/>
        </w:rPr>
      </w:pPr>
      <w:r>
        <w:rPr>
          <w:lang w:eastAsia="et-EE"/>
        </w:rPr>
        <w:t>Klient algatab protsessi algsündmusega ’Tekib vajadus/soov’. Toimub tegevus ’Klient külastab veebilehte’, kus asub e-pood ja tutvub toodetega</w:t>
      </w:r>
      <w:r w:rsidR="008D42A1">
        <w:rPr>
          <w:lang w:eastAsia="et-EE"/>
        </w:rPr>
        <w:t>, kasutades andmeobjekti ’Tooted ja hinnad’</w:t>
      </w:r>
      <w:r w:rsidR="00F72D7C">
        <w:rPr>
          <w:lang w:eastAsia="et-EE"/>
        </w:rPr>
        <w:t>, lisaks märgitakse iga ülatus andmeobjektile ’Veebilehe külastajate statistika’</w:t>
      </w:r>
      <w:r>
        <w:rPr>
          <w:lang w:eastAsia="et-EE"/>
        </w:rPr>
        <w:t xml:space="preserve">. Tegevusele järgneb välistav lüüs </w:t>
      </w:r>
      <w:r w:rsidR="006A2679">
        <w:rPr>
          <w:lang w:eastAsia="et-EE"/>
        </w:rPr>
        <w:t>’Kas on vajadus projekteerimiseks?’</w:t>
      </w:r>
      <w:r w:rsidR="002373A8">
        <w:rPr>
          <w:lang w:eastAsia="et-EE"/>
        </w:rPr>
        <w:t>.</w:t>
      </w:r>
      <w:r w:rsidR="006A2679">
        <w:rPr>
          <w:lang w:eastAsia="et-EE"/>
        </w:rPr>
        <w:t xml:space="preserve"> Kui ei ole vajadust järgneb teine välistab lüüs </w:t>
      </w:r>
      <w:r>
        <w:rPr>
          <w:lang w:eastAsia="et-EE"/>
        </w:rPr>
        <w:t>’Kas soovitud toode on olemas?’. Kui soovitud toodet ei ole veebipoes, tuleb otsustada kas kirjutada oma soovist tegevjuhile. Kui klient otsustab, et ta ei kirjuta, siis toimub tegevus ’Lahkub lehelt’</w:t>
      </w:r>
      <w:r w:rsidR="008D42A1">
        <w:rPr>
          <w:lang w:eastAsia="et-EE"/>
        </w:rPr>
        <w:t>, selle tegevuse juures täieneb andmeobjekt ’</w:t>
      </w:r>
      <w:r w:rsidR="00F72D7C">
        <w:rPr>
          <w:lang w:eastAsia="et-EE"/>
        </w:rPr>
        <w:t>V</w:t>
      </w:r>
      <w:r w:rsidR="008D42A1">
        <w:rPr>
          <w:lang w:eastAsia="et-EE"/>
        </w:rPr>
        <w:t>eebilehe külastajate statistika’</w:t>
      </w:r>
      <w:r w:rsidR="00F72D7C">
        <w:rPr>
          <w:lang w:eastAsia="et-EE"/>
        </w:rPr>
        <w:t xml:space="preserve"> (märgitakse, et ei tellinud ega kirjutanud müüjale)</w:t>
      </w:r>
      <w:r>
        <w:rPr>
          <w:lang w:eastAsia="et-EE"/>
        </w:rPr>
        <w:t>. Järgneb lõppsündmus ’Lahkumine lehelt’</w:t>
      </w:r>
      <w:r w:rsidR="002373A8">
        <w:rPr>
          <w:lang w:eastAsia="et-EE"/>
        </w:rPr>
        <w:t xml:space="preserve"> ja protsess </w:t>
      </w:r>
      <w:r w:rsidR="00F72D7C">
        <w:rPr>
          <w:lang w:eastAsia="et-EE"/>
        </w:rPr>
        <w:t>lõpeb.</w:t>
      </w:r>
    </w:p>
    <w:p w:rsidR="00ED3623" w:rsidRPr="00B542DA" w:rsidRDefault="00B542DA" w:rsidP="00ED3623">
      <w:pPr>
        <w:rPr>
          <w:color w:val="FF0000"/>
          <w:lang w:eastAsia="et-EE"/>
        </w:rPr>
      </w:pPr>
      <w:r w:rsidRPr="00B542DA">
        <w:rPr>
          <w:color w:val="000000" w:themeColor="text1"/>
          <w:lang w:eastAsia="et-EE"/>
        </w:rPr>
        <w:t xml:space="preserve">Kui esimese välistava lüüsi juures leidis klient, et ta vajab ka valgustite projekteerimist või </w:t>
      </w:r>
      <w:r w:rsidR="00BA2553">
        <w:rPr>
          <w:color w:val="000000" w:themeColor="text1"/>
          <w:lang w:eastAsia="et-EE"/>
        </w:rPr>
        <w:t>k</w:t>
      </w:r>
      <w:r w:rsidR="00ED3623" w:rsidRPr="00B542DA">
        <w:rPr>
          <w:color w:val="000000" w:themeColor="text1"/>
          <w:lang w:eastAsia="et-EE"/>
        </w:rPr>
        <w:t>ui soovi</w:t>
      </w:r>
      <w:r w:rsidR="006A2679" w:rsidRPr="00B542DA">
        <w:rPr>
          <w:color w:val="000000" w:themeColor="text1"/>
          <w:lang w:eastAsia="et-EE"/>
        </w:rPr>
        <w:t>tud toodet</w:t>
      </w:r>
      <w:r w:rsidR="00ED3623" w:rsidRPr="00B542DA">
        <w:rPr>
          <w:color w:val="000000" w:themeColor="text1"/>
          <w:lang w:eastAsia="et-EE"/>
        </w:rPr>
        <w:t xml:space="preserve"> lehel ei olnud</w:t>
      </w:r>
      <w:r w:rsidR="006A2679" w:rsidRPr="00B542DA">
        <w:rPr>
          <w:color w:val="000000" w:themeColor="text1"/>
          <w:lang w:eastAsia="et-EE"/>
        </w:rPr>
        <w:t xml:space="preserve">, aga kolmanda välistava lüüsi juures otsustas </w:t>
      </w:r>
      <w:r w:rsidR="002373A8" w:rsidRPr="00B542DA">
        <w:rPr>
          <w:color w:val="000000" w:themeColor="text1"/>
          <w:lang w:eastAsia="et-EE"/>
        </w:rPr>
        <w:t xml:space="preserve">klient </w:t>
      </w:r>
      <w:r w:rsidR="006A2679" w:rsidRPr="00B542DA">
        <w:rPr>
          <w:color w:val="000000" w:themeColor="text1"/>
          <w:lang w:eastAsia="et-EE"/>
        </w:rPr>
        <w:t>kirjutada tegevjuhile oma soovist</w:t>
      </w:r>
      <w:r w:rsidRPr="00B542DA">
        <w:rPr>
          <w:color w:val="000000" w:themeColor="text1"/>
          <w:lang w:eastAsia="et-EE"/>
        </w:rPr>
        <w:t>, saadab ta tegevjuhile sõnumi oma soovist ja ootustest</w:t>
      </w:r>
      <w:r w:rsidR="007238C6" w:rsidRPr="00B542DA">
        <w:rPr>
          <w:color w:val="000000" w:themeColor="text1"/>
          <w:lang w:eastAsia="et-EE"/>
        </w:rPr>
        <w:t xml:space="preserve">. </w:t>
      </w:r>
      <w:r w:rsidR="00ED3623">
        <w:rPr>
          <w:lang w:eastAsia="et-EE"/>
        </w:rPr>
        <w:t>Teg</w:t>
      </w:r>
      <w:r w:rsidR="002373A8">
        <w:rPr>
          <w:lang w:eastAsia="et-EE"/>
        </w:rPr>
        <w:t>e</w:t>
      </w:r>
      <w:r>
        <w:rPr>
          <w:lang w:eastAsia="et-EE"/>
        </w:rPr>
        <w:t xml:space="preserve">vjuht võtab kirja vastu. </w:t>
      </w:r>
      <w:r w:rsidR="00F72D7C">
        <w:rPr>
          <w:lang w:eastAsia="et-EE"/>
        </w:rPr>
        <w:t xml:space="preserve">(Tegu ei ole ametliku kirjavahetusega ja seetõttu ei teki andmeobjekte). </w:t>
      </w:r>
      <w:r w:rsidR="007238C6">
        <w:rPr>
          <w:lang w:eastAsia="et-EE"/>
        </w:rPr>
        <w:t xml:space="preserve">Tegevjuht analüüsib kliendi soovi lugedes kirja ja </w:t>
      </w:r>
      <w:r w:rsidR="002373A8">
        <w:rPr>
          <w:lang w:eastAsia="et-EE"/>
        </w:rPr>
        <w:t>uurides</w:t>
      </w:r>
      <w:r w:rsidR="007238C6">
        <w:rPr>
          <w:lang w:eastAsia="et-EE"/>
        </w:rPr>
        <w:t xml:space="preserve"> andmeobjekte </w:t>
      </w:r>
      <w:r w:rsidR="002373A8">
        <w:rPr>
          <w:lang w:eastAsia="et-EE"/>
        </w:rPr>
        <w:t>’</w:t>
      </w:r>
      <w:r w:rsidR="007238C6">
        <w:rPr>
          <w:lang w:eastAsia="et-EE"/>
        </w:rPr>
        <w:t>Tooted ja hinnad</w:t>
      </w:r>
      <w:r w:rsidR="002373A8">
        <w:rPr>
          <w:lang w:eastAsia="et-EE"/>
        </w:rPr>
        <w:t>’</w:t>
      </w:r>
      <w:r w:rsidR="007238C6">
        <w:rPr>
          <w:lang w:eastAsia="et-EE"/>
        </w:rPr>
        <w:t xml:space="preserve"> ning </w:t>
      </w:r>
      <w:r w:rsidR="002373A8">
        <w:rPr>
          <w:lang w:eastAsia="et-EE"/>
        </w:rPr>
        <w:t>’</w:t>
      </w:r>
      <w:r w:rsidR="007238C6">
        <w:rPr>
          <w:lang w:eastAsia="et-EE"/>
        </w:rPr>
        <w:t>Tootekataloogid</w:t>
      </w:r>
      <w:r w:rsidR="002373A8">
        <w:rPr>
          <w:lang w:eastAsia="et-EE"/>
        </w:rPr>
        <w:t>’. Tegevjuhil tuleb otsustada ’K</w:t>
      </w:r>
      <w:r w:rsidR="007238C6">
        <w:rPr>
          <w:lang w:eastAsia="et-EE"/>
        </w:rPr>
        <w:t>as soovi on võimalik täita</w:t>
      </w:r>
      <w:r w:rsidR="002373A8">
        <w:rPr>
          <w:lang w:eastAsia="et-EE"/>
        </w:rPr>
        <w:t>?’</w:t>
      </w:r>
      <w:r w:rsidR="007238C6">
        <w:rPr>
          <w:lang w:eastAsia="et-EE"/>
        </w:rPr>
        <w:t xml:space="preserve">. See on modelleeritud välistava lüüsi abil. Kui soovi ei </w:t>
      </w:r>
      <w:r w:rsidR="007238C6">
        <w:rPr>
          <w:lang w:eastAsia="et-EE"/>
        </w:rPr>
        <w:lastRenderedPageBreak/>
        <w:t>ole võimalik täita, saadab tegevjuht kliendile teat</w:t>
      </w:r>
      <w:r w:rsidR="002373A8">
        <w:rPr>
          <w:lang w:eastAsia="et-EE"/>
        </w:rPr>
        <w:t>e</w:t>
      </w:r>
      <w:r w:rsidR="007238C6">
        <w:rPr>
          <w:lang w:eastAsia="et-EE"/>
        </w:rPr>
        <w:t xml:space="preserve"> meilile. Klient saab teate, et pole võimalik täita. Protsess lõpeb lõppsündmusega ’Võimatu täita’.</w:t>
      </w:r>
    </w:p>
    <w:p w:rsidR="006E4913" w:rsidRDefault="007238C6" w:rsidP="00ED3623">
      <w:pPr>
        <w:rPr>
          <w:lang w:eastAsia="et-EE"/>
        </w:rPr>
      </w:pPr>
      <w:r>
        <w:rPr>
          <w:lang w:eastAsia="et-EE"/>
        </w:rPr>
        <w:t xml:space="preserve">Kui kliendi </w:t>
      </w:r>
      <w:r w:rsidR="00B542DA">
        <w:rPr>
          <w:lang w:eastAsia="et-EE"/>
        </w:rPr>
        <w:t xml:space="preserve">saadetud </w:t>
      </w:r>
      <w:r>
        <w:rPr>
          <w:lang w:eastAsia="et-EE"/>
        </w:rPr>
        <w:t xml:space="preserve">soovi on võimalik täita, siis koostab tegevjuht hinnapakkumise, kasutades selle juures andmeobjekte </w:t>
      </w:r>
      <w:r w:rsidR="002373A8">
        <w:rPr>
          <w:lang w:eastAsia="et-EE"/>
        </w:rPr>
        <w:t>’</w:t>
      </w:r>
      <w:r>
        <w:rPr>
          <w:lang w:eastAsia="et-EE"/>
        </w:rPr>
        <w:t>Tooted ja hinnad</w:t>
      </w:r>
      <w:r w:rsidR="002373A8">
        <w:rPr>
          <w:lang w:eastAsia="et-EE"/>
        </w:rPr>
        <w:t>’</w:t>
      </w:r>
      <w:r>
        <w:rPr>
          <w:lang w:eastAsia="et-EE"/>
        </w:rPr>
        <w:t xml:space="preserve"> ning </w:t>
      </w:r>
      <w:r w:rsidR="002373A8">
        <w:rPr>
          <w:lang w:eastAsia="et-EE"/>
        </w:rPr>
        <w:t>’</w:t>
      </w:r>
      <w:r>
        <w:rPr>
          <w:lang w:eastAsia="et-EE"/>
        </w:rPr>
        <w:t>Tootekataloogid</w:t>
      </w:r>
      <w:r w:rsidR="002373A8">
        <w:rPr>
          <w:lang w:eastAsia="et-EE"/>
        </w:rPr>
        <w:t>’</w:t>
      </w:r>
      <w:r>
        <w:rPr>
          <w:lang w:eastAsia="et-EE"/>
        </w:rPr>
        <w:t xml:space="preserve">. Tegevuse tulemusena koostatakse andmeobjekt </w:t>
      </w:r>
      <w:r w:rsidR="002373A8">
        <w:rPr>
          <w:lang w:eastAsia="et-EE"/>
        </w:rPr>
        <w:t>’</w:t>
      </w:r>
      <w:r>
        <w:rPr>
          <w:lang w:eastAsia="et-EE"/>
        </w:rPr>
        <w:t>Hinnapakkumine</w:t>
      </w:r>
      <w:r w:rsidR="002373A8">
        <w:rPr>
          <w:lang w:eastAsia="et-EE"/>
        </w:rPr>
        <w:t>’</w:t>
      </w:r>
      <w:r>
        <w:rPr>
          <w:lang w:eastAsia="et-EE"/>
        </w:rPr>
        <w:t>. Tegevjuht saadab hinnapakkumise kliendile</w:t>
      </w:r>
      <w:r w:rsidR="00F72D7C">
        <w:rPr>
          <w:lang w:eastAsia="et-EE"/>
        </w:rPr>
        <w:t xml:space="preserve"> (manuses on andmeobjekt ’Hinnapakkumine’)</w:t>
      </w:r>
      <w:r>
        <w:rPr>
          <w:lang w:eastAsia="et-EE"/>
        </w:rPr>
        <w:t>. Klient võtab hinnapakkumise vastu</w:t>
      </w:r>
      <w:r w:rsidR="00F72D7C">
        <w:rPr>
          <w:lang w:eastAsia="et-EE"/>
        </w:rPr>
        <w:t xml:space="preserve"> (andmeobjekt ’Hinnapakkumine’)</w:t>
      </w:r>
      <w:r>
        <w:rPr>
          <w:lang w:eastAsia="et-EE"/>
        </w:rPr>
        <w:t xml:space="preserve">. Järgneb kliendi poolt tutvumine hinnapakkumisega (andmeobjektiga </w:t>
      </w:r>
      <w:r w:rsidR="002373A8">
        <w:rPr>
          <w:lang w:eastAsia="et-EE"/>
        </w:rPr>
        <w:t>’</w:t>
      </w:r>
      <w:r>
        <w:rPr>
          <w:lang w:eastAsia="et-EE"/>
        </w:rPr>
        <w:t>Hinnapakkumine</w:t>
      </w:r>
      <w:r w:rsidR="002373A8">
        <w:rPr>
          <w:lang w:eastAsia="et-EE"/>
        </w:rPr>
        <w:t>’</w:t>
      </w:r>
      <w:r>
        <w:rPr>
          <w:lang w:eastAsia="et-EE"/>
        </w:rPr>
        <w:t xml:space="preserve">).  </w:t>
      </w:r>
      <w:r w:rsidR="006E4913">
        <w:rPr>
          <w:lang w:eastAsia="et-EE"/>
        </w:rPr>
        <w:t>Kliendil tuleb otsustada kas hinnapakkumine sobis talle. Kui ei sobinud jätab ta hinnapakkumisele vastamata ja toimub lõppsündmus ’Ei vasta pakkumisele’.</w:t>
      </w:r>
      <w:r w:rsidR="00F72D7C">
        <w:rPr>
          <w:lang w:eastAsia="et-EE"/>
        </w:rPr>
        <w:t xml:space="preserve"> Kahe nädala pärast kui klient ei ole vastanud hinnapakkumisele toimub lõppsündmus </w:t>
      </w:r>
      <w:r w:rsidR="006E4913">
        <w:rPr>
          <w:lang w:eastAsia="et-EE"/>
        </w:rPr>
        <w:t xml:space="preserve"> </w:t>
      </w:r>
      <w:r w:rsidR="00F72D7C">
        <w:rPr>
          <w:lang w:eastAsia="et-EE"/>
        </w:rPr>
        <w:t>’Pakkumine ei sobi’.</w:t>
      </w:r>
    </w:p>
    <w:p w:rsidR="006E4913" w:rsidRDefault="006E4913" w:rsidP="00ED3623">
      <w:pPr>
        <w:rPr>
          <w:lang w:eastAsia="et-EE"/>
        </w:rPr>
      </w:pPr>
      <w:r>
        <w:rPr>
          <w:lang w:eastAsia="et-EE"/>
        </w:rPr>
        <w:t xml:space="preserve">Kui hinnapakkumine sobis saadab ta kinnituse tegevjuhile. Tegevjuht võtab kinnituse vastu ning koostab arve kasutades selleks vastavat tarkvara. Tegevuse tulemusena koostatakse </w:t>
      </w:r>
      <w:r w:rsidR="00AF62F9">
        <w:rPr>
          <w:lang w:eastAsia="et-EE"/>
        </w:rPr>
        <w:t xml:space="preserve">andmeobjekt </w:t>
      </w:r>
      <w:r w:rsidR="002373A8">
        <w:rPr>
          <w:lang w:eastAsia="et-EE"/>
        </w:rPr>
        <w:t>’</w:t>
      </w:r>
      <w:r>
        <w:rPr>
          <w:lang w:eastAsia="et-EE"/>
        </w:rPr>
        <w:t>Arve</w:t>
      </w:r>
      <w:r w:rsidR="002373A8">
        <w:rPr>
          <w:lang w:eastAsia="et-EE"/>
        </w:rPr>
        <w:t>’</w:t>
      </w:r>
      <w:r>
        <w:rPr>
          <w:lang w:eastAsia="et-EE"/>
        </w:rPr>
        <w:t xml:space="preserve">, mis saadetakse kliendile. Klient võtab arve </w:t>
      </w:r>
      <w:r w:rsidR="00AF62F9">
        <w:rPr>
          <w:lang w:eastAsia="et-EE"/>
        </w:rPr>
        <w:t xml:space="preserve">(andmeobjeti ’Arve’) </w:t>
      </w:r>
      <w:r>
        <w:rPr>
          <w:lang w:eastAsia="et-EE"/>
        </w:rPr>
        <w:t>vastu ning tasub a</w:t>
      </w:r>
      <w:r w:rsidR="002373A8">
        <w:rPr>
          <w:lang w:eastAsia="et-EE"/>
        </w:rPr>
        <w:t>rve, vaadates vajalikke andmeid ’Arvelt’</w:t>
      </w:r>
      <w:r>
        <w:rPr>
          <w:lang w:eastAsia="et-EE"/>
        </w:rPr>
        <w:t xml:space="preserve">. </w:t>
      </w:r>
      <w:r w:rsidR="00EA31C6">
        <w:rPr>
          <w:lang w:eastAsia="et-EE"/>
        </w:rPr>
        <w:t>Arve maksmise tegevuse käigus koostatakse andmeobjekt ’Maksekooraldus’.</w:t>
      </w:r>
    </w:p>
    <w:p w:rsidR="00277790" w:rsidRDefault="00D26A82" w:rsidP="00ED3623">
      <w:pPr>
        <w:rPr>
          <w:lang w:eastAsia="et-EE"/>
        </w:rPr>
      </w:pPr>
      <w:r>
        <w:rPr>
          <w:lang w:eastAsia="et-EE"/>
        </w:rPr>
        <w:t>Minnes tagasi suhteliselt algusesse välistava lüüsi ’Kas soovitud toode on e-poes olemas</w:t>
      </w:r>
      <w:r w:rsidR="002373A8">
        <w:rPr>
          <w:lang w:eastAsia="et-EE"/>
        </w:rPr>
        <w:t>?</w:t>
      </w:r>
      <w:r>
        <w:rPr>
          <w:lang w:eastAsia="et-EE"/>
        </w:rPr>
        <w:t xml:space="preserve">’. Toote olemasolu korral saab klient lisada valitud tooted ostukorvi ja valib kauba kättesaamise viisi. Toodete lisamiseks ostukorvi kasutab klient andmeobjekti </w:t>
      </w:r>
      <w:r w:rsidR="00FE60AB">
        <w:rPr>
          <w:lang w:eastAsia="et-EE"/>
        </w:rPr>
        <w:t>’</w:t>
      </w:r>
      <w:r>
        <w:rPr>
          <w:lang w:eastAsia="et-EE"/>
        </w:rPr>
        <w:t>Tooted ja hinnad</w:t>
      </w:r>
      <w:r w:rsidR="00FE60AB">
        <w:rPr>
          <w:lang w:eastAsia="et-EE"/>
        </w:rPr>
        <w:t>’</w:t>
      </w:r>
      <w:r w:rsidR="002373A8">
        <w:rPr>
          <w:lang w:eastAsia="et-EE"/>
        </w:rPr>
        <w:t>, sellest tegevuse käigus koostab süsteem ’</w:t>
      </w:r>
      <w:r w:rsidR="00C54944">
        <w:rPr>
          <w:lang w:eastAsia="et-EE"/>
        </w:rPr>
        <w:t>Tellimus</w:t>
      </w:r>
      <w:r w:rsidR="002373A8">
        <w:rPr>
          <w:lang w:eastAsia="et-EE"/>
        </w:rPr>
        <w:t>e’</w:t>
      </w:r>
      <w:r>
        <w:rPr>
          <w:lang w:eastAsia="et-EE"/>
        </w:rPr>
        <w:t xml:space="preserve">. Kättesaamise viisi valimiseks kasutab klient andmeobjekti </w:t>
      </w:r>
      <w:r w:rsidR="002373A8">
        <w:rPr>
          <w:lang w:eastAsia="et-EE"/>
        </w:rPr>
        <w:t>’</w:t>
      </w:r>
      <w:r>
        <w:rPr>
          <w:lang w:eastAsia="et-EE"/>
        </w:rPr>
        <w:t>Tarneviisid, tarnepunktid, pakiautomaatide nimekiri ja hinnad</w:t>
      </w:r>
      <w:r w:rsidR="002373A8">
        <w:rPr>
          <w:lang w:eastAsia="et-EE"/>
        </w:rPr>
        <w:t>’</w:t>
      </w:r>
      <w:r>
        <w:rPr>
          <w:lang w:eastAsia="et-EE"/>
        </w:rPr>
        <w:t xml:space="preserve">.  </w:t>
      </w:r>
    </w:p>
    <w:p w:rsidR="00D26A82" w:rsidRDefault="00D26A82" w:rsidP="00ED3623">
      <w:pPr>
        <w:rPr>
          <w:lang w:eastAsia="et-EE"/>
        </w:rPr>
      </w:pPr>
      <w:r>
        <w:rPr>
          <w:lang w:eastAsia="et-EE"/>
        </w:rPr>
        <w:t>Kui kaup on lisatud ostukorvi ja valitud kättesaamise viis</w:t>
      </w:r>
      <w:r w:rsidR="00C54944">
        <w:rPr>
          <w:lang w:eastAsia="et-EE"/>
        </w:rPr>
        <w:t xml:space="preserve">, koostatakse arve automaatselt, kasutades </w:t>
      </w:r>
      <w:r w:rsidR="00A56943">
        <w:rPr>
          <w:lang w:eastAsia="et-EE"/>
        </w:rPr>
        <w:t>’</w:t>
      </w:r>
      <w:r w:rsidR="00C54944">
        <w:rPr>
          <w:lang w:eastAsia="et-EE"/>
        </w:rPr>
        <w:t>Tellimus</w:t>
      </w:r>
      <w:r w:rsidR="00A56943">
        <w:rPr>
          <w:lang w:eastAsia="et-EE"/>
        </w:rPr>
        <w:t>’</w:t>
      </w:r>
      <w:r w:rsidR="00C54944">
        <w:rPr>
          <w:lang w:eastAsia="et-EE"/>
        </w:rPr>
        <w:t xml:space="preserve"> ning </w:t>
      </w:r>
      <w:r w:rsidR="00A56943">
        <w:rPr>
          <w:lang w:eastAsia="et-EE"/>
        </w:rPr>
        <w:t>’</w:t>
      </w:r>
      <w:r w:rsidR="00C54944">
        <w:rPr>
          <w:lang w:eastAsia="et-EE"/>
        </w:rPr>
        <w:t>Tarneviisid, tarnepunktid, pakiautomaatide nimekiri ja hinnad</w:t>
      </w:r>
      <w:r w:rsidR="00A56943">
        <w:rPr>
          <w:lang w:eastAsia="et-EE"/>
        </w:rPr>
        <w:t>’</w:t>
      </w:r>
      <w:r w:rsidR="00C54944">
        <w:rPr>
          <w:lang w:eastAsia="et-EE"/>
        </w:rPr>
        <w:t xml:space="preserve">. </w:t>
      </w:r>
      <w:r w:rsidR="00B7342F">
        <w:rPr>
          <w:lang w:eastAsia="et-EE"/>
        </w:rPr>
        <w:t xml:space="preserve">Arve koostamise käigus tekib andmeobjekt </w:t>
      </w:r>
      <w:r w:rsidR="00B34EF6">
        <w:rPr>
          <w:lang w:eastAsia="et-EE"/>
        </w:rPr>
        <w:t>’</w:t>
      </w:r>
      <w:r w:rsidR="00B7342F">
        <w:rPr>
          <w:lang w:eastAsia="et-EE"/>
        </w:rPr>
        <w:t>Arve</w:t>
      </w:r>
      <w:r w:rsidR="00B34EF6">
        <w:rPr>
          <w:lang w:eastAsia="et-EE"/>
        </w:rPr>
        <w:t>’</w:t>
      </w:r>
      <w:r w:rsidR="00B7342F">
        <w:rPr>
          <w:lang w:eastAsia="et-EE"/>
        </w:rPr>
        <w:t xml:space="preserve">. Klient vaatab arve </w:t>
      </w:r>
      <w:r w:rsidR="00EA31C6">
        <w:rPr>
          <w:lang w:eastAsia="et-EE"/>
        </w:rPr>
        <w:t xml:space="preserve">(andmeobjekti ’Arve’) </w:t>
      </w:r>
      <w:r w:rsidR="00B7342F">
        <w:rPr>
          <w:lang w:eastAsia="et-EE"/>
        </w:rPr>
        <w:t xml:space="preserve">üle ning tasub </w:t>
      </w:r>
      <w:r w:rsidR="00A56943">
        <w:rPr>
          <w:lang w:eastAsia="et-EE"/>
        </w:rPr>
        <w:t>selle</w:t>
      </w:r>
      <w:r w:rsidR="00EA31C6">
        <w:rPr>
          <w:lang w:eastAsia="et-EE"/>
        </w:rPr>
        <w:t>, kasutades taaskord andmeobjekti ’Arve’</w:t>
      </w:r>
      <w:r w:rsidR="00A56943">
        <w:rPr>
          <w:lang w:eastAsia="et-EE"/>
        </w:rPr>
        <w:t>.</w:t>
      </w:r>
      <w:r w:rsidR="00B7342F">
        <w:rPr>
          <w:lang w:eastAsia="et-EE"/>
        </w:rPr>
        <w:t xml:space="preserve"> </w:t>
      </w:r>
    </w:p>
    <w:p w:rsidR="006E4913" w:rsidRDefault="006E4913" w:rsidP="00ED3623">
      <w:pPr>
        <w:rPr>
          <w:lang w:eastAsia="et-EE"/>
        </w:rPr>
      </w:pPr>
      <w:r>
        <w:rPr>
          <w:lang w:eastAsia="et-EE"/>
        </w:rPr>
        <w:t>Pärast kliendi poolt arve tasumist</w:t>
      </w:r>
      <w:r w:rsidR="00A56943">
        <w:rPr>
          <w:lang w:eastAsia="et-EE"/>
        </w:rPr>
        <w:t xml:space="preserve">, </w:t>
      </w:r>
      <w:r>
        <w:rPr>
          <w:lang w:eastAsia="et-EE"/>
        </w:rPr>
        <w:t xml:space="preserve">teeb tegevjuht paralleelselt kaht tegevust , vaatab tellimust kasutades </w:t>
      </w:r>
      <w:r w:rsidR="00A56943">
        <w:rPr>
          <w:lang w:eastAsia="et-EE"/>
        </w:rPr>
        <w:t>andmeid ’</w:t>
      </w:r>
      <w:r w:rsidR="00EA31C6">
        <w:rPr>
          <w:lang w:eastAsia="et-EE"/>
        </w:rPr>
        <w:t>Tellimus</w:t>
      </w:r>
      <w:r w:rsidR="00A56943">
        <w:rPr>
          <w:lang w:eastAsia="et-EE"/>
        </w:rPr>
        <w:t>’</w:t>
      </w:r>
      <w:r>
        <w:rPr>
          <w:lang w:eastAsia="et-EE"/>
        </w:rPr>
        <w:t xml:space="preserve"> ning samal ajal kontrollib makse teostatust, </w:t>
      </w:r>
      <w:r>
        <w:rPr>
          <w:lang w:eastAsia="et-EE"/>
        </w:rPr>
        <w:lastRenderedPageBreak/>
        <w:t xml:space="preserve">kasutades andmeobjekti </w:t>
      </w:r>
      <w:r w:rsidR="00CE425C">
        <w:rPr>
          <w:lang w:eastAsia="et-EE"/>
        </w:rPr>
        <w:t>’</w:t>
      </w:r>
      <w:r w:rsidR="00EA31C6">
        <w:rPr>
          <w:lang w:eastAsia="et-EE"/>
        </w:rPr>
        <w:t>Panga</w:t>
      </w:r>
      <w:r>
        <w:rPr>
          <w:lang w:eastAsia="et-EE"/>
        </w:rPr>
        <w:t>väljavõte</w:t>
      </w:r>
      <w:r w:rsidR="00CE425C">
        <w:rPr>
          <w:lang w:eastAsia="et-EE"/>
        </w:rPr>
        <w:t>’</w:t>
      </w:r>
      <w:r>
        <w:rPr>
          <w:lang w:eastAsia="et-EE"/>
        </w:rPr>
        <w:t xml:space="preserve">. </w:t>
      </w:r>
      <w:r w:rsidR="00277790">
        <w:rPr>
          <w:lang w:eastAsia="et-EE"/>
        </w:rPr>
        <w:t>Kui mõlemad tegevused on tehtud, kinnitab tegevjuht lõplikult tellimuse ning pärast kinnitamist käivitub automaatne skript ’Saadab tellimuse täi</w:t>
      </w:r>
      <w:r w:rsidR="00C74CD0">
        <w:rPr>
          <w:lang w:eastAsia="et-EE"/>
        </w:rPr>
        <w:t xml:space="preserve">tmiseks’, </w:t>
      </w:r>
      <w:r w:rsidR="00EA31C6">
        <w:rPr>
          <w:lang w:eastAsia="et-EE"/>
        </w:rPr>
        <w:t xml:space="preserve">kus </w:t>
      </w:r>
      <w:r w:rsidR="00C74CD0">
        <w:rPr>
          <w:lang w:eastAsia="et-EE"/>
        </w:rPr>
        <w:t>saadetakse töölistele andmeobjekt</w:t>
      </w:r>
      <w:r w:rsidR="00B34EF6">
        <w:rPr>
          <w:lang w:eastAsia="et-EE"/>
        </w:rPr>
        <w:t xml:space="preserve"> ’</w:t>
      </w:r>
      <w:r w:rsidR="00C74CD0">
        <w:rPr>
          <w:lang w:eastAsia="et-EE"/>
        </w:rPr>
        <w:t>Tellimus</w:t>
      </w:r>
      <w:r w:rsidR="00B34EF6">
        <w:rPr>
          <w:lang w:eastAsia="et-EE"/>
        </w:rPr>
        <w:t>’</w:t>
      </w:r>
      <w:r w:rsidR="00C74CD0">
        <w:rPr>
          <w:lang w:eastAsia="et-EE"/>
        </w:rPr>
        <w:t>.</w:t>
      </w:r>
    </w:p>
    <w:p w:rsidR="00C44100" w:rsidRDefault="00C44100" w:rsidP="00ED3623">
      <w:pPr>
        <w:rPr>
          <w:lang w:eastAsia="et-EE"/>
        </w:rPr>
      </w:pPr>
    </w:p>
    <w:p w:rsidR="00FB6362" w:rsidRDefault="00FB6362" w:rsidP="00ED3623">
      <w:pPr>
        <w:rPr>
          <w:lang w:eastAsia="et-EE"/>
        </w:rPr>
        <w:sectPr w:rsidR="00FB6362" w:rsidSect="00304DF6">
          <w:pgSz w:w="11906" w:h="16838"/>
          <w:pgMar w:top="1701" w:right="1701" w:bottom="1701" w:left="1701" w:header="709" w:footer="709" w:gutter="0"/>
          <w:cols w:space="708"/>
          <w:docGrid w:linePitch="360"/>
        </w:sectPr>
      </w:pPr>
    </w:p>
    <w:p w:rsidR="003D7E23" w:rsidRDefault="003D7E23" w:rsidP="00ED3623">
      <w:pPr>
        <w:rPr>
          <w:noProof/>
          <w:lang w:eastAsia="et-EE"/>
        </w:rPr>
      </w:pPr>
      <w:r>
        <w:rPr>
          <w:noProof/>
          <w:lang w:eastAsia="et-EE"/>
        </w:rPr>
        <w:lastRenderedPageBreak/>
        <w:drawing>
          <wp:inline distT="0" distB="0" distL="0" distR="0">
            <wp:extent cx="8531860" cy="3796101"/>
            <wp:effectExtent l="19050" t="0" r="2540" b="0"/>
            <wp:docPr id="4" name="Picture 2" descr="C:\Users\Tonis\Desktop\TO 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is\Desktop\TO BE.png"/>
                    <pic:cNvPicPr>
                      <a:picLocks noChangeAspect="1" noChangeArrowheads="1"/>
                    </pic:cNvPicPr>
                  </pic:nvPicPr>
                  <pic:blipFill>
                    <a:blip r:embed="rId12" cstate="print"/>
                    <a:srcRect/>
                    <a:stretch>
                      <a:fillRect/>
                    </a:stretch>
                  </pic:blipFill>
                  <pic:spPr bwMode="auto">
                    <a:xfrm>
                      <a:off x="0" y="0"/>
                      <a:ext cx="8531860" cy="3796101"/>
                    </a:xfrm>
                    <a:prstGeom prst="rect">
                      <a:avLst/>
                    </a:prstGeom>
                    <a:noFill/>
                    <a:ln w="9525">
                      <a:noFill/>
                      <a:miter lim="800000"/>
                      <a:headEnd/>
                      <a:tailEnd/>
                    </a:ln>
                  </pic:spPr>
                </pic:pic>
              </a:graphicData>
            </a:graphic>
          </wp:inline>
        </w:drawing>
      </w:r>
    </w:p>
    <w:p w:rsidR="00C44100" w:rsidRPr="007D6703" w:rsidRDefault="00B96301" w:rsidP="00ED3623">
      <w:pPr>
        <w:rPr>
          <w:noProof/>
          <w:lang w:eastAsia="et-EE"/>
        </w:rPr>
      </w:pPr>
      <w:r w:rsidRPr="007D6703">
        <w:rPr>
          <w:sz w:val="20"/>
          <w:szCs w:val="20"/>
          <w:lang w:eastAsia="et-EE"/>
        </w:rPr>
        <w:t>Joonis</w:t>
      </w:r>
      <w:r w:rsidR="00C44100" w:rsidRPr="007D6703">
        <w:rPr>
          <w:sz w:val="20"/>
          <w:szCs w:val="20"/>
          <w:lang w:eastAsia="et-EE"/>
        </w:rPr>
        <w:t xml:space="preserve"> 2. </w:t>
      </w:r>
      <w:r w:rsidRPr="007D6703">
        <w:rPr>
          <w:sz w:val="20"/>
          <w:szCs w:val="20"/>
          <w:lang w:eastAsia="et-EE"/>
        </w:rPr>
        <w:t>Tulevase protsessi (</w:t>
      </w:r>
      <w:r w:rsidR="00C44100" w:rsidRPr="007D6703">
        <w:rPr>
          <w:sz w:val="20"/>
          <w:szCs w:val="20"/>
          <w:lang w:eastAsia="et-EE"/>
        </w:rPr>
        <w:t>TO BE</w:t>
      </w:r>
      <w:r w:rsidRPr="007D6703">
        <w:rPr>
          <w:sz w:val="20"/>
          <w:szCs w:val="20"/>
          <w:lang w:eastAsia="et-EE"/>
        </w:rPr>
        <w:t>)</w:t>
      </w:r>
      <w:r w:rsidR="00C44100" w:rsidRPr="007D6703">
        <w:rPr>
          <w:sz w:val="20"/>
          <w:szCs w:val="20"/>
          <w:lang w:eastAsia="et-EE"/>
        </w:rPr>
        <w:t xml:space="preserve"> mudel</w:t>
      </w:r>
    </w:p>
    <w:p w:rsidR="00FB6362" w:rsidRDefault="00FB6362" w:rsidP="00C44100">
      <w:pPr>
        <w:rPr>
          <w:rStyle w:val="Heading2Char"/>
          <w:rFonts w:eastAsiaTheme="minorHAnsi" w:cstheme="minorBidi"/>
          <w:b w:val="0"/>
          <w:sz w:val="24"/>
          <w:szCs w:val="22"/>
          <w:lang w:eastAsia="et-EE"/>
        </w:rPr>
        <w:sectPr w:rsidR="00FB6362" w:rsidSect="00304DF6">
          <w:pgSz w:w="16838" w:h="11906" w:orient="landscape"/>
          <w:pgMar w:top="1701" w:right="1701" w:bottom="1701" w:left="1701" w:header="708" w:footer="708" w:gutter="0"/>
          <w:cols w:space="708"/>
          <w:docGrid w:linePitch="360"/>
        </w:sectPr>
      </w:pPr>
    </w:p>
    <w:p w:rsidR="00FF285B" w:rsidRPr="003D1719" w:rsidRDefault="00184891" w:rsidP="003D1719">
      <w:pPr>
        <w:pStyle w:val="Heading2"/>
      </w:pPr>
      <w:bookmarkStart w:id="8" w:name="_Toc471075719"/>
      <w:r w:rsidRPr="003D1719">
        <w:rPr>
          <w:rStyle w:val="Heading2Char"/>
          <w:b/>
        </w:rPr>
        <w:lastRenderedPageBreak/>
        <w:t>3.2</w:t>
      </w:r>
      <w:r w:rsidR="00E663A3" w:rsidRPr="003D1719">
        <w:rPr>
          <w:rStyle w:val="Heading2Char"/>
          <w:b/>
        </w:rPr>
        <w:t xml:space="preserve"> </w:t>
      </w:r>
      <w:r w:rsidRPr="003D1719">
        <w:rPr>
          <w:rStyle w:val="Heading2Char"/>
          <w:b/>
        </w:rPr>
        <w:t>Uue äriprotsessi simulatsioon</w:t>
      </w:r>
      <w:bookmarkEnd w:id="8"/>
    </w:p>
    <w:p w:rsidR="005C46A5" w:rsidRPr="003D7E23" w:rsidRDefault="005C46A5" w:rsidP="005139D8">
      <w:pPr>
        <w:rPr>
          <w:lang w:eastAsia="et-EE"/>
        </w:rPr>
      </w:pPr>
      <w:r w:rsidRPr="003D7E23">
        <w:rPr>
          <w:lang w:eastAsia="et-EE"/>
        </w:rPr>
        <w:t xml:space="preserve">E-poe avamisega tuleb inimestel esimese asjana peale veebilehe külastamist otsustada </w:t>
      </w:r>
      <w:r w:rsidR="003D7E23" w:rsidRPr="003D7E23">
        <w:rPr>
          <w:lang w:eastAsia="et-EE"/>
        </w:rPr>
        <w:t xml:space="preserve">kas on väja ka valgustite projekteerimist. Kui vajab siis tuleb koheselt kirjutada müüjale. Kui ei vaja siis tasub otsida toodet e-poest ja sealt tellida. Kui toodet e-poes ei ole tuleb otsustada kas kirjutada müüjale või lahkuda lehelt. </w:t>
      </w:r>
      <w:r w:rsidR="005139D8" w:rsidRPr="003D7E23">
        <w:rPr>
          <w:lang w:eastAsia="et-EE"/>
        </w:rPr>
        <w:t>1</w:t>
      </w:r>
      <w:r w:rsidR="00B4440E" w:rsidRPr="003D7E23">
        <w:rPr>
          <w:lang w:eastAsia="et-EE"/>
        </w:rPr>
        <w:t>2</w:t>
      </w:r>
      <w:r w:rsidR="005139D8" w:rsidRPr="003D7E23">
        <w:rPr>
          <w:lang w:eastAsia="et-EE"/>
        </w:rPr>
        <w:t xml:space="preserve">% </w:t>
      </w:r>
      <w:r w:rsidR="00B4440E" w:rsidRPr="003D7E23">
        <w:rPr>
          <w:lang w:eastAsia="et-EE"/>
        </w:rPr>
        <w:t>klientidest</w:t>
      </w:r>
      <w:r w:rsidR="005139D8" w:rsidRPr="003D7E23">
        <w:rPr>
          <w:lang w:eastAsia="et-EE"/>
        </w:rPr>
        <w:t xml:space="preserve"> soovib valgustite projekteerimist, ülejäänud </w:t>
      </w:r>
      <w:r w:rsidR="00B4440E" w:rsidRPr="003D7E23">
        <w:rPr>
          <w:lang w:eastAsia="et-EE"/>
        </w:rPr>
        <w:t>88</w:t>
      </w:r>
      <w:r w:rsidR="005139D8" w:rsidRPr="003D7E23">
        <w:rPr>
          <w:lang w:eastAsia="et-EE"/>
        </w:rPr>
        <w:t xml:space="preserve">% enam-vähem teavad </w:t>
      </w:r>
      <w:r w:rsidR="007A39F7" w:rsidRPr="003D7E23">
        <w:rPr>
          <w:lang w:eastAsia="et-EE"/>
        </w:rPr>
        <w:t xml:space="preserve">oma soove. </w:t>
      </w:r>
      <w:r w:rsidR="00B4440E" w:rsidRPr="003D7E23">
        <w:rPr>
          <w:lang w:eastAsia="et-EE"/>
        </w:rPr>
        <w:t xml:space="preserve">Soovitud toode on e-poes olemas </w:t>
      </w:r>
      <w:r w:rsidR="008F3753">
        <w:rPr>
          <w:lang w:eastAsia="et-EE"/>
        </w:rPr>
        <w:t>7</w:t>
      </w:r>
      <w:r w:rsidR="003F1D35">
        <w:rPr>
          <w:lang w:eastAsia="et-EE"/>
        </w:rPr>
        <w:t>0</w:t>
      </w:r>
      <w:r w:rsidR="00B4440E" w:rsidRPr="003D7E23">
        <w:rPr>
          <w:lang w:eastAsia="et-EE"/>
        </w:rPr>
        <w:t xml:space="preserve">%-lise tõenäosusega. </w:t>
      </w:r>
      <w:r w:rsidR="003F1D35">
        <w:rPr>
          <w:lang w:eastAsia="et-EE"/>
        </w:rPr>
        <w:t>30</w:t>
      </w:r>
      <w:r w:rsidR="00B4440E" w:rsidRPr="003D7E23">
        <w:rPr>
          <w:lang w:eastAsia="et-EE"/>
        </w:rPr>
        <w:t>% soovidest ei ole võimalik e-poe toodetega täita</w:t>
      </w:r>
      <w:r w:rsidR="00BA2553" w:rsidRPr="003D7E23">
        <w:rPr>
          <w:lang w:eastAsia="et-EE"/>
        </w:rPr>
        <w:t xml:space="preserve"> või klient ei leia õigeid tooteid</w:t>
      </w:r>
      <w:r w:rsidR="00B4440E" w:rsidRPr="003D7E23">
        <w:rPr>
          <w:lang w:eastAsia="et-EE"/>
        </w:rPr>
        <w:t>. Tegevj</w:t>
      </w:r>
      <w:r w:rsidR="007C439C" w:rsidRPr="003D7E23">
        <w:rPr>
          <w:lang w:eastAsia="et-EE"/>
        </w:rPr>
        <w:t xml:space="preserve">uhile saadetud kirjad jagunevad järgmiselt: </w:t>
      </w:r>
      <w:r w:rsidR="008F3753">
        <w:rPr>
          <w:lang w:eastAsia="et-EE"/>
        </w:rPr>
        <w:t>80</w:t>
      </w:r>
      <w:r w:rsidR="003D7E23" w:rsidRPr="003D7E23">
        <w:rPr>
          <w:lang w:eastAsia="et-EE"/>
        </w:rPr>
        <w:t xml:space="preserve">% </w:t>
      </w:r>
      <w:r w:rsidR="00BA2553" w:rsidRPr="003D7E23">
        <w:rPr>
          <w:lang w:eastAsia="et-EE"/>
        </w:rPr>
        <w:t xml:space="preserve">ei saada kirja ja lahkuvad lehelt </w:t>
      </w:r>
      <w:r w:rsidR="007C439C" w:rsidRPr="003D7E23">
        <w:rPr>
          <w:lang w:eastAsia="et-EE"/>
        </w:rPr>
        <w:t>ning</w:t>
      </w:r>
      <w:r w:rsidR="00B4440E" w:rsidRPr="003D7E23">
        <w:rPr>
          <w:lang w:eastAsia="et-EE"/>
        </w:rPr>
        <w:t xml:space="preserve"> </w:t>
      </w:r>
      <w:r w:rsidR="008F3753">
        <w:rPr>
          <w:lang w:eastAsia="et-EE"/>
        </w:rPr>
        <w:t>20</w:t>
      </w:r>
      <w:r w:rsidR="00B4440E" w:rsidRPr="003D7E23">
        <w:rPr>
          <w:lang w:eastAsia="et-EE"/>
        </w:rPr>
        <w:t xml:space="preserve">% </w:t>
      </w:r>
      <w:r w:rsidR="00BA2553" w:rsidRPr="003D7E23">
        <w:rPr>
          <w:lang w:eastAsia="et-EE"/>
        </w:rPr>
        <w:t>saadab kirja</w:t>
      </w:r>
      <w:r w:rsidR="00B4440E" w:rsidRPr="003D7E23">
        <w:rPr>
          <w:lang w:eastAsia="et-EE"/>
        </w:rPr>
        <w:t xml:space="preserve">. </w:t>
      </w:r>
      <w:r w:rsidR="00BA2553" w:rsidRPr="003D7E23">
        <w:rPr>
          <w:lang w:eastAsia="et-EE"/>
        </w:rPr>
        <w:t xml:space="preserve">Kliendi saadetud soovi on võimalik täita </w:t>
      </w:r>
      <w:r w:rsidR="008F3753">
        <w:rPr>
          <w:lang w:eastAsia="et-EE"/>
        </w:rPr>
        <w:t>65</w:t>
      </w:r>
      <w:r w:rsidR="00BA2553" w:rsidRPr="003D7E23">
        <w:rPr>
          <w:lang w:eastAsia="et-EE"/>
        </w:rPr>
        <w:t xml:space="preserve">% juhtudest, </w:t>
      </w:r>
      <w:r w:rsidR="008F3753">
        <w:rPr>
          <w:lang w:eastAsia="et-EE"/>
        </w:rPr>
        <w:t>35</w:t>
      </w:r>
      <w:r w:rsidR="00BA2553" w:rsidRPr="003D7E23">
        <w:rPr>
          <w:lang w:eastAsia="et-EE"/>
        </w:rPr>
        <w:t xml:space="preserve">% juhtudest </w:t>
      </w:r>
      <w:r w:rsidR="009F5945" w:rsidRPr="003D7E23">
        <w:rPr>
          <w:lang w:eastAsia="et-EE"/>
        </w:rPr>
        <w:t xml:space="preserve">ei ole võimalik täita. </w:t>
      </w:r>
      <w:r w:rsidR="00B4440E" w:rsidRPr="003D7E23">
        <w:rPr>
          <w:lang w:eastAsia="et-EE"/>
        </w:rPr>
        <w:t xml:space="preserve">Koostatud hinnapakkumine sobib </w:t>
      </w:r>
      <w:r w:rsidR="003D7E23" w:rsidRPr="003D7E23">
        <w:rPr>
          <w:lang w:eastAsia="et-EE"/>
        </w:rPr>
        <w:t>7</w:t>
      </w:r>
      <w:r w:rsidR="002C3731">
        <w:rPr>
          <w:lang w:eastAsia="et-EE"/>
        </w:rPr>
        <w:t>5</w:t>
      </w:r>
      <w:r w:rsidR="00B4440E" w:rsidRPr="003D7E23">
        <w:rPr>
          <w:lang w:eastAsia="et-EE"/>
        </w:rPr>
        <w:t xml:space="preserve">% juhtudest, </w:t>
      </w:r>
      <w:r w:rsidR="002C3731">
        <w:rPr>
          <w:lang w:eastAsia="et-EE"/>
        </w:rPr>
        <w:t>25</w:t>
      </w:r>
      <w:r w:rsidR="00B4440E" w:rsidRPr="003D7E23">
        <w:rPr>
          <w:lang w:eastAsia="et-EE"/>
        </w:rPr>
        <w:t xml:space="preserve">% jätab pakkumisele vastamata. </w:t>
      </w:r>
    </w:p>
    <w:p w:rsidR="0058181A" w:rsidRPr="003F1D35" w:rsidRDefault="0058181A" w:rsidP="005139D8">
      <w:pPr>
        <w:rPr>
          <w:lang w:eastAsia="et-EE"/>
        </w:rPr>
      </w:pPr>
      <w:r w:rsidRPr="003F1D35">
        <w:rPr>
          <w:lang w:eastAsia="et-EE"/>
        </w:rPr>
        <w:t xml:space="preserve">100 soovi kohta kulub antud mudeli järgi </w:t>
      </w:r>
      <w:r w:rsidR="003F1D35" w:rsidRPr="003F1D35">
        <w:rPr>
          <w:lang w:eastAsia="et-EE"/>
        </w:rPr>
        <w:t>7</w:t>
      </w:r>
      <w:r w:rsidRPr="003F1D35">
        <w:rPr>
          <w:lang w:eastAsia="et-EE"/>
        </w:rPr>
        <w:t xml:space="preserve"> päeva </w:t>
      </w:r>
      <w:r w:rsidR="003F1D35" w:rsidRPr="003F1D35">
        <w:rPr>
          <w:lang w:eastAsia="et-EE"/>
        </w:rPr>
        <w:t>18</w:t>
      </w:r>
      <w:r w:rsidRPr="003F1D35">
        <w:rPr>
          <w:lang w:eastAsia="et-EE"/>
        </w:rPr>
        <w:t xml:space="preserve"> tundi </w:t>
      </w:r>
      <w:r w:rsidR="003F1D35" w:rsidRPr="003F1D35">
        <w:rPr>
          <w:lang w:eastAsia="et-EE"/>
        </w:rPr>
        <w:t>50</w:t>
      </w:r>
      <w:r w:rsidR="00A53C08" w:rsidRPr="003F1D35">
        <w:rPr>
          <w:lang w:eastAsia="et-EE"/>
        </w:rPr>
        <w:t xml:space="preserve"> minutit ja ooteaeg on kokku </w:t>
      </w:r>
      <w:r w:rsidR="003F1D35" w:rsidRPr="003F1D35">
        <w:rPr>
          <w:lang w:eastAsia="et-EE"/>
        </w:rPr>
        <w:t>3</w:t>
      </w:r>
      <w:r w:rsidR="00A53C08" w:rsidRPr="003F1D35">
        <w:rPr>
          <w:lang w:eastAsia="et-EE"/>
        </w:rPr>
        <w:t xml:space="preserve"> tundi </w:t>
      </w:r>
      <w:r w:rsidR="003F1D35" w:rsidRPr="003F1D35">
        <w:rPr>
          <w:lang w:eastAsia="et-EE"/>
        </w:rPr>
        <w:t>34</w:t>
      </w:r>
      <w:r w:rsidRPr="003F1D35">
        <w:rPr>
          <w:lang w:eastAsia="et-EE"/>
        </w:rPr>
        <w:t xml:space="preserve"> minutit. Keskmiseks ajakuluks on 1 tundi </w:t>
      </w:r>
      <w:r w:rsidR="003F1D35" w:rsidRPr="003F1D35">
        <w:rPr>
          <w:lang w:eastAsia="et-EE"/>
        </w:rPr>
        <w:t>49</w:t>
      </w:r>
      <w:r w:rsidRPr="003F1D35">
        <w:rPr>
          <w:lang w:eastAsia="et-EE"/>
        </w:rPr>
        <w:t xml:space="preserve"> minutit. Ooteaeg moodustab koguajast </w:t>
      </w:r>
      <w:r w:rsidR="00A53C08" w:rsidRPr="003F1D35">
        <w:rPr>
          <w:lang w:eastAsia="et-EE"/>
        </w:rPr>
        <w:t>1,</w:t>
      </w:r>
      <w:r w:rsidR="003F1D35" w:rsidRPr="003F1D35">
        <w:rPr>
          <w:lang w:eastAsia="et-EE"/>
        </w:rPr>
        <w:t>9</w:t>
      </w:r>
      <w:r w:rsidRPr="003F1D35">
        <w:rPr>
          <w:lang w:eastAsia="et-EE"/>
        </w:rPr>
        <w:t>%. Tabelis 4 on toodud võrdlevalt ajakulu AS IS ja TO BE mudeli korral.</w:t>
      </w:r>
    </w:p>
    <w:p w:rsidR="0058181A" w:rsidRPr="0058181A" w:rsidRDefault="0058181A" w:rsidP="005139D8">
      <w:pPr>
        <w:rPr>
          <w:sz w:val="20"/>
          <w:szCs w:val="20"/>
          <w:lang w:eastAsia="et-EE"/>
        </w:rPr>
      </w:pPr>
      <w:r w:rsidRPr="0058181A">
        <w:rPr>
          <w:sz w:val="20"/>
          <w:szCs w:val="20"/>
          <w:lang w:eastAsia="et-EE"/>
        </w:rPr>
        <w:t>Tabel 4. AS IS ja TO BE mudeli ajakulu võrdlus</w:t>
      </w:r>
    </w:p>
    <w:tbl>
      <w:tblPr>
        <w:tblStyle w:val="TableGrid"/>
        <w:tblW w:w="5686" w:type="dxa"/>
        <w:tblLook w:val="04A0"/>
      </w:tblPr>
      <w:tblGrid>
        <w:gridCol w:w="2352"/>
        <w:gridCol w:w="1623"/>
        <w:gridCol w:w="1711"/>
      </w:tblGrid>
      <w:tr w:rsidR="0058181A" w:rsidRPr="00FB6362" w:rsidTr="0058181A">
        <w:tc>
          <w:tcPr>
            <w:tcW w:w="2352" w:type="dxa"/>
            <w:vMerge w:val="restart"/>
            <w:shd w:val="clear" w:color="auto" w:fill="BFBFBF" w:themeFill="background1" w:themeFillShade="BF"/>
            <w:vAlign w:val="center"/>
          </w:tcPr>
          <w:p w:rsidR="0058181A" w:rsidRPr="00FB6362" w:rsidRDefault="0058181A" w:rsidP="005B0CBC">
            <w:pPr>
              <w:spacing w:after="0" w:line="276" w:lineRule="auto"/>
              <w:jc w:val="left"/>
              <w:rPr>
                <w:b/>
                <w:lang w:eastAsia="et-EE"/>
              </w:rPr>
            </w:pPr>
            <w:r>
              <w:rPr>
                <w:b/>
                <w:lang w:eastAsia="et-EE"/>
              </w:rPr>
              <w:t>Ajaliik</w:t>
            </w:r>
          </w:p>
        </w:tc>
        <w:tc>
          <w:tcPr>
            <w:tcW w:w="3334" w:type="dxa"/>
            <w:gridSpan w:val="2"/>
            <w:shd w:val="clear" w:color="auto" w:fill="BFBFBF" w:themeFill="background1" w:themeFillShade="BF"/>
          </w:tcPr>
          <w:p w:rsidR="0058181A" w:rsidRPr="00FB6362" w:rsidRDefault="0058181A" w:rsidP="005B0CBC">
            <w:pPr>
              <w:spacing w:after="0" w:line="276" w:lineRule="auto"/>
              <w:jc w:val="left"/>
              <w:rPr>
                <w:b/>
                <w:lang w:eastAsia="et-EE"/>
              </w:rPr>
            </w:pPr>
            <w:r w:rsidRPr="00FB6362">
              <w:rPr>
                <w:b/>
                <w:lang w:eastAsia="et-EE"/>
              </w:rPr>
              <w:t xml:space="preserve">100 soovi kohta </w:t>
            </w:r>
            <w:r>
              <w:rPr>
                <w:b/>
                <w:lang w:eastAsia="et-EE"/>
              </w:rPr>
              <w:t>ajakulu</w:t>
            </w:r>
          </w:p>
        </w:tc>
      </w:tr>
      <w:tr w:rsidR="0058181A" w:rsidRPr="00FB6362" w:rsidTr="0058181A">
        <w:tc>
          <w:tcPr>
            <w:tcW w:w="2352" w:type="dxa"/>
            <w:vMerge/>
            <w:shd w:val="clear" w:color="auto" w:fill="BFBFBF" w:themeFill="background1" w:themeFillShade="BF"/>
          </w:tcPr>
          <w:p w:rsidR="0058181A" w:rsidRPr="00FB6362" w:rsidRDefault="0058181A" w:rsidP="005B0CBC">
            <w:pPr>
              <w:spacing w:after="0" w:line="276" w:lineRule="auto"/>
              <w:jc w:val="left"/>
              <w:rPr>
                <w:b/>
                <w:lang w:eastAsia="et-EE"/>
              </w:rPr>
            </w:pPr>
          </w:p>
        </w:tc>
        <w:tc>
          <w:tcPr>
            <w:tcW w:w="1623" w:type="dxa"/>
            <w:shd w:val="clear" w:color="auto" w:fill="D9D9D9" w:themeFill="background1" w:themeFillShade="D9"/>
          </w:tcPr>
          <w:p w:rsidR="0058181A" w:rsidRPr="00FB6362" w:rsidRDefault="0058181A" w:rsidP="005B0CBC">
            <w:pPr>
              <w:spacing w:after="0" w:line="276" w:lineRule="auto"/>
              <w:jc w:val="left"/>
              <w:rPr>
                <w:b/>
                <w:lang w:eastAsia="et-EE"/>
              </w:rPr>
            </w:pPr>
            <w:r w:rsidRPr="00FB6362">
              <w:rPr>
                <w:b/>
                <w:lang w:eastAsia="et-EE"/>
              </w:rPr>
              <w:t>AS IS mudel</w:t>
            </w:r>
          </w:p>
        </w:tc>
        <w:tc>
          <w:tcPr>
            <w:tcW w:w="1711" w:type="dxa"/>
            <w:shd w:val="clear" w:color="auto" w:fill="D9D9D9" w:themeFill="background1" w:themeFillShade="D9"/>
          </w:tcPr>
          <w:p w:rsidR="0058181A" w:rsidRPr="00FB6362" w:rsidRDefault="0058181A" w:rsidP="005B0CBC">
            <w:pPr>
              <w:spacing w:after="0" w:line="276" w:lineRule="auto"/>
              <w:jc w:val="left"/>
              <w:rPr>
                <w:b/>
                <w:lang w:eastAsia="et-EE"/>
              </w:rPr>
            </w:pPr>
            <w:r w:rsidRPr="00FB6362">
              <w:rPr>
                <w:b/>
                <w:lang w:eastAsia="et-EE"/>
              </w:rPr>
              <w:t>TO BE mudel</w:t>
            </w:r>
          </w:p>
        </w:tc>
      </w:tr>
      <w:tr w:rsidR="0058181A" w:rsidRPr="003E3605" w:rsidTr="0058181A">
        <w:tc>
          <w:tcPr>
            <w:tcW w:w="2352" w:type="dxa"/>
          </w:tcPr>
          <w:p w:rsidR="0058181A" w:rsidRPr="003E3605" w:rsidRDefault="0058181A" w:rsidP="005B0CBC">
            <w:pPr>
              <w:spacing w:after="0" w:line="276" w:lineRule="auto"/>
              <w:jc w:val="left"/>
              <w:rPr>
                <w:lang w:eastAsia="et-EE"/>
              </w:rPr>
            </w:pPr>
            <w:r w:rsidRPr="003E3605">
              <w:rPr>
                <w:lang w:eastAsia="et-EE"/>
              </w:rPr>
              <w:t>Kogu ajakulu</w:t>
            </w:r>
          </w:p>
        </w:tc>
        <w:tc>
          <w:tcPr>
            <w:tcW w:w="1623" w:type="dxa"/>
          </w:tcPr>
          <w:p w:rsidR="0058181A" w:rsidRPr="003E3605" w:rsidRDefault="00033BEF" w:rsidP="005B0CBC">
            <w:pPr>
              <w:spacing w:after="0" w:line="276" w:lineRule="auto"/>
              <w:jc w:val="left"/>
              <w:rPr>
                <w:lang w:eastAsia="et-EE"/>
              </w:rPr>
            </w:pPr>
            <w:r w:rsidRPr="003E3605">
              <w:rPr>
                <w:lang w:eastAsia="et-EE"/>
              </w:rPr>
              <w:t>1</w:t>
            </w:r>
            <w:r w:rsidR="009F5945" w:rsidRPr="003E3605">
              <w:rPr>
                <w:lang w:eastAsia="et-EE"/>
              </w:rPr>
              <w:t>2</w:t>
            </w:r>
            <w:r w:rsidRPr="003E3605">
              <w:rPr>
                <w:lang w:eastAsia="et-EE"/>
              </w:rPr>
              <w:t xml:space="preserve">p </w:t>
            </w:r>
            <w:r w:rsidR="0058181A" w:rsidRPr="003E3605">
              <w:rPr>
                <w:lang w:eastAsia="et-EE"/>
              </w:rPr>
              <w:t>1</w:t>
            </w:r>
            <w:r w:rsidR="009F5945" w:rsidRPr="003E3605">
              <w:rPr>
                <w:lang w:eastAsia="et-EE"/>
              </w:rPr>
              <w:t>8</w:t>
            </w:r>
            <w:r w:rsidRPr="003E3605">
              <w:rPr>
                <w:lang w:eastAsia="et-EE"/>
              </w:rPr>
              <w:t xml:space="preserve">h </w:t>
            </w:r>
            <w:r w:rsidR="009F5945" w:rsidRPr="003E3605">
              <w:rPr>
                <w:lang w:eastAsia="et-EE"/>
              </w:rPr>
              <w:t>20</w:t>
            </w:r>
            <w:r w:rsidR="0058181A" w:rsidRPr="003E3605">
              <w:rPr>
                <w:lang w:eastAsia="et-EE"/>
              </w:rPr>
              <w:t>min</w:t>
            </w:r>
          </w:p>
        </w:tc>
        <w:tc>
          <w:tcPr>
            <w:tcW w:w="1711" w:type="dxa"/>
          </w:tcPr>
          <w:p w:rsidR="0058181A" w:rsidRPr="003E3605" w:rsidRDefault="009F5945" w:rsidP="003E3605">
            <w:pPr>
              <w:spacing w:after="0" w:line="276" w:lineRule="auto"/>
              <w:jc w:val="left"/>
              <w:rPr>
                <w:lang w:eastAsia="et-EE"/>
              </w:rPr>
            </w:pPr>
            <w:r w:rsidRPr="003E3605">
              <w:rPr>
                <w:lang w:eastAsia="et-EE"/>
              </w:rPr>
              <w:t xml:space="preserve"> </w:t>
            </w:r>
            <w:r w:rsidR="005E1DD8" w:rsidRPr="003E3605">
              <w:rPr>
                <w:lang w:eastAsia="et-EE"/>
              </w:rPr>
              <w:t xml:space="preserve"> </w:t>
            </w:r>
            <w:r w:rsidR="00A53C08" w:rsidRPr="003E3605">
              <w:rPr>
                <w:lang w:eastAsia="et-EE"/>
              </w:rPr>
              <w:t xml:space="preserve"> </w:t>
            </w:r>
            <w:r w:rsidR="003E3605" w:rsidRPr="003E3605">
              <w:rPr>
                <w:lang w:eastAsia="et-EE"/>
              </w:rPr>
              <w:t>7</w:t>
            </w:r>
            <w:r w:rsidR="005E1DD8" w:rsidRPr="003E3605">
              <w:rPr>
                <w:lang w:eastAsia="et-EE"/>
              </w:rPr>
              <w:t>p</w:t>
            </w:r>
            <w:r w:rsidR="00A53C08" w:rsidRPr="003E3605">
              <w:rPr>
                <w:lang w:eastAsia="et-EE"/>
              </w:rPr>
              <w:t xml:space="preserve"> </w:t>
            </w:r>
            <w:r w:rsidR="003E3605" w:rsidRPr="003E3605">
              <w:rPr>
                <w:lang w:eastAsia="et-EE"/>
              </w:rPr>
              <w:t>18</w:t>
            </w:r>
            <w:r w:rsidR="0058181A" w:rsidRPr="003E3605">
              <w:rPr>
                <w:lang w:eastAsia="et-EE"/>
              </w:rPr>
              <w:t xml:space="preserve">h </w:t>
            </w:r>
            <w:r w:rsidR="003E3605" w:rsidRPr="003E3605">
              <w:rPr>
                <w:lang w:eastAsia="et-EE"/>
              </w:rPr>
              <w:t>50</w:t>
            </w:r>
            <w:r w:rsidR="0058181A" w:rsidRPr="003E3605">
              <w:rPr>
                <w:lang w:eastAsia="et-EE"/>
              </w:rPr>
              <w:t>min</w:t>
            </w:r>
          </w:p>
        </w:tc>
      </w:tr>
      <w:tr w:rsidR="0058181A" w:rsidRPr="003E3605" w:rsidTr="0058181A">
        <w:tc>
          <w:tcPr>
            <w:tcW w:w="2352" w:type="dxa"/>
          </w:tcPr>
          <w:p w:rsidR="0058181A" w:rsidRPr="003E3605" w:rsidRDefault="0058181A" w:rsidP="005B0CBC">
            <w:pPr>
              <w:spacing w:after="0" w:line="276" w:lineRule="auto"/>
              <w:jc w:val="left"/>
              <w:rPr>
                <w:lang w:eastAsia="et-EE"/>
              </w:rPr>
            </w:pPr>
            <w:r w:rsidRPr="003E3605">
              <w:rPr>
                <w:lang w:eastAsia="et-EE"/>
              </w:rPr>
              <w:t>Ooteaeg</w:t>
            </w:r>
          </w:p>
        </w:tc>
        <w:tc>
          <w:tcPr>
            <w:tcW w:w="1623" w:type="dxa"/>
          </w:tcPr>
          <w:p w:rsidR="0058181A" w:rsidRPr="003E3605" w:rsidRDefault="00033BEF" w:rsidP="005B0CBC">
            <w:pPr>
              <w:spacing w:after="0" w:line="276" w:lineRule="auto"/>
              <w:jc w:val="left"/>
              <w:rPr>
                <w:lang w:eastAsia="et-EE"/>
              </w:rPr>
            </w:pPr>
            <w:r w:rsidRPr="003E3605">
              <w:rPr>
                <w:lang w:eastAsia="et-EE"/>
              </w:rPr>
              <w:t xml:space="preserve"> </w:t>
            </w:r>
            <w:r w:rsidR="009F5945" w:rsidRPr="003E3605">
              <w:rPr>
                <w:lang w:eastAsia="et-EE"/>
              </w:rPr>
              <w:t xml:space="preserve">      21h 51</w:t>
            </w:r>
            <w:r w:rsidR="0058181A" w:rsidRPr="003E3605">
              <w:rPr>
                <w:lang w:eastAsia="et-EE"/>
              </w:rPr>
              <w:t>min</w:t>
            </w:r>
          </w:p>
        </w:tc>
        <w:tc>
          <w:tcPr>
            <w:tcW w:w="1711" w:type="dxa"/>
          </w:tcPr>
          <w:p w:rsidR="0058181A" w:rsidRPr="003E3605" w:rsidRDefault="0058181A" w:rsidP="003E3605">
            <w:pPr>
              <w:spacing w:after="0" w:line="276" w:lineRule="auto"/>
              <w:jc w:val="left"/>
              <w:rPr>
                <w:lang w:eastAsia="et-EE"/>
              </w:rPr>
            </w:pPr>
            <w:r w:rsidRPr="003E3605">
              <w:rPr>
                <w:lang w:eastAsia="et-EE"/>
              </w:rPr>
              <w:t xml:space="preserve"> </w:t>
            </w:r>
            <w:r w:rsidR="00A53C08" w:rsidRPr="003E3605">
              <w:rPr>
                <w:lang w:eastAsia="et-EE"/>
              </w:rPr>
              <w:t xml:space="preserve">      </w:t>
            </w:r>
            <w:r w:rsidR="009855B0" w:rsidRPr="003E3605">
              <w:rPr>
                <w:lang w:eastAsia="et-EE"/>
              </w:rPr>
              <w:t xml:space="preserve">  </w:t>
            </w:r>
            <w:r w:rsidR="00A53C08" w:rsidRPr="003E3605">
              <w:rPr>
                <w:lang w:eastAsia="et-EE"/>
              </w:rPr>
              <w:t xml:space="preserve"> </w:t>
            </w:r>
            <w:r w:rsidR="003E3605" w:rsidRPr="003E3605">
              <w:rPr>
                <w:lang w:eastAsia="et-EE"/>
              </w:rPr>
              <w:t>3</w:t>
            </w:r>
            <w:r w:rsidR="00A53C08" w:rsidRPr="003E3605">
              <w:rPr>
                <w:lang w:eastAsia="et-EE"/>
              </w:rPr>
              <w:t xml:space="preserve">h </w:t>
            </w:r>
            <w:r w:rsidR="003E3605" w:rsidRPr="003E3605">
              <w:rPr>
                <w:lang w:eastAsia="et-EE"/>
              </w:rPr>
              <w:t>34</w:t>
            </w:r>
            <w:r w:rsidRPr="003E3605">
              <w:rPr>
                <w:lang w:eastAsia="et-EE"/>
              </w:rPr>
              <w:t>min</w:t>
            </w:r>
          </w:p>
        </w:tc>
      </w:tr>
      <w:tr w:rsidR="0058181A" w:rsidRPr="003E3605" w:rsidTr="0058181A">
        <w:tc>
          <w:tcPr>
            <w:tcW w:w="2352" w:type="dxa"/>
          </w:tcPr>
          <w:p w:rsidR="0058181A" w:rsidRPr="003E3605" w:rsidRDefault="0058181A" w:rsidP="005B0CBC">
            <w:pPr>
              <w:spacing w:after="0" w:line="276" w:lineRule="auto"/>
              <w:jc w:val="left"/>
              <w:rPr>
                <w:lang w:eastAsia="et-EE"/>
              </w:rPr>
            </w:pPr>
            <w:r w:rsidRPr="003E3605">
              <w:rPr>
                <w:lang w:eastAsia="et-EE"/>
              </w:rPr>
              <w:t xml:space="preserve">Keskmine ajakulu </w:t>
            </w:r>
          </w:p>
        </w:tc>
        <w:tc>
          <w:tcPr>
            <w:tcW w:w="1623" w:type="dxa"/>
          </w:tcPr>
          <w:p w:rsidR="0058181A" w:rsidRPr="003E3605" w:rsidRDefault="00033BEF" w:rsidP="005B0CBC">
            <w:pPr>
              <w:spacing w:after="0" w:line="276" w:lineRule="auto"/>
              <w:jc w:val="left"/>
              <w:rPr>
                <w:lang w:eastAsia="et-EE"/>
              </w:rPr>
            </w:pPr>
            <w:r w:rsidRPr="003E3605">
              <w:rPr>
                <w:lang w:eastAsia="et-EE"/>
              </w:rPr>
              <w:t xml:space="preserve">         3h </w:t>
            </w:r>
            <w:r w:rsidR="009F5945" w:rsidRPr="003E3605">
              <w:rPr>
                <w:lang w:eastAsia="et-EE"/>
              </w:rPr>
              <w:t xml:space="preserve">  4</w:t>
            </w:r>
            <w:r w:rsidR="0058181A" w:rsidRPr="003E3605">
              <w:rPr>
                <w:lang w:eastAsia="et-EE"/>
              </w:rPr>
              <w:t>min</w:t>
            </w:r>
          </w:p>
        </w:tc>
        <w:tc>
          <w:tcPr>
            <w:tcW w:w="1711" w:type="dxa"/>
          </w:tcPr>
          <w:p w:rsidR="0058181A" w:rsidRPr="003E3605" w:rsidRDefault="0058181A" w:rsidP="003E3605">
            <w:pPr>
              <w:spacing w:after="0" w:line="276" w:lineRule="auto"/>
              <w:jc w:val="left"/>
              <w:rPr>
                <w:lang w:eastAsia="et-EE"/>
              </w:rPr>
            </w:pPr>
            <w:r w:rsidRPr="003E3605">
              <w:rPr>
                <w:lang w:eastAsia="et-EE"/>
              </w:rPr>
              <w:t xml:space="preserve">       </w:t>
            </w:r>
            <w:r w:rsidR="00A53C08" w:rsidRPr="003E3605">
              <w:rPr>
                <w:lang w:eastAsia="et-EE"/>
              </w:rPr>
              <w:t xml:space="preserve"> </w:t>
            </w:r>
            <w:r w:rsidR="009855B0" w:rsidRPr="003E3605">
              <w:rPr>
                <w:lang w:eastAsia="et-EE"/>
              </w:rPr>
              <w:t xml:space="preserve">  </w:t>
            </w:r>
            <w:r w:rsidR="003E3605" w:rsidRPr="003E3605">
              <w:rPr>
                <w:lang w:eastAsia="et-EE"/>
              </w:rPr>
              <w:t>1</w:t>
            </w:r>
            <w:r w:rsidRPr="003E3605">
              <w:rPr>
                <w:lang w:eastAsia="et-EE"/>
              </w:rPr>
              <w:t xml:space="preserve">h </w:t>
            </w:r>
            <w:r w:rsidR="003E3605" w:rsidRPr="003E3605">
              <w:rPr>
                <w:lang w:eastAsia="et-EE"/>
              </w:rPr>
              <w:t>49</w:t>
            </w:r>
            <w:r w:rsidRPr="003E3605">
              <w:rPr>
                <w:lang w:eastAsia="et-EE"/>
              </w:rPr>
              <w:t>min</w:t>
            </w:r>
          </w:p>
        </w:tc>
      </w:tr>
    </w:tbl>
    <w:p w:rsidR="009F5945" w:rsidRPr="003E3605" w:rsidRDefault="009F5945" w:rsidP="005139D8">
      <w:pPr>
        <w:rPr>
          <w:lang w:eastAsia="et-EE"/>
        </w:rPr>
      </w:pPr>
    </w:p>
    <w:p w:rsidR="00E32012" w:rsidRPr="00D54B3F" w:rsidRDefault="005139D8" w:rsidP="00D54B3F">
      <w:pPr>
        <w:rPr>
          <w:lang w:eastAsia="et-EE"/>
        </w:rPr>
      </w:pPr>
      <w:r w:rsidRPr="003E3605">
        <w:rPr>
          <w:lang w:eastAsia="et-EE"/>
        </w:rPr>
        <w:t xml:space="preserve">Positiivse lõpu leiab 100 soovist simulatsioonimudeli </w:t>
      </w:r>
      <w:r w:rsidR="00B4440E" w:rsidRPr="003E3605">
        <w:rPr>
          <w:lang w:eastAsia="et-EE"/>
        </w:rPr>
        <w:t xml:space="preserve">tulemusena </w:t>
      </w:r>
      <w:r w:rsidR="003E3605" w:rsidRPr="003E3605">
        <w:rPr>
          <w:lang w:eastAsia="et-EE"/>
        </w:rPr>
        <w:t>54</w:t>
      </w:r>
      <w:r w:rsidR="00B4440E" w:rsidRPr="003E3605">
        <w:rPr>
          <w:lang w:eastAsia="et-EE"/>
        </w:rPr>
        <w:t xml:space="preserve"> kliendi soov</w:t>
      </w:r>
      <w:r w:rsidR="007A39F7" w:rsidRPr="003E3605">
        <w:rPr>
          <w:lang w:eastAsia="et-EE"/>
        </w:rPr>
        <w:t>i</w:t>
      </w:r>
      <w:r w:rsidR="0058181A" w:rsidRPr="003E3605">
        <w:rPr>
          <w:lang w:eastAsia="et-EE"/>
        </w:rPr>
        <w:t xml:space="preserve">. Kui </w:t>
      </w:r>
      <w:r w:rsidRPr="003E3605">
        <w:rPr>
          <w:lang w:eastAsia="et-EE"/>
        </w:rPr>
        <w:t>too</w:t>
      </w:r>
      <w:r w:rsidR="00BB062E" w:rsidRPr="003E3605">
        <w:rPr>
          <w:lang w:eastAsia="et-EE"/>
        </w:rPr>
        <w:t>det pole e-poes</w:t>
      </w:r>
      <w:r w:rsidR="007A39F7" w:rsidRPr="003E3605">
        <w:rPr>
          <w:lang w:eastAsia="et-EE"/>
        </w:rPr>
        <w:t xml:space="preserve"> olemas</w:t>
      </w:r>
      <w:r w:rsidR="00BB062E" w:rsidRPr="003E3605">
        <w:rPr>
          <w:lang w:eastAsia="et-EE"/>
        </w:rPr>
        <w:t xml:space="preserve"> lahkub lehelt </w:t>
      </w:r>
      <w:r w:rsidR="003E3605" w:rsidRPr="003E3605">
        <w:rPr>
          <w:lang w:eastAsia="et-EE"/>
        </w:rPr>
        <w:t>3</w:t>
      </w:r>
      <w:r w:rsidR="00B4440E" w:rsidRPr="003E3605">
        <w:rPr>
          <w:lang w:eastAsia="et-EE"/>
        </w:rPr>
        <w:t xml:space="preserve"> klienti 100-st.</w:t>
      </w:r>
      <w:r w:rsidR="005E2994" w:rsidRPr="003E3605">
        <w:rPr>
          <w:lang w:eastAsia="et-EE"/>
        </w:rPr>
        <w:t xml:space="preserve"> </w:t>
      </w:r>
      <w:r w:rsidRPr="003E3605">
        <w:rPr>
          <w:lang w:eastAsia="et-EE"/>
        </w:rPr>
        <w:t xml:space="preserve">Võimatu on täita </w:t>
      </w:r>
      <w:r w:rsidR="009855B0" w:rsidRPr="003E3605">
        <w:rPr>
          <w:lang w:eastAsia="et-EE"/>
        </w:rPr>
        <w:t>27</w:t>
      </w:r>
      <w:r w:rsidR="00B4440E" w:rsidRPr="003E3605">
        <w:rPr>
          <w:lang w:eastAsia="et-EE"/>
        </w:rPr>
        <w:t>-t soovi 100-st</w:t>
      </w:r>
      <w:r w:rsidRPr="003E3605">
        <w:rPr>
          <w:lang w:eastAsia="et-EE"/>
        </w:rPr>
        <w:t xml:space="preserve"> ja tegevjuhi </w:t>
      </w:r>
      <w:r w:rsidR="009855B0" w:rsidRPr="003E3605">
        <w:rPr>
          <w:lang w:eastAsia="et-EE"/>
        </w:rPr>
        <w:t xml:space="preserve">pakkumine ei sobi </w:t>
      </w:r>
      <w:r w:rsidR="003E3605" w:rsidRPr="003E3605">
        <w:rPr>
          <w:lang w:eastAsia="et-EE"/>
        </w:rPr>
        <w:t>16-le inimesele 100-st</w:t>
      </w:r>
      <w:r w:rsidRPr="003E3605">
        <w:rPr>
          <w:lang w:eastAsia="et-EE"/>
        </w:rPr>
        <w:t xml:space="preserve">. </w:t>
      </w:r>
      <w:r w:rsidR="00D816DF" w:rsidRPr="003E3605">
        <w:rPr>
          <w:lang w:eastAsia="et-EE"/>
        </w:rPr>
        <w:t xml:space="preserve">Seega võib öelda, et positiivse lõpu leiab 100 soovist </w:t>
      </w:r>
      <w:r w:rsidR="00E32012" w:rsidRPr="003E3605">
        <w:rPr>
          <w:lang w:eastAsia="et-EE"/>
        </w:rPr>
        <w:t>3</w:t>
      </w:r>
      <w:r w:rsidR="003E3605" w:rsidRPr="003E3605">
        <w:rPr>
          <w:lang w:eastAsia="et-EE"/>
        </w:rPr>
        <w:t>8,5</w:t>
      </w:r>
      <w:r w:rsidR="00D816DF" w:rsidRPr="003E3605">
        <w:rPr>
          <w:lang w:eastAsia="et-EE"/>
        </w:rPr>
        <w:t xml:space="preserve">% rohkem kui </w:t>
      </w:r>
      <w:r w:rsidR="0058181A" w:rsidRPr="003E3605">
        <w:rPr>
          <w:lang w:eastAsia="et-EE"/>
        </w:rPr>
        <w:t>praeguse mudeli korral</w:t>
      </w:r>
      <w:r w:rsidR="00D816DF" w:rsidRPr="003E3605">
        <w:rPr>
          <w:lang w:eastAsia="et-EE"/>
        </w:rPr>
        <w:t>. Nega</w:t>
      </w:r>
      <w:r w:rsidR="00B4440E" w:rsidRPr="003E3605">
        <w:rPr>
          <w:lang w:eastAsia="et-EE"/>
        </w:rPr>
        <w:t xml:space="preserve">tiivse lõpuga tulemus väheneb </w:t>
      </w:r>
      <w:r w:rsidR="003E3605" w:rsidRPr="003E3605">
        <w:rPr>
          <w:lang w:eastAsia="et-EE"/>
        </w:rPr>
        <w:t>24,6</w:t>
      </w:r>
      <w:r w:rsidR="00D816DF" w:rsidRPr="003E3605">
        <w:rPr>
          <w:lang w:eastAsia="et-EE"/>
        </w:rPr>
        <w:t>%</w:t>
      </w:r>
      <w:r w:rsidR="0058181A" w:rsidRPr="003E3605">
        <w:rPr>
          <w:lang w:eastAsia="et-EE"/>
        </w:rPr>
        <w:t xml:space="preserve"> kui praeguse mudeliga</w:t>
      </w:r>
      <w:r w:rsidR="00D816DF" w:rsidRPr="003E3605">
        <w:rPr>
          <w:lang w:eastAsia="et-EE"/>
        </w:rPr>
        <w:t xml:space="preserve">. Kuna enamus ettevõtte kliente on püsikliendid, siis positiivse lõpu leiab rohkem soove seetõttu, et tellimus on võimalik kiirelt teha, samuti on e-poes näha kas kaup on laos või kaua välismaalt </w:t>
      </w:r>
      <w:r w:rsidR="00B4440E" w:rsidRPr="003E3605">
        <w:rPr>
          <w:lang w:eastAsia="et-EE"/>
        </w:rPr>
        <w:t>tarnimine</w:t>
      </w:r>
      <w:r w:rsidR="00D816DF" w:rsidRPr="003E3605">
        <w:rPr>
          <w:lang w:eastAsia="et-EE"/>
        </w:rPr>
        <w:t xml:space="preserve"> aega võtaks. </w:t>
      </w:r>
    </w:p>
    <w:p w:rsidR="005139D8" w:rsidRPr="00B4440E" w:rsidRDefault="005139D8" w:rsidP="00B4440E">
      <w:pPr>
        <w:spacing w:before="120" w:after="120"/>
        <w:rPr>
          <w:sz w:val="20"/>
          <w:szCs w:val="20"/>
          <w:lang w:eastAsia="et-EE"/>
        </w:rPr>
      </w:pPr>
      <w:r w:rsidRPr="00B4440E">
        <w:rPr>
          <w:sz w:val="20"/>
          <w:szCs w:val="20"/>
          <w:lang w:eastAsia="et-EE"/>
        </w:rPr>
        <w:lastRenderedPageBreak/>
        <w:t>Tabel</w:t>
      </w:r>
      <w:r w:rsidR="00FB6362" w:rsidRPr="00B4440E">
        <w:rPr>
          <w:sz w:val="20"/>
          <w:szCs w:val="20"/>
          <w:lang w:eastAsia="et-EE"/>
        </w:rPr>
        <w:t xml:space="preserve"> </w:t>
      </w:r>
      <w:r w:rsidR="0058181A">
        <w:rPr>
          <w:sz w:val="20"/>
          <w:szCs w:val="20"/>
          <w:lang w:eastAsia="et-EE"/>
        </w:rPr>
        <w:t>5</w:t>
      </w:r>
      <w:r w:rsidR="00FB6362" w:rsidRPr="00B4440E">
        <w:rPr>
          <w:sz w:val="20"/>
          <w:szCs w:val="20"/>
          <w:lang w:eastAsia="et-EE"/>
        </w:rPr>
        <w:t>.</w:t>
      </w:r>
      <w:r w:rsidRPr="00B4440E">
        <w:rPr>
          <w:sz w:val="20"/>
          <w:szCs w:val="20"/>
          <w:lang w:eastAsia="et-EE"/>
        </w:rPr>
        <w:t xml:space="preserve"> AS IS ja TO BE mudeli korral võrdlus positiivsesse lõppu jõudmisest.</w:t>
      </w:r>
    </w:p>
    <w:tbl>
      <w:tblPr>
        <w:tblStyle w:val="TableGrid"/>
        <w:tblW w:w="7508" w:type="dxa"/>
        <w:tblLook w:val="04A0"/>
      </w:tblPr>
      <w:tblGrid>
        <w:gridCol w:w="3114"/>
        <w:gridCol w:w="2126"/>
        <w:gridCol w:w="2268"/>
      </w:tblGrid>
      <w:tr w:rsidR="00D816DF" w:rsidTr="00592124">
        <w:tc>
          <w:tcPr>
            <w:tcW w:w="3114" w:type="dxa"/>
            <w:vMerge w:val="restart"/>
            <w:shd w:val="clear" w:color="auto" w:fill="BFBFBF" w:themeFill="background1" w:themeFillShade="BF"/>
            <w:vAlign w:val="center"/>
          </w:tcPr>
          <w:p w:rsidR="00D816DF" w:rsidRPr="00FB6362" w:rsidRDefault="00D816DF" w:rsidP="00FB6362">
            <w:pPr>
              <w:spacing w:after="0" w:line="276" w:lineRule="auto"/>
              <w:jc w:val="left"/>
              <w:rPr>
                <w:b/>
                <w:lang w:eastAsia="et-EE"/>
              </w:rPr>
            </w:pPr>
            <w:r w:rsidRPr="00FB6362">
              <w:rPr>
                <w:b/>
                <w:lang w:eastAsia="et-EE"/>
              </w:rPr>
              <w:t>Lõpp</w:t>
            </w:r>
          </w:p>
        </w:tc>
        <w:tc>
          <w:tcPr>
            <w:tcW w:w="4394" w:type="dxa"/>
            <w:gridSpan w:val="2"/>
            <w:shd w:val="clear" w:color="auto" w:fill="BFBFBF" w:themeFill="background1" w:themeFillShade="BF"/>
          </w:tcPr>
          <w:p w:rsidR="00D816DF" w:rsidRPr="00FB6362" w:rsidRDefault="00D816DF" w:rsidP="00FB6362">
            <w:pPr>
              <w:spacing w:after="0" w:line="276" w:lineRule="auto"/>
              <w:jc w:val="left"/>
              <w:rPr>
                <w:b/>
                <w:lang w:eastAsia="et-EE"/>
              </w:rPr>
            </w:pPr>
            <w:r w:rsidRPr="00FB6362">
              <w:rPr>
                <w:b/>
                <w:lang w:eastAsia="et-EE"/>
              </w:rPr>
              <w:t>100 soovi kohta lõpud</w:t>
            </w:r>
          </w:p>
        </w:tc>
      </w:tr>
      <w:tr w:rsidR="00D816DF" w:rsidTr="00592124">
        <w:tc>
          <w:tcPr>
            <w:tcW w:w="3114" w:type="dxa"/>
            <w:vMerge/>
            <w:shd w:val="clear" w:color="auto" w:fill="BFBFBF" w:themeFill="background1" w:themeFillShade="BF"/>
          </w:tcPr>
          <w:p w:rsidR="00D816DF" w:rsidRPr="00FB6362" w:rsidRDefault="00D816DF" w:rsidP="00FB6362">
            <w:pPr>
              <w:spacing w:after="0" w:line="276" w:lineRule="auto"/>
              <w:jc w:val="left"/>
              <w:rPr>
                <w:b/>
                <w:lang w:eastAsia="et-EE"/>
              </w:rPr>
            </w:pPr>
          </w:p>
        </w:tc>
        <w:tc>
          <w:tcPr>
            <w:tcW w:w="2126" w:type="dxa"/>
            <w:shd w:val="clear" w:color="auto" w:fill="D9D9D9" w:themeFill="background1" w:themeFillShade="D9"/>
          </w:tcPr>
          <w:p w:rsidR="00D816DF" w:rsidRPr="00FB6362" w:rsidRDefault="00D816DF" w:rsidP="00FB6362">
            <w:pPr>
              <w:spacing w:after="0" w:line="276" w:lineRule="auto"/>
              <w:jc w:val="left"/>
              <w:rPr>
                <w:b/>
                <w:lang w:eastAsia="et-EE"/>
              </w:rPr>
            </w:pPr>
            <w:r w:rsidRPr="00FB6362">
              <w:rPr>
                <w:b/>
                <w:lang w:eastAsia="et-EE"/>
              </w:rPr>
              <w:t>AS IS mudel</w:t>
            </w:r>
          </w:p>
        </w:tc>
        <w:tc>
          <w:tcPr>
            <w:tcW w:w="2268" w:type="dxa"/>
            <w:shd w:val="clear" w:color="auto" w:fill="D9D9D9" w:themeFill="background1" w:themeFillShade="D9"/>
          </w:tcPr>
          <w:p w:rsidR="00D816DF" w:rsidRPr="00FB6362" w:rsidRDefault="00D816DF" w:rsidP="00FB6362">
            <w:pPr>
              <w:spacing w:after="0" w:line="276" w:lineRule="auto"/>
              <w:jc w:val="left"/>
              <w:rPr>
                <w:b/>
                <w:lang w:eastAsia="et-EE"/>
              </w:rPr>
            </w:pPr>
            <w:r w:rsidRPr="00FB6362">
              <w:rPr>
                <w:b/>
                <w:lang w:eastAsia="et-EE"/>
              </w:rPr>
              <w:t>TO BE mudel</w:t>
            </w:r>
          </w:p>
        </w:tc>
      </w:tr>
      <w:tr w:rsidR="005139D8" w:rsidTr="00592124">
        <w:tc>
          <w:tcPr>
            <w:tcW w:w="3114" w:type="dxa"/>
          </w:tcPr>
          <w:p w:rsidR="005139D8" w:rsidRPr="00FB6362" w:rsidRDefault="005139D8" w:rsidP="00FB6362">
            <w:pPr>
              <w:spacing w:after="0" w:line="276" w:lineRule="auto"/>
              <w:jc w:val="left"/>
              <w:rPr>
                <w:lang w:eastAsia="et-EE"/>
              </w:rPr>
            </w:pPr>
            <w:r w:rsidRPr="00FB6362">
              <w:rPr>
                <w:lang w:eastAsia="et-EE"/>
              </w:rPr>
              <w:t>Tellimus on saadetud täitmisele</w:t>
            </w:r>
          </w:p>
        </w:tc>
        <w:tc>
          <w:tcPr>
            <w:tcW w:w="2126" w:type="dxa"/>
          </w:tcPr>
          <w:p w:rsidR="005139D8" w:rsidRPr="00FB6362" w:rsidRDefault="009855B0" w:rsidP="00FB6362">
            <w:pPr>
              <w:spacing w:after="0" w:line="276" w:lineRule="auto"/>
              <w:jc w:val="left"/>
              <w:rPr>
                <w:lang w:eastAsia="et-EE"/>
              </w:rPr>
            </w:pPr>
            <w:r>
              <w:rPr>
                <w:lang w:eastAsia="et-EE"/>
              </w:rPr>
              <w:t>39</w:t>
            </w:r>
          </w:p>
        </w:tc>
        <w:tc>
          <w:tcPr>
            <w:tcW w:w="2268" w:type="dxa"/>
          </w:tcPr>
          <w:p w:rsidR="005139D8" w:rsidRPr="00FB6362" w:rsidRDefault="00D54B3F" w:rsidP="00FB6362">
            <w:pPr>
              <w:spacing w:after="0" w:line="276" w:lineRule="auto"/>
              <w:jc w:val="left"/>
              <w:rPr>
                <w:lang w:eastAsia="et-EE"/>
              </w:rPr>
            </w:pPr>
            <w:r>
              <w:rPr>
                <w:lang w:eastAsia="et-EE"/>
              </w:rPr>
              <w:t>54</w:t>
            </w:r>
          </w:p>
        </w:tc>
      </w:tr>
      <w:tr w:rsidR="005139D8" w:rsidTr="00592124">
        <w:tc>
          <w:tcPr>
            <w:tcW w:w="3114" w:type="dxa"/>
          </w:tcPr>
          <w:p w:rsidR="005139D8" w:rsidRPr="00FB6362" w:rsidRDefault="005139D8" w:rsidP="00FB6362">
            <w:pPr>
              <w:spacing w:after="0" w:line="276" w:lineRule="auto"/>
              <w:jc w:val="left"/>
              <w:rPr>
                <w:lang w:eastAsia="et-EE"/>
              </w:rPr>
            </w:pPr>
            <w:r w:rsidRPr="00FB6362">
              <w:rPr>
                <w:lang w:eastAsia="et-EE"/>
              </w:rPr>
              <w:t>Pakkumine ei sobi</w:t>
            </w:r>
          </w:p>
        </w:tc>
        <w:tc>
          <w:tcPr>
            <w:tcW w:w="2126" w:type="dxa"/>
          </w:tcPr>
          <w:p w:rsidR="005139D8" w:rsidRPr="00FB6362" w:rsidRDefault="009855B0" w:rsidP="00FB6362">
            <w:pPr>
              <w:spacing w:after="0" w:line="276" w:lineRule="auto"/>
              <w:jc w:val="left"/>
              <w:rPr>
                <w:lang w:eastAsia="et-EE"/>
              </w:rPr>
            </w:pPr>
            <w:r>
              <w:rPr>
                <w:lang w:eastAsia="et-EE"/>
              </w:rPr>
              <w:t>36</w:t>
            </w:r>
          </w:p>
        </w:tc>
        <w:tc>
          <w:tcPr>
            <w:tcW w:w="2268" w:type="dxa"/>
          </w:tcPr>
          <w:p w:rsidR="005139D8" w:rsidRPr="00FB6362" w:rsidRDefault="00D54B3F" w:rsidP="00FB6362">
            <w:pPr>
              <w:spacing w:after="0" w:line="276" w:lineRule="auto"/>
              <w:jc w:val="left"/>
              <w:rPr>
                <w:lang w:eastAsia="et-EE"/>
              </w:rPr>
            </w:pPr>
            <w:r>
              <w:rPr>
                <w:lang w:eastAsia="et-EE"/>
              </w:rPr>
              <w:t>16</w:t>
            </w:r>
          </w:p>
        </w:tc>
      </w:tr>
      <w:tr w:rsidR="005139D8" w:rsidTr="00592124">
        <w:tc>
          <w:tcPr>
            <w:tcW w:w="3114" w:type="dxa"/>
          </w:tcPr>
          <w:p w:rsidR="005139D8" w:rsidRPr="00FB6362" w:rsidRDefault="005139D8" w:rsidP="00FB6362">
            <w:pPr>
              <w:spacing w:after="0" w:line="276" w:lineRule="auto"/>
              <w:jc w:val="left"/>
              <w:rPr>
                <w:lang w:eastAsia="et-EE"/>
              </w:rPr>
            </w:pPr>
            <w:r w:rsidRPr="00FB6362">
              <w:rPr>
                <w:lang w:eastAsia="et-EE"/>
              </w:rPr>
              <w:t xml:space="preserve">Võimatu täita </w:t>
            </w:r>
          </w:p>
        </w:tc>
        <w:tc>
          <w:tcPr>
            <w:tcW w:w="2126" w:type="dxa"/>
          </w:tcPr>
          <w:p w:rsidR="005139D8" w:rsidRPr="00FB6362" w:rsidRDefault="009855B0" w:rsidP="00FB6362">
            <w:pPr>
              <w:spacing w:after="0" w:line="276" w:lineRule="auto"/>
              <w:jc w:val="left"/>
              <w:rPr>
                <w:lang w:eastAsia="et-EE"/>
              </w:rPr>
            </w:pPr>
            <w:r>
              <w:rPr>
                <w:lang w:eastAsia="et-EE"/>
              </w:rPr>
              <w:t>25</w:t>
            </w:r>
          </w:p>
        </w:tc>
        <w:tc>
          <w:tcPr>
            <w:tcW w:w="2268" w:type="dxa"/>
          </w:tcPr>
          <w:p w:rsidR="005139D8" w:rsidRPr="00FB6362" w:rsidRDefault="007B7904" w:rsidP="00FB6362">
            <w:pPr>
              <w:spacing w:after="0" w:line="276" w:lineRule="auto"/>
              <w:jc w:val="left"/>
              <w:rPr>
                <w:lang w:eastAsia="et-EE"/>
              </w:rPr>
            </w:pPr>
            <w:r>
              <w:rPr>
                <w:lang w:eastAsia="et-EE"/>
              </w:rPr>
              <w:t>27</w:t>
            </w:r>
          </w:p>
        </w:tc>
      </w:tr>
      <w:tr w:rsidR="005139D8" w:rsidTr="00592124">
        <w:tc>
          <w:tcPr>
            <w:tcW w:w="3114" w:type="dxa"/>
          </w:tcPr>
          <w:p w:rsidR="005139D8" w:rsidRPr="00FB6362" w:rsidRDefault="005139D8" w:rsidP="00FB6362">
            <w:pPr>
              <w:spacing w:after="0" w:line="276" w:lineRule="auto"/>
              <w:jc w:val="left"/>
              <w:rPr>
                <w:lang w:eastAsia="et-EE"/>
              </w:rPr>
            </w:pPr>
            <w:r w:rsidRPr="00FB6362">
              <w:rPr>
                <w:lang w:eastAsia="et-EE"/>
              </w:rPr>
              <w:t>Lahkumine lehelt</w:t>
            </w:r>
          </w:p>
        </w:tc>
        <w:tc>
          <w:tcPr>
            <w:tcW w:w="2126" w:type="dxa"/>
          </w:tcPr>
          <w:p w:rsidR="005139D8" w:rsidRPr="0058181A" w:rsidRDefault="0058181A" w:rsidP="0058181A">
            <w:pPr>
              <w:spacing w:after="0" w:line="276" w:lineRule="auto"/>
              <w:jc w:val="left"/>
              <w:rPr>
                <w:lang w:eastAsia="et-EE"/>
              </w:rPr>
            </w:pPr>
            <w:r>
              <w:rPr>
                <w:lang w:eastAsia="et-EE"/>
              </w:rPr>
              <w:t>Lõpp puudub</w:t>
            </w:r>
            <w:r w:rsidR="005139D8" w:rsidRPr="0058181A">
              <w:rPr>
                <w:lang w:eastAsia="et-EE"/>
              </w:rPr>
              <w:t xml:space="preserve"> </w:t>
            </w:r>
          </w:p>
        </w:tc>
        <w:tc>
          <w:tcPr>
            <w:tcW w:w="2268" w:type="dxa"/>
          </w:tcPr>
          <w:p w:rsidR="005139D8" w:rsidRPr="00FB6362" w:rsidRDefault="00D54B3F" w:rsidP="00FB6362">
            <w:pPr>
              <w:spacing w:after="0" w:line="276" w:lineRule="auto"/>
              <w:jc w:val="left"/>
              <w:rPr>
                <w:lang w:eastAsia="et-EE"/>
              </w:rPr>
            </w:pPr>
            <w:r>
              <w:rPr>
                <w:lang w:eastAsia="et-EE"/>
              </w:rPr>
              <w:t>3</w:t>
            </w:r>
          </w:p>
        </w:tc>
      </w:tr>
      <w:tr w:rsidR="005139D8" w:rsidTr="00592124">
        <w:tc>
          <w:tcPr>
            <w:tcW w:w="3114" w:type="dxa"/>
            <w:shd w:val="clear" w:color="auto" w:fill="FFFFFF" w:themeFill="background1"/>
            <w:vAlign w:val="center"/>
          </w:tcPr>
          <w:p w:rsidR="005139D8" w:rsidRPr="00FB6362" w:rsidRDefault="005139D8" w:rsidP="00FB6362">
            <w:pPr>
              <w:spacing w:after="0" w:line="276" w:lineRule="auto"/>
              <w:jc w:val="left"/>
              <w:rPr>
                <w:b/>
                <w:lang w:eastAsia="et-EE"/>
              </w:rPr>
            </w:pPr>
            <w:r w:rsidRPr="00FB6362">
              <w:rPr>
                <w:b/>
                <w:lang w:eastAsia="et-EE"/>
              </w:rPr>
              <w:t>Kokku</w:t>
            </w:r>
          </w:p>
        </w:tc>
        <w:tc>
          <w:tcPr>
            <w:tcW w:w="2126" w:type="dxa"/>
            <w:shd w:val="clear" w:color="auto" w:fill="FFFFFF" w:themeFill="background1"/>
          </w:tcPr>
          <w:p w:rsidR="005139D8" w:rsidRPr="00FB6362" w:rsidRDefault="009855B0" w:rsidP="00FB6362">
            <w:pPr>
              <w:spacing w:after="0" w:line="276" w:lineRule="auto"/>
              <w:jc w:val="left"/>
              <w:rPr>
                <w:lang w:eastAsia="et-EE"/>
              </w:rPr>
            </w:pPr>
            <w:r>
              <w:rPr>
                <w:lang w:eastAsia="et-EE"/>
              </w:rPr>
              <w:t xml:space="preserve">39 </w:t>
            </w:r>
            <w:r w:rsidR="005139D8" w:rsidRPr="00FB6362">
              <w:rPr>
                <w:lang w:eastAsia="et-EE"/>
              </w:rPr>
              <w:t xml:space="preserve">positiivset ja </w:t>
            </w:r>
            <w:r>
              <w:rPr>
                <w:lang w:eastAsia="et-EE"/>
              </w:rPr>
              <w:t>61</w:t>
            </w:r>
            <w:r w:rsidR="005139D8" w:rsidRPr="00FB6362">
              <w:rPr>
                <w:lang w:eastAsia="et-EE"/>
              </w:rPr>
              <w:t xml:space="preserve"> negatiivset lõppu</w:t>
            </w:r>
          </w:p>
        </w:tc>
        <w:tc>
          <w:tcPr>
            <w:tcW w:w="2268" w:type="dxa"/>
            <w:shd w:val="clear" w:color="auto" w:fill="FFFFFF" w:themeFill="background1"/>
          </w:tcPr>
          <w:p w:rsidR="005139D8" w:rsidRPr="00FB6362" w:rsidRDefault="009855B0" w:rsidP="00D54B3F">
            <w:pPr>
              <w:spacing w:after="0" w:line="276" w:lineRule="auto"/>
              <w:jc w:val="left"/>
              <w:rPr>
                <w:lang w:eastAsia="et-EE"/>
              </w:rPr>
            </w:pPr>
            <w:r>
              <w:rPr>
                <w:lang w:eastAsia="et-EE"/>
              </w:rPr>
              <w:t>5</w:t>
            </w:r>
            <w:r w:rsidR="00D54B3F">
              <w:rPr>
                <w:lang w:eastAsia="et-EE"/>
              </w:rPr>
              <w:t>4</w:t>
            </w:r>
            <w:r w:rsidR="005139D8" w:rsidRPr="00FB6362">
              <w:rPr>
                <w:lang w:eastAsia="et-EE"/>
              </w:rPr>
              <w:t xml:space="preserve"> positiivset ja </w:t>
            </w:r>
            <w:r>
              <w:rPr>
                <w:lang w:eastAsia="et-EE"/>
              </w:rPr>
              <w:t>4</w:t>
            </w:r>
            <w:r w:rsidR="00D54B3F">
              <w:rPr>
                <w:lang w:eastAsia="et-EE"/>
              </w:rPr>
              <w:t>6</w:t>
            </w:r>
            <w:r w:rsidR="005139D8" w:rsidRPr="00FB6362">
              <w:rPr>
                <w:lang w:eastAsia="et-EE"/>
              </w:rPr>
              <w:t xml:space="preserve"> negatiivset lõppu</w:t>
            </w:r>
          </w:p>
        </w:tc>
      </w:tr>
    </w:tbl>
    <w:p w:rsidR="009855B0" w:rsidRPr="009855B0" w:rsidRDefault="009855B0" w:rsidP="005139D8">
      <w:pPr>
        <w:rPr>
          <w:b/>
        </w:rPr>
      </w:pPr>
    </w:p>
    <w:p w:rsidR="005B0CBC" w:rsidRDefault="00D17773" w:rsidP="003B48BE">
      <w:r w:rsidRPr="00E32012">
        <w:t xml:space="preserve">Ressurssideks on </w:t>
      </w:r>
      <w:r w:rsidR="00E32012" w:rsidRPr="00E32012">
        <w:t>kaks</w:t>
      </w:r>
      <w:r w:rsidR="004C7F35" w:rsidRPr="00E32012">
        <w:t xml:space="preserve"> tegevjuht</w:t>
      </w:r>
      <w:r w:rsidR="00E32012" w:rsidRPr="00E32012">
        <w:t>i</w:t>
      </w:r>
      <w:r w:rsidR="004C7F35" w:rsidRPr="00E32012">
        <w:t xml:space="preserve"> vaikimisi. </w:t>
      </w:r>
      <w:r w:rsidRPr="00E32012">
        <w:t>Tegevjuhi ressursi kasutuseks</w:t>
      </w:r>
      <w:r w:rsidR="004C7F35" w:rsidRPr="00E32012">
        <w:t xml:space="preserve"> uue mudeli järgi</w:t>
      </w:r>
      <w:r w:rsidR="00D54B3F">
        <w:t xml:space="preserve"> on 33,18</w:t>
      </w:r>
      <w:r w:rsidRPr="00E32012">
        <w:t>% ja kli</w:t>
      </w:r>
      <w:r w:rsidR="004C7F35" w:rsidRPr="00E32012">
        <w:t xml:space="preserve">endil </w:t>
      </w:r>
      <w:r w:rsidR="00E32012" w:rsidRPr="00E32012">
        <w:t>0,07</w:t>
      </w:r>
      <w:r w:rsidR="004C7F35" w:rsidRPr="00E32012">
        <w:t>%. Seega mõlemate ressursside ka</w:t>
      </w:r>
      <w:r w:rsidR="005B0CBC" w:rsidRPr="00E32012">
        <w:t>asatus</w:t>
      </w:r>
      <w:r w:rsidR="004C7F35" w:rsidRPr="00E32012">
        <w:t xml:space="preserve"> on vähenenud</w:t>
      </w:r>
      <w:r w:rsidR="00EE6AAE" w:rsidRPr="00E32012">
        <w:t xml:space="preserve"> (Tabel </w:t>
      </w:r>
      <w:r w:rsidR="00D54B3F">
        <w:t>6</w:t>
      </w:r>
      <w:r w:rsidR="00E32012" w:rsidRPr="00E32012">
        <w:t>)</w:t>
      </w:r>
      <w:r w:rsidR="004C7F35" w:rsidRPr="00E32012">
        <w:t xml:space="preserve">. </w:t>
      </w:r>
      <w:r w:rsidRPr="00E32012">
        <w:t xml:space="preserve">Tegevjuhi hõivatus on vähenenud, sest ta ei pea enam </w:t>
      </w:r>
      <w:r w:rsidR="004C7F35" w:rsidRPr="00E32012">
        <w:t>nii palju hinnapakkumisi tegema</w:t>
      </w:r>
      <w:r w:rsidR="006A1E6D" w:rsidRPr="00E32012">
        <w:t xml:space="preserve"> ja kõikide klientidega meili teel suhtlema</w:t>
      </w:r>
      <w:r w:rsidR="004C7F35" w:rsidRPr="00E32012">
        <w:t>, samuti on arve koostamiseks kuluv aeg vähenenud, sest seda uue programmiga automaatselt koostada. K</w:t>
      </w:r>
      <w:r w:rsidRPr="00E32012">
        <w:t>lient</w:t>
      </w:r>
      <w:r w:rsidR="004C7F35" w:rsidRPr="00E32012">
        <w:t xml:space="preserve"> ei pea enam</w:t>
      </w:r>
      <w:r w:rsidRPr="00E32012">
        <w:t xml:space="preserve"> pidevalt </w:t>
      </w:r>
      <w:r>
        <w:t>meilide saat</w:t>
      </w:r>
      <w:r w:rsidR="004C7F35">
        <w:t>ma</w:t>
      </w:r>
      <w:r>
        <w:t xml:space="preserve"> ja vastu</w:t>
      </w:r>
      <w:r w:rsidR="004C7F35">
        <w:t xml:space="preserve"> </w:t>
      </w:r>
      <w:r>
        <w:t>võtm</w:t>
      </w:r>
      <w:r w:rsidR="004C7F35">
        <w:t xml:space="preserve">a.  </w:t>
      </w:r>
      <w:r>
        <w:t>Klie</w:t>
      </w:r>
      <w:r w:rsidR="00033BEF">
        <w:t xml:space="preserve">ntide hõivatus on vähenenud </w:t>
      </w:r>
      <w:r w:rsidR="00E32012">
        <w:t>12,5%- Tegevjuhi hõivatus on vähenenud 47,</w:t>
      </w:r>
      <w:r w:rsidR="00D54B3F">
        <w:t>9</w:t>
      </w:r>
      <w:r w:rsidR="00E32012">
        <w:t>%. Tegevjuhtide töökulu</w:t>
      </w:r>
      <w:r w:rsidR="006A1E6D">
        <w:t xml:space="preserve"> si</w:t>
      </w:r>
      <w:r w:rsidR="00E32012">
        <w:t>inkohal üldiselt ei vähene, kuna tegevjuhid peavad vaatama oma ülesanded üle ja tasuks jätta üks tegevjuht tegelema ainult tellimustega. Teine saaks tegeleda teiste protsessidega, kuna praegusel hetkel kaht tegevjuhti kasutades on mõlema hõivatus suhteliselt madal.</w:t>
      </w:r>
    </w:p>
    <w:p w:rsidR="00EE6AAE" w:rsidRPr="00D54B3F" w:rsidRDefault="00EE6AAE" w:rsidP="003B48BE">
      <w:pPr>
        <w:rPr>
          <w:sz w:val="20"/>
          <w:szCs w:val="20"/>
        </w:rPr>
      </w:pPr>
      <w:r w:rsidRPr="00D54B3F">
        <w:rPr>
          <w:sz w:val="20"/>
          <w:szCs w:val="20"/>
        </w:rPr>
        <w:t xml:space="preserve">Tabel </w:t>
      </w:r>
      <w:r w:rsidR="00E32012" w:rsidRPr="00D54B3F">
        <w:rPr>
          <w:sz w:val="20"/>
          <w:szCs w:val="20"/>
        </w:rPr>
        <w:t>6</w:t>
      </w:r>
      <w:r w:rsidRPr="00D54B3F">
        <w:rPr>
          <w:sz w:val="20"/>
          <w:szCs w:val="20"/>
        </w:rPr>
        <w:t xml:space="preserve">. Ressursside hõivatus praeguse ja tulevase protsessi käigus </w:t>
      </w:r>
    </w:p>
    <w:tbl>
      <w:tblPr>
        <w:tblStyle w:val="TableGrid"/>
        <w:tblW w:w="7508" w:type="dxa"/>
        <w:tblLook w:val="04A0"/>
      </w:tblPr>
      <w:tblGrid>
        <w:gridCol w:w="3114"/>
        <w:gridCol w:w="2126"/>
        <w:gridCol w:w="2268"/>
      </w:tblGrid>
      <w:tr w:rsidR="00EE6AAE" w:rsidRPr="00FB6362" w:rsidTr="00E32012">
        <w:trPr>
          <w:trHeight w:val="641"/>
        </w:trPr>
        <w:tc>
          <w:tcPr>
            <w:tcW w:w="3114" w:type="dxa"/>
            <w:shd w:val="clear" w:color="auto" w:fill="BFBFBF" w:themeFill="background1" w:themeFillShade="BF"/>
            <w:vAlign w:val="center"/>
          </w:tcPr>
          <w:p w:rsidR="00EE6AAE" w:rsidRPr="00FB6362" w:rsidRDefault="00EE6AAE" w:rsidP="007C439C">
            <w:pPr>
              <w:spacing w:after="0" w:line="276" w:lineRule="auto"/>
              <w:jc w:val="left"/>
              <w:rPr>
                <w:b/>
                <w:lang w:eastAsia="et-EE"/>
              </w:rPr>
            </w:pPr>
            <w:r>
              <w:rPr>
                <w:b/>
                <w:lang w:eastAsia="et-EE"/>
              </w:rPr>
              <w:t>Ressurss</w:t>
            </w:r>
          </w:p>
        </w:tc>
        <w:tc>
          <w:tcPr>
            <w:tcW w:w="2126" w:type="dxa"/>
            <w:shd w:val="clear" w:color="auto" w:fill="BFBFBF" w:themeFill="background1" w:themeFillShade="BF"/>
          </w:tcPr>
          <w:p w:rsidR="00EE6AAE" w:rsidRPr="00FB6362" w:rsidRDefault="00EE6AAE" w:rsidP="007C439C">
            <w:pPr>
              <w:spacing w:after="0" w:line="276" w:lineRule="auto"/>
              <w:jc w:val="left"/>
              <w:rPr>
                <w:b/>
                <w:lang w:eastAsia="et-EE"/>
              </w:rPr>
            </w:pPr>
            <w:r>
              <w:rPr>
                <w:b/>
                <w:lang w:eastAsia="et-EE"/>
              </w:rPr>
              <w:t>Praegune protsess (AS IS) (%)</w:t>
            </w:r>
          </w:p>
        </w:tc>
        <w:tc>
          <w:tcPr>
            <w:tcW w:w="2268" w:type="dxa"/>
            <w:shd w:val="clear" w:color="auto" w:fill="BFBFBF" w:themeFill="background1" w:themeFillShade="BF"/>
          </w:tcPr>
          <w:p w:rsidR="00EE6AAE" w:rsidRPr="00FB6362" w:rsidRDefault="00EE6AAE" w:rsidP="007C439C">
            <w:pPr>
              <w:spacing w:after="0" w:line="276" w:lineRule="auto"/>
              <w:jc w:val="left"/>
              <w:rPr>
                <w:b/>
                <w:lang w:eastAsia="et-EE"/>
              </w:rPr>
            </w:pPr>
            <w:r>
              <w:rPr>
                <w:b/>
                <w:lang w:eastAsia="et-EE"/>
              </w:rPr>
              <w:t>Tulevane protsess (TO BE) (%)</w:t>
            </w:r>
          </w:p>
        </w:tc>
      </w:tr>
      <w:tr w:rsidR="00EE6AAE" w:rsidRPr="00FB6362" w:rsidTr="007C439C">
        <w:tc>
          <w:tcPr>
            <w:tcW w:w="3114" w:type="dxa"/>
          </w:tcPr>
          <w:p w:rsidR="00EE6AAE" w:rsidRPr="00FB6362" w:rsidRDefault="00EE6AAE" w:rsidP="007C439C">
            <w:pPr>
              <w:spacing w:after="0" w:line="276" w:lineRule="auto"/>
              <w:jc w:val="left"/>
              <w:rPr>
                <w:lang w:eastAsia="et-EE"/>
              </w:rPr>
            </w:pPr>
            <w:r>
              <w:rPr>
                <w:lang w:eastAsia="et-EE"/>
              </w:rPr>
              <w:t>Klient</w:t>
            </w:r>
            <w:r w:rsidRPr="00FB6362">
              <w:rPr>
                <w:lang w:eastAsia="et-EE"/>
              </w:rPr>
              <w:t xml:space="preserve"> </w:t>
            </w:r>
          </w:p>
        </w:tc>
        <w:tc>
          <w:tcPr>
            <w:tcW w:w="2126" w:type="dxa"/>
          </w:tcPr>
          <w:p w:rsidR="00EE6AAE" w:rsidRPr="00FB6362" w:rsidRDefault="00D54B3F" w:rsidP="007C439C">
            <w:pPr>
              <w:spacing w:after="0" w:line="276" w:lineRule="auto"/>
              <w:jc w:val="left"/>
              <w:rPr>
                <w:lang w:eastAsia="et-EE"/>
              </w:rPr>
            </w:pPr>
            <w:r>
              <w:rPr>
                <w:lang w:eastAsia="et-EE"/>
              </w:rPr>
              <w:t xml:space="preserve">   </w:t>
            </w:r>
            <w:r w:rsidR="00E32012">
              <w:rPr>
                <w:lang w:eastAsia="et-EE"/>
              </w:rPr>
              <w:t>0,08</w:t>
            </w:r>
          </w:p>
        </w:tc>
        <w:tc>
          <w:tcPr>
            <w:tcW w:w="2268" w:type="dxa"/>
          </w:tcPr>
          <w:p w:rsidR="00EE6AAE" w:rsidRPr="00FB6362" w:rsidRDefault="00D54B3F" w:rsidP="007C439C">
            <w:pPr>
              <w:spacing w:after="0" w:line="276" w:lineRule="auto"/>
              <w:jc w:val="left"/>
              <w:rPr>
                <w:lang w:eastAsia="et-EE"/>
              </w:rPr>
            </w:pPr>
            <w:r>
              <w:rPr>
                <w:lang w:eastAsia="et-EE"/>
              </w:rPr>
              <w:t xml:space="preserve">   </w:t>
            </w:r>
            <w:r w:rsidR="00E32012">
              <w:rPr>
                <w:lang w:eastAsia="et-EE"/>
              </w:rPr>
              <w:t>0,07</w:t>
            </w:r>
          </w:p>
        </w:tc>
      </w:tr>
      <w:tr w:rsidR="00EE6AAE" w:rsidRPr="00FB6362" w:rsidTr="007C439C">
        <w:tc>
          <w:tcPr>
            <w:tcW w:w="3114" w:type="dxa"/>
          </w:tcPr>
          <w:p w:rsidR="00EE6AAE" w:rsidRPr="00FB6362" w:rsidRDefault="00EE6AAE" w:rsidP="00EE6AAE">
            <w:pPr>
              <w:spacing w:after="0" w:line="276" w:lineRule="auto"/>
              <w:jc w:val="left"/>
              <w:rPr>
                <w:lang w:eastAsia="et-EE"/>
              </w:rPr>
            </w:pPr>
            <w:r>
              <w:rPr>
                <w:lang w:eastAsia="et-EE"/>
              </w:rPr>
              <w:t>Tegevjuht</w:t>
            </w:r>
          </w:p>
        </w:tc>
        <w:tc>
          <w:tcPr>
            <w:tcW w:w="2126" w:type="dxa"/>
          </w:tcPr>
          <w:p w:rsidR="00EE6AAE" w:rsidRPr="0058181A" w:rsidRDefault="00E32012" w:rsidP="00EE6AAE">
            <w:pPr>
              <w:spacing w:after="0" w:line="276" w:lineRule="auto"/>
              <w:jc w:val="left"/>
              <w:rPr>
                <w:lang w:eastAsia="et-EE"/>
              </w:rPr>
            </w:pPr>
            <w:r>
              <w:rPr>
                <w:lang w:eastAsia="et-EE"/>
              </w:rPr>
              <w:t>63,</w:t>
            </w:r>
            <w:r w:rsidR="00D54B3F">
              <w:rPr>
                <w:lang w:eastAsia="et-EE"/>
              </w:rPr>
              <w:t>69</w:t>
            </w:r>
          </w:p>
        </w:tc>
        <w:tc>
          <w:tcPr>
            <w:tcW w:w="2268" w:type="dxa"/>
          </w:tcPr>
          <w:p w:rsidR="00EE6AAE" w:rsidRPr="00FB6362" w:rsidRDefault="00E32012" w:rsidP="00EE6AAE">
            <w:pPr>
              <w:spacing w:after="0" w:line="276" w:lineRule="auto"/>
              <w:jc w:val="left"/>
              <w:rPr>
                <w:lang w:eastAsia="et-EE"/>
              </w:rPr>
            </w:pPr>
            <w:r>
              <w:rPr>
                <w:lang w:eastAsia="et-EE"/>
              </w:rPr>
              <w:t>33,</w:t>
            </w:r>
            <w:r w:rsidR="00D54B3F">
              <w:rPr>
                <w:lang w:eastAsia="et-EE"/>
              </w:rPr>
              <w:t>18</w:t>
            </w:r>
          </w:p>
        </w:tc>
      </w:tr>
    </w:tbl>
    <w:p w:rsidR="006647D1" w:rsidRDefault="006647D1" w:rsidP="003B48BE"/>
    <w:p w:rsidR="006647D1" w:rsidRDefault="006647D1" w:rsidP="003B48BE">
      <w:r>
        <w:t xml:space="preserve">Tabelis </w:t>
      </w:r>
      <w:r w:rsidR="00E32012">
        <w:t>7</w:t>
      </w:r>
      <w:r>
        <w:t xml:space="preserve"> on toodud tulevase protsessi SWOT analüüs, mis on koostatud simulatsiooni põhjal ja kajastab punkte, mida koostaja peab oluliseks.</w:t>
      </w:r>
    </w:p>
    <w:p w:rsidR="006647D1" w:rsidRDefault="006647D1" w:rsidP="003B48BE"/>
    <w:p w:rsidR="006647D1" w:rsidRPr="003B48BE" w:rsidRDefault="006647D1" w:rsidP="003B48BE"/>
    <w:p w:rsidR="00EE6AAE" w:rsidRDefault="00EE6AAE">
      <w:pPr>
        <w:spacing w:after="160" w:line="259" w:lineRule="auto"/>
        <w:jc w:val="left"/>
        <w:rPr>
          <w:sz w:val="20"/>
          <w:szCs w:val="20"/>
          <w:lang w:eastAsia="et-EE"/>
        </w:rPr>
      </w:pPr>
    </w:p>
    <w:p w:rsidR="005C46A5" w:rsidRPr="00FB6362" w:rsidRDefault="00C74CD0" w:rsidP="00E663A3">
      <w:pPr>
        <w:spacing w:after="0" w:line="240" w:lineRule="auto"/>
        <w:rPr>
          <w:rFonts w:eastAsia="Times New Roman" w:cs="Times New Roman"/>
          <w:sz w:val="20"/>
          <w:szCs w:val="20"/>
          <w:lang w:eastAsia="et-EE"/>
        </w:rPr>
      </w:pPr>
      <w:r w:rsidRPr="00FB6362">
        <w:rPr>
          <w:sz w:val="20"/>
          <w:szCs w:val="20"/>
          <w:lang w:eastAsia="et-EE"/>
        </w:rPr>
        <w:lastRenderedPageBreak/>
        <w:t xml:space="preserve">Tabel </w:t>
      </w:r>
      <w:r w:rsidR="00E32012">
        <w:rPr>
          <w:sz w:val="20"/>
          <w:szCs w:val="20"/>
          <w:lang w:eastAsia="et-EE"/>
        </w:rPr>
        <w:t>7</w:t>
      </w:r>
      <w:r w:rsidR="00FB6362" w:rsidRPr="00FB6362">
        <w:rPr>
          <w:sz w:val="20"/>
          <w:szCs w:val="20"/>
          <w:lang w:eastAsia="et-EE"/>
        </w:rPr>
        <w:t xml:space="preserve">. </w:t>
      </w:r>
      <w:r w:rsidRPr="00FB6362">
        <w:rPr>
          <w:sz w:val="20"/>
          <w:szCs w:val="20"/>
          <w:lang w:eastAsia="et-EE"/>
        </w:rPr>
        <w:t xml:space="preserve">SWOT analüüs </w:t>
      </w:r>
      <w:r w:rsidR="00EE6AAE">
        <w:rPr>
          <w:sz w:val="20"/>
          <w:szCs w:val="20"/>
          <w:lang w:eastAsia="et-EE"/>
        </w:rPr>
        <w:t>tulevasele protsessile</w:t>
      </w:r>
    </w:p>
    <w:p w:rsidR="006E5652" w:rsidRDefault="006E5652" w:rsidP="00E663A3">
      <w:pPr>
        <w:spacing w:after="0" w:line="240" w:lineRule="auto"/>
        <w:rPr>
          <w:rFonts w:eastAsia="Times New Roman" w:cs="Times New Roman"/>
          <w:szCs w:val="24"/>
          <w:lang w:eastAsia="et-EE"/>
        </w:rPr>
      </w:pPr>
    </w:p>
    <w:tbl>
      <w:tblPr>
        <w:tblStyle w:val="TableGrid"/>
        <w:tblW w:w="0" w:type="auto"/>
        <w:tblLook w:val="04A0"/>
      </w:tblPr>
      <w:tblGrid>
        <w:gridCol w:w="4374"/>
        <w:gridCol w:w="4346"/>
      </w:tblGrid>
      <w:tr w:rsidR="0087231B" w:rsidTr="00FB6362">
        <w:tc>
          <w:tcPr>
            <w:tcW w:w="4531"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416993" w:rsidRPr="007D159C" w:rsidRDefault="00416993" w:rsidP="00FB6362">
            <w:pPr>
              <w:spacing w:after="0" w:line="276" w:lineRule="auto"/>
              <w:rPr>
                <w:b/>
                <w:color w:val="000000" w:themeColor="text1"/>
                <w:lang w:eastAsia="et-EE"/>
              </w:rPr>
            </w:pPr>
            <w:r w:rsidRPr="007D159C">
              <w:rPr>
                <w:b/>
                <w:color w:val="000000" w:themeColor="text1"/>
                <w:lang w:eastAsia="et-EE"/>
              </w:rPr>
              <w:t>S – Tugevused</w:t>
            </w:r>
          </w:p>
        </w:tc>
        <w:tc>
          <w:tcPr>
            <w:tcW w:w="4531"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416993" w:rsidRPr="007D159C" w:rsidRDefault="00416993" w:rsidP="00FB6362">
            <w:pPr>
              <w:spacing w:after="0" w:line="276" w:lineRule="auto"/>
              <w:rPr>
                <w:b/>
                <w:color w:val="000000" w:themeColor="text1"/>
                <w:lang w:eastAsia="et-EE"/>
              </w:rPr>
            </w:pPr>
            <w:r w:rsidRPr="007D159C">
              <w:rPr>
                <w:b/>
                <w:color w:val="000000" w:themeColor="text1"/>
                <w:lang w:eastAsia="et-EE"/>
              </w:rPr>
              <w:t>W- Nõrkused</w:t>
            </w:r>
          </w:p>
        </w:tc>
      </w:tr>
      <w:tr w:rsidR="0087231B" w:rsidTr="00C05D66">
        <w:tc>
          <w:tcPr>
            <w:tcW w:w="4531" w:type="dxa"/>
            <w:tcBorders>
              <w:left w:val="thickThinMediumGap" w:sz="12" w:space="0" w:color="auto"/>
              <w:bottom w:val="thickThinMediumGap" w:sz="12" w:space="0" w:color="auto"/>
              <w:right w:val="thickThinMediumGap" w:sz="12" w:space="0" w:color="auto"/>
            </w:tcBorders>
          </w:tcPr>
          <w:p w:rsidR="00416993" w:rsidRPr="007D159C" w:rsidRDefault="00416993"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Kiire tellimuse esitamise võimalus kui </w:t>
            </w:r>
            <w:r w:rsidR="00CC5568" w:rsidRPr="007D159C">
              <w:rPr>
                <w:color w:val="000000" w:themeColor="text1"/>
                <w:lang w:eastAsia="et-EE"/>
              </w:rPr>
              <w:t xml:space="preserve">soovitud </w:t>
            </w:r>
            <w:r w:rsidRPr="007D159C">
              <w:rPr>
                <w:color w:val="000000" w:themeColor="text1"/>
                <w:lang w:eastAsia="et-EE"/>
              </w:rPr>
              <w:t>kaup on e-poes olemas</w:t>
            </w:r>
          </w:p>
          <w:p w:rsidR="00416993" w:rsidRPr="007D159C" w:rsidRDefault="00416993"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Tegevjuhil jääb rohkem aega projekteerimiseks ja vajadusel hinnapakkumiste tegemiseks</w:t>
            </w:r>
          </w:p>
          <w:p w:rsidR="00416993" w:rsidRPr="007D159C" w:rsidRDefault="00416993"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Jäävad ära ülearuste hinnapakkumiste tegemine</w:t>
            </w:r>
          </w:p>
          <w:p w:rsidR="00416993" w:rsidRPr="007D159C" w:rsidRDefault="00416993"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Võimalus pakkuda ühtset </w:t>
            </w:r>
            <w:r w:rsidR="00CC5568" w:rsidRPr="007D159C">
              <w:rPr>
                <w:color w:val="000000" w:themeColor="text1"/>
                <w:lang w:eastAsia="et-EE"/>
              </w:rPr>
              <w:t xml:space="preserve">ja lihtsat </w:t>
            </w:r>
            <w:r w:rsidRPr="007D159C">
              <w:rPr>
                <w:color w:val="000000" w:themeColor="text1"/>
                <w:lang w:eastAsia="et-EE"/>
              </w:rPr>
              <w:t xml:space="preserve">soodustussüsteemi </w:t>
            </w:r>
          </w:p>
          <w:p w:rsidR="00416993" w:rsidRPr="007D159C" w:rsidRDefault="00416993"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Ühele kliendile kulub vähem aega, saab tegeleda uute klientide otsimisega või arendada </w:t>
            </w:r>
            <w:r w:rsidR="00974827" w:rsidRPr="007D159C">
              <w:rPr>
                <w:color w:val="000000" w:themeColor="text1"/>
                <w:lang w:eastAsia="et-EE"/>
              </w:rPr>
              <w:t>oma tooteid</w:t>
            </w:r>
          </w:p>
          <w:p w:rsidR="0087231B" w:rsidRPr="007D159C" w:rsidRDefault="0087231B"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Arved koonduvad ühte </w:t>
            </w:r>
            <w:r w:rsidR="00CC5568" w:rsidRPr="007D159C">
              <w:rPr>
                <w:color w:val="000000" w:themeColor="text1"/>
                <w:lang w:eastAsia="et-EE"/>
              </w:rPr>
              <w:t>andmebaasi</w:t>
            </w:r>
          </w:p>
          <w:p w:rsidR="0087231B" w:rsidRPr="007D159C" w:rsidRDefault="0087231B"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Arved koostatakse e-poes automaatselt </w:t>
            </w:r>
          </w:p>
          <w:p w:rsidR="00974827" w:rsidRPr="007D159C" w:rsidRDefault="00974827"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E-poest otse võimalus tasuda arvet pangalingi abi</w:t>
            </w:r>
          </w:p>
          <w:p w:rsidR="00C74CD0" w:rsidRPr="007D159C" w:rsidRDefault="00C74CD0"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Vähem paberil </w:t>
            </w:r>
            <w:r w:rsidR="003B48BE" w:rsidRPr="007D159C">
              <w:rPr>
                <w:color w:val="000000" w:themeColor="text1"/>
                <w:lang w:eastAsia="et-EE"/>
              </w:rPr>
              <w:t>ja dokumendifailidega tegelemist</w:t>
            </w:r>
          </w:p>
        </w:tc>
        <w:tc>
          <w:tcPr>
            <w:tcW w:w="4531" w:type="dxa"/>
            <w:tcBorders>
              <w:left w:val="thickThinMediumGap" w:sz="12" w:space="0" w:color="auto"/>
              <w:bottom w:val="thickThinMediumGap" w:sz="12" w:space="0" w:color="auto"/>
              <w:right w:val="thickThinMediumGap" w:sz="12" w:space="0" w:color="auto"/>
            </w:tcBorders>
          </w:tcPr>
          <w:p w:rsidR="00416993" w:rsidRPr="007D159C" w:rsidRDefault="00416993" w:rsidP="00FB6362">
            <w:pPr>
              <w:pStyle w:val="ListParagraph"/>
              <w:numPr>
                <w:ilvl w:val="0"/>
                <w:numId w:val="5"/>
              </w:numPr>
              <w:spacing w:after="0" w:line="276" w:lineRule="auto"/>
              <w:ind w:left="460" w:hanging="283"/>
              <w:rPr>
                <w:color w:val="000000" w:themeColor="text1"/>
                <w:lang w:eastAsia="et-EE"/>
              </w:rPr>
            </w:pPr>
            <w:r w:rsidRPr="007D159C">
              <w:rPr>
                <w:color w:val="000000" w:themeColor="text1"/>
                <w:lang w:eastAsia="et-EE"/>
              </w:rPr>
              <w:t>Kallim ülal pidada kodulehekülge koos e-poega</w:t>
            </w:r>
          </w:p>
          <w:p w:rsidR="00416993" w:rsidRPr="007D159C" w:rsidRDefault="00416993" w:rsidP="00FB6362">
            <w:pPr>
              <w:pStyle w:val="ListParagraph"/>
              <w:numPr>
                <w:ilvl w:val="0"/>
                <w:numId w:val="5"/>
              </w:numPr>
              <w:spacing w:after="0" w:line="276" w:lineRule="auto"/>
              <w:ind w:left="460" w:hanging="283"/>
              <w:rPr>
                <w:color w:val="000000" w:themeColor="text1"/>
                <w:lang w:eastAsia="et-EE"/>
              </w:rPr>
            </w:pPr>
            <w:r w:rsidRPr="007D159C">
              <w:rPr>
                <w:color w:val="000000" w:themeColor="text1"/>
                <w:lang w:eastAsia="et-EE"/>
              </w:rPr>
              <w:t xml:space="preserve">Kliendi ja müüja vaheline kontakti puudumine, müüja ei saa selgitada, miks üks või teine toode hea ja </w:t>
            </w:r>
            <w:r w:rsidR="00CC5568" w:rsidRPr="007D159C">
              <w:rPr>
                <w:color w:val="000000" w:themeColor="text1"/>
                <w:lang w:eastAsia="et-EE"/>
              </w:rPr>
              <w:t xml:space="preserve">mõjutada klienti ostma </w:t>
            </w:r>
          </w:p>
          <w:p w:rsidR="00416993" w:rsidRPr="007D159C" w:rsidRDefault="00416993" w:rsidP="00FB6362">
            <w:pPr>
              <w:spacing w:after="0" w:line="276" w:lineRule="auto"/>
              <w:rPr>
                <w:color w:val="000000" w:themeColor="text1"/>
                <w:lang w:eastAsia="et-EE"/>
              </w:rPr>
            </w:pPr>
          </w:p>
        </w:tc>
      </w:tr>
      <w:tr w:rsidR="0087231B" w:rsidTr="00FB6362">
        <w:tc>
          <w:tcPr>
            <w:tcW w:w="4531"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416993" w:rsidRPr="007D159C" w:rsidRDefault="00416993" w:rsidP="00FB6362">
            <w:pPr>
              <w:spacing w:after="0" w:line="276" w:lineRule="auto"/>
              <w:rPr>
                <w:b/>
                <w:color w:val="000000" w:themeColor="text1"/>
                <w:lang w:eastAsia="et-EE"/>
              </w:rPr>
            </w:pPr>
            <w:r w:rsidRPr="007D159C">
              <w:rPr>
                <w:b/>
                <w:color w:val="000000" w:themeColor="text1"/>
                <w:lang w:eastAsia="et-EE"/>
              </w:rPr>
              <w:t xml:space="preserve">O – Võimalused </w:t>
            </w:r>
          </w:p>
        </w:tc>
        <w:tc>
          <w:tcPr>
            <w:tcW w:w="4531" w:type="dxa"/>
            <w:tcBorders>
              <w:top w:val="thickThinMediumGap" w:sz="12" w:space="0" w:color="auto"/>
              <w:left w:val="thickThinMediumGap" w:sz="12" w:space="0" w:color="auto"/>
              <w:right w:val="thickThinMediumGap" w:sz="12" w:space="0" w:color="auto"/>
            </w:tcBorders>
            <w:shd w:val="clear" w:color="auto" w:fill="BFBFBF" w:themeFill="background1" w:themeFillShade="BF"/>
          </w:tcPr>
          <w:p w:rsidR="00416993" w:rsidRPr="007D159C" w:rsidRDefault="00416993" w:rsidP="00FB6362">
            <w:pPr>
              <w:spacing w:after="0" w:line="276" w:lineRule="auto"/>
              <w:rPr>
                <w:b/>
                <w:color w:val="000000" w:themeColor="text1"/>
                <w:lang w:eastAsia="et-EE"/>
              </w:rPr>
            </w:pPr>
            <w:r w:rsidRPr="007D159C">
              <w:rPr>
                <w:b/>
                <w:color w:val="000000" w:themeColor="text1"/>
                <w:lang w:eastAsia="et-EE"/>
              </w:rPr>
              <w:t>T - Ohud</w:t>
            </w:r>
          </w:p>
        </w:tc>
      </w:tr>
      <w:tr w:rsidR="0087231B" w:rsidTr="00C05D66">
        <w:tc>
          <w:tcPr>
            <w:tcW w:w="4531" w:type="dxa"/>
            <w:tcBorders>
              <w:left w:val="thickThinMediumGap" w:sz="12" w:space="0" w:color="auto"/>
              <w:bottom w:val="thickThinMediumGap" w:sz="12" w:space="0" w:color="auto"/>
              <w:right w:val="thickThinMediumGap" w:sz="12" w:space="0" w:color="auto"/>
            </w:tcBorders>
          </w:tcPr>
          <w:p w:rsidR="0087231B" w:rsidRPr="007D159C" w:rsidRDefault="0087231B"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 xml:space="preserve">Vajadusel personaalne tegemine kui klient kirjutab ja soovib </w:t>
            </w:r>
            <w:r w:rsidR="00CC5568" w:rsidRPr="007D159C">
              <w:rPr>
                <w:color w:val="000000" w:themeColor="text1"/>
                <w:lang w:eastAsia="et-EE"/>
              </w:rPr>
              <w:t xml:space="preserve">projekteerimist või </w:t>
            </w:r>
            <w:r w:rsidRPr="007D159C">
              <w:rPr>
                <w:color w:val="000000" w:themeColor="text1"/>
                <w:lang w:eastAsia="et-EE"/>
              </w:rPr>
              <w:t xml:space="preserve">hinnapakkumist </w:t>
            </w:r>
          </w:p>
          <w:p w:rsidR="0087231B" w:rsidRPr="007D159C" w:rsidRDefault="00CC5568"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Kasvatada kliendibaasi</w:t>
            </w:r>
          </w:p>
          <w:p w:rsidR="00CC5568" w:rsidRPr="007D159C" w:rsidRDefault="00CC5568"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Rohkem reklaami kiirele ja lihtsale tellise võimalusele</w:t>
            </w:r>
          </w:p>
          <w:p w:rsidR="00416993" w:rsidRPr="007D159C" w:rsidRDefault="0087231B" w:rsidP="00FB6362">
            <w:pPr>
              <w:pStyle w:val="ListParagraph"/>
              <w:numPr>
                <w:ilvl w:val="0"/>
                <w:numId w:val="5"/>
              </w:numPr>
              <w:spacing w:after="0" w:line="276" w:lineRule="auto"/>
              <w:ind w:left="432" w:hanging="283"/>
              <w:rPr>
                <w:color w:val="000000" w:themeColor="text1"/>
                <w:lang w:eastAsia="et-EE"/>
              </w:rPr>
            </w:pPr>
            <w:r w:rsidRPr="007D159C">
              <w:rPr>
                <w:color w:val="000000" w:themeColor="text1"/>
                <w:lang w:eastAsia="et-EE"/>
              </w:rPr>
              <w:t>Kõigile kliendigruppidele oma kaubavaliku pakkumine</w:t>
            </w:r>
            <w:r w:rsidR="00CC5568" w:rsidRPr="007D159C">
              <w:rPr>
                <w:color w:val="000000" w:themeColor="text1"/>
                <w:lang w:eastAsia="et-EE"/>
              </w:rPr>
              <w:t>, mis on lihtsalt leitav vastavatest kategooriatest</w:t>
            </w:r>
          </w:p>
        </w:tc>
        <w:tc>
          <w:tcPr>
            <w:tcW w:w="4531" w:type="dxa"/>
            <w:tcBorders>
              <w:left w:val="thickThinMediumGap" w:sz="12" w:space="0" w:color="auto"/>
              <w:bottom w:val="thickThinMediumGap" w:sz="12" w:space="0" w:color="auto"/>
              <w:right w:val="thickThinMediumGap" w:sz="12" w:space="0" w:color="auto"/>
            </w:tcBorders>
          </w:tcPr>
          <w:p w:rsidR="00416993" w:rsidRPr="007D159C" w:rsidRDefault="00416993" w:rsidP="00FB6362">
            <w:pPr>
              <w:pStyle w:val="ListParagraph"/>
              <w:numPr>
                <w:ilvl w:val="0"/>
                <w:numId w:val="5"/>
              </w:numPr>
              <w:spacing w:after="0" w:line="276" w:lineRule="auto"/>
              <w:ind w:left="460" w:hanging="283"/>
              <w:rPr>
                <w:color w:val="000000" w:themeColor="text1"/>
                <w:lang w:eastAsia="et-EE"/>
              </w:rPr>
            </w:pPr>
            <w:r w:rsidRPr="007D159C">
              <w:rPr>
                <w:color w:val="000000" w:themeColor="text1"/>
                <w:lang w:eastAsia="et-EE"/>
              </w:rPr>
              <w:t xml:space="preserve">Inimesed ei </w:t>
            </w:r>
            <w:r w:rsidR="00CC5568" w:rsidRPr="007D159C">
              <w:rPr>
                <w:color w:val="000000" w:themeColor="text1"/>
                <w:lang w:eastAsia="et-EE"/>
              </w:rPr>
              <w:t xml:space="preserve">võta omaks ega hakka kasutama </w:t>
            </w:r>
            <w:r w:rsidRPr="007D159C">
              <w:rPr>
                <w:color w:val="000000" w:themeColor="text1"/>
                <w:lang w:eastAsia="et-EE"/>
              </w:rPr>
              <w:t xml:space="preserve">e-poodi </w:t>
            </w:r>
            <w:r w:rsidR="0087231B" w:rsidRPr="007D159C">
              <w:rPr>
                <w:color w:val="000000" w:themeColor="text1"/>
                <w:lang w:eastAsia="et-EE"/>
              </w:rPr>
              <w:t xml:space="preserve">eelistades </w:t>
            </w:r>
            <w:r w:rsidRPr="007D159C">
              <w:rPr>
                <w:color w:val="000000" w:themeColor="text1"/>
                <w:lang w:eastAsia="et-EE"/>
              </w:rPr>
              <w:t>otsesuhtlust firma esindajaga</w:t>
            </w:r>
          </w:p>
          <w:p w:rsidR="0087231B" w:rsidRPr="007D159C" w:rsidRDefault="00416993" w:rsidP="00FB6362">
            <w:pPr>
              <w:pStyle w:val="ListParagraph"/>
              <w:numPr>
                <w:ilvl w:val="0"/>
                <w:numId w:val="5"/>
              </w:numPr>
              <w:spacing w:after="0" w:line="276" w:lineRule="auto"/>
              <w:ind w:left="460" w:hanging="283"/>
              <w:rPr>
                <w:color w:val="000000" w:themeColor="text1"/>
                <w:lang w:eastAsia="et-EE"/>
              </w:rPr>
            </w:pPr>
            <w:r w:rsidRPr="007D159C">
              <w:rPr>
                <w:color w:val="000000" w:themeColor="text1"/>
                <w:lang w:eastAsia="et-EE"/>
              </w:rPr>
              <w:t>K</w:t>
            </w:r>
            <w:r w:rsidR="0087231B" w:rsidRPr="007D159C">
              <w:rPr>
                <w:color w:val="000000" w:themeColor="text1"/>
                <w:lang w:eastAsia="et-EE"/>
              </w:rPr>
              <w:t xml:space="preserve">liendid arvavad, et sobivat toodet </w:t>
            </w:r>
            <w:r w:rsidR="00CC5568" w:rsidRPr="007D159C">
              <w:rPr>
                <w:color w:val="000000" w:themeColor="text1"/>
                <w:lang w:eastAsia="et-EE"/>
              </w:rPr>
              <w:t xml:space="preserve">pole kui nad e-poest ei leia </w:t>
            </w:r>
            <w:r w:rsidR="0087231B" w:rsidRPr="007D159C">
              <w:rPr>
                <w:color w:val="000000" w:themeColor="text1"/>
                <w:lang w:eastAsia="et-EE"/>
              </w:rPr>
              <w:t xml:space="preserve">ega vaevu kirjutamagi </w:t>
            </w:r>
            <w:r w:rsidRPr="007D159C">
              <w:rPr>
                <w:color w:val="000000" w:themeColor="text1"/>
                <w:lang w:eastAsia="et-EE"/>
              </w:rPr>
              <w:t xml:space="preserve"> </w:t>
            </w:r>
          </w:p>
          <w:p w:rsidR="006F1DA7" w:rsidRPr="00197883" w:rsidRDefault="0087231B" w:rsidP="00197883">
            <w:pPr>
              <w:pStyle w:val="ListParagraph"/>
              <w:numPr>
                <w:ilvl w:val="0"/>
                <w:numId w:val="5"/>
              </w:numPr>
              <w:spacing w:after="0" w:line="276" w:lineRule="auto"/>
              <w:ind w:left="460" w:hanging="283"/>
              <w:rPr>
                <w:color w:val="000000" w:themeColor="text1"/>
                <w:lang w:eastAsia="et-EE"/>
              </w:rPr>
            </w:pPr>
            <w:r w:rsidRPr="007D159C">
              <w:rPr>
                <w:color w:val="000000" w:themeColor="text1"/>
                <w:lang w:eastAsia="et-EE"/>
              </w:rPr>
              <w:t>Liides ei tööta korralikult</w:t>
            </w:r>
          </w:p>
          <w:p w:rsidR="0087231B" w:rsidRPr="007D159C" w:rsidRDefault="0087231B" w:rsidP="00CC5568">
            <w:pPr>
              <w:pStyle w:val="ListParagraph"/>
              <w:spacing w:after="0" w:line="276" w:lineRule="auto"/>
              <w:ind w:left="460"/>
              <w:rPr>
                <w:color w:val="000000" w:themeColor="text1"/>
                <w:lang w:eastAsia="et-EE"/>
              </w:rPr>
            </w:pPr>
          </w:p>
        </w:tc>
      </w:tr>
    </w:tbl>
    <w:p w:rsidR="007A39F7" w:rsidRDefault="007A39F7" w:rsidP="004C7F35">
      <w:pPr>
        <w:rPr>
          <w:lang w:eastAsia="et-EE"/>
        </w:rPr>
      </w:pPr>
    </w:p>
    <w:p w:rsidR="00197883" w:rsidRDefault="00EE6AAE" w:rsidP="004C7F35">
      <w:pPr>
        <w:rPr>
          <w:lang w:eastAsia="et-EE"/>
        </w:rPr>
      </w:pPr>
      <w:r>
        <w:rPr>
          <w:lang w:eastAsia="et-EE"/>
        </w:rPr>
        <w:t xml:space="preserve">Praeguse (AS IS) ja tulevase (TO BE) protsesside </w:t>
      </w:r>
      <w:r w:rsidR="003B48BE">
        <w:rPr>
          <w:lang w:eastAsia="et-EE"/>
        </w:rPr>
        <w:t>SWOT analüüsi võrdluses on näha, et tugevusi on rohkem ja nõrkusi vähem uuel mudelil. Võrreldes tugevusi on näha, et uus mudel on koostatud selle põhjal, et teenindada kliente võimalikult kiiresti</w:t>
      </w:r>
      <w:r w:rsidR="007D159C">
        <w:rPr>
          <w:lang w:eastAsia="et-EE"/>
        </w:rPr>
        <w:t xml:space="preserve"> ehk vähendada ooteaegu</w:t>
      </w:r>
      <w:r w:rsidR="003B48BE">
        <w:rPr>
          <w:lang w:eastAsia="et-EE"/>
        </w:rPr>
        <w:t>. Lisaks</w:t>
      </w:r>
      <w:r w:rsidR="007D159C">
        <w:rPr>
          <w:lang w:eastAsia="et-EE"/>
        </w:rPr>
        <w:t xml:space="preserve"> püütakse uue mudeli kaudu koondada arved ühte andmebaasi. See aitab paremini silma peal hoida firmas toimuval. </w:t>
      </w:r>
      <w:r w:rsidR="003B48BE">
        <w:rPr>
          <w:lang w:eastAsia="et-EE"/>
        </w:rPr>
        <w:t xml:space="preserve">  </w:t>
      </w:r>
      <w:r w:rsidR="00197883">
        <w:rPr>
          <w:lang w:eastAsia="et-EE"/>
        </w:rPr>
        <w:t xml:space="preserve">Praegune mudel on üles ehitatud iga kliendiga individuaalsele tegelemisele, mida paraku uus mudel enamjaolt ei võimalda. Heade kliendisuhete hoidmine on oluline. Võrreldes nõrkusi, siis saab öelda, et praeguseid nõrku külgi on arvesse võetud ja mudel vastavalt koostada, et </w:t>
      </w:r>
      <w:r w:rsidR="00197883">
        <w:rPr>
          <w:lang w:eastAsia="et-EE"/>
        </w:rPr>
        <w:lastRenderedPageBreak/>
        <w:t xml:space="preserve">nõrgad küljed oleks pigem uues mudelis tugevuseks, aga sellega seoses tulid esile uued nõrgad küljed. Praegune on vähem kulukam kodulehe halduse osa kui tulevane mudel seda ette näeb. Lisaks esines asjaolu, et klienti ei ole võimalik enam mõjutada nii suurel määral müügitööga ning kliendi kahtlusi hajutada. </w:t>
      </w:r>
    </w:p>
    <w:p w:rsidR="00197883" w:rsidRDefault="00197883" w:rsidP="004C7F35">
      <w:pPr>
        <w:rPr>
          <w:lang w:eastAsia="et-EE"/>
        </w:rPr>
      </w:pPr>
      <w:r>
        <w:rPr>
          <w:lang w:eastAsia="et-EE"/>
        </w:rPr>
        <w:t xml:space="preserve">Kui praeguse mudeli üheks ohuks on vead arvete koostamisel ja hinnaerinevused klientide vahel, siis süsteemi poolt koostatavad arved ning ühtne sooduskoodide süsteem muudavad hinnapoliitika läbipaistvamaks, kui praegu. Uue mudeli (TO BE) üheks kõige suuremaks puuduseks võib osutuda e-poe mitte vastu võtmine klientide poolt, kuna kogu mudel on üles ehitatud selliselt, et e-pood võetakse klientide poolt vastu ja hakatakse sealt tellima. Selle puuduse vältimiseks peab e-poodi olema võimalikult lihtne kasutada, lisaks peavad olemas olema korralikud ja selged kasutusjuhendid. Tähelepanu tuleb pöörata ka reklaamile. </w:t>
      </w:r>
    </w:p>
    <w:p w:rsidR="004C7F35" w:rsidRPr="00AD12E9" w:rsidRDefault="004C7F35" w:rsidP="004C7F35">
      <w:pPr>
        <w:rPr>
          <w:lang w:eastAsia="et-EE"/>
        </w:rPr>
      </w:pPr>
      <w:r w:rsidRPr="00AD12E9">
        <w:rPr>
          <w:lang w:eastAsia="et-EE"/>
        </w:rPr>
        <w:t>Kokkuv</w:t>
      </w:r>
      <w:r w:rsidR="00632DFE" w:rsidRPr="00AD12E9">
        <w:rPr>
          <w:lang w:eastAsia="et-EE"/>
        </w:rPr>
        <w:t>õtlikult eel</w:t>
      </w:r>
      <w:r w:rsidR="005B0CBC" w:rsidRPr="00AD12E9">
        <w:rPr>
          <w:lang w:eastAsia="et-EE"/>
        </w:rPr>
        <w:t>nevalt kirjutatust</w:t>
      </w:r>
      <w:r w:rsidR="00632DFE" w:rsidRPr="00AD12E9">
        <w:rPr>
          <w:lang w:eastAsia="et-EE"/>
        </w:rPr>
        <w:t xml:space="preserve"> ja võrreldes arvnäitajaid AS IS ja TO BE protsesside simulatsiooni tulemusi saab välja tuua</w:t>
      </w:r>
      <w:r w:rsidR="00C97F95" w:rsidRPr="00AD12E9">
        <w:rPr>
          <w:lang w:eastAsia="et-EE"/>
        </w:rPr>
        <w:t xml:space="preserve"> </w:t>
      </w:r>
      <w:r w:rsidR="00EE6AAE" w:rsidRPr="00AD12E9">
        <w:rPr>
          <w:lang w:eastAsia="et-EE"/>
        </w:rPr>
        <w:t>tulevase</w:t>
      </w:r>
      <w:r w:rsidR="00C97F95" w:rsidRPr="00AD12E9">
        <w:rPr>
          <w:lang w:eastAsia="et-EE"/>
        </w:rPr>
        <w:t xml:space="preserve"> mudeli eelised</w:t>
      </w:r>
      <w:r w:rsidR="00632DFE" w:rsidRPr="00AD12E9">
        <w:rPr>
          <w:lang w:eastAsia="et-EE"/>
        </w:rPr>
        <w:t xml:space="preserve">: </w:t>
      </w:r>
    </w:p>
    <w:p w:rsidR="006A1E6D" w:rsidRPr="00AD12E9" w:rsidRDefault="006A1E6D" w:rsidP="006A1E6D">
      <w:pPr>
        <w:pStyle w:val="ListParagraph"/>
        <w:numPr>
          <w:ilvl w:val="0"/>
          <w:numId w:val="7"/>
        </w:numPr>
        <w:rPr>
          <w:lang w:eastAsia="et-EE"/>
        </w:rPr>
      </w:pPr>
      <w:r w:rsidRPr="00AD12E9">
        <w:rPr>
          <w:lang w:eastAsia="et-EE"/>
        </w:rPr>
        <w:t xml:space="preserve">Tööjõukulu laias pildis ei </w:t>
      </w:r>
      <w:r w:rsidR="000915B3" w:rsidRPr="00AD12E9">
        <w:rPr>
          <w:lang w:eastAsia="et-EE"/>
        </w:rPr>
        <w:t>vähene, aga arvestades asjaolu, et mõlema hõivatus vähenes tuleb vaadata tööülesanded üle ja tasuks suunata üks tegevjuht teistele ülesannetele.</w:t>
      </w:r>
    </w:p>
    <w:p w:rsidR="004C7F35" w:rsidRPr="00AD12E9" w:rsidRDefault="004C7F35" w:rsidP="004C7F35">
      <w:pPr>
        <w:pStyle w:val="ListParagraph"/>
        <w:numPr>
          <w:ilvl w:val="0"/>
          <w:numId w:val="7"/>
        </w:numPr>
        <w:rPr>
          <w:lang w:eastAsia="et-EE"/>
        </w:rPr>
      </w:pPr>
      <w:r w:rsidRPr="00AD12E9">
        <w:rPr>
          <w:lang w:eastAsia="et-EE"/>
        </w:rPr>
        <w:t xml:space="preserve">Positiivse lõpu leiab </w:t>
      </w:r>
      <w:r w:rsidR="000915B3" w:rsidRPr="00AD12E9">
        <w:rPr>
          <w:lang w:eastAsia="et-EE"/>
        </w:rPr>
        <w:t>5</w:t>
      </w:r>
      <w:r w:rsidR="00D54B3F" w:rsidRPr="00AD12E9">
        <w:rPr>
          <w:lang w:eastAsia="et-EE"/>
        </w:rPr>
        <w:t>4</w:t>
      </w:r>
      <w:r w:rsidRPr="00AD12E9">
        <w:rPr>
          <w:lang w:eastAsia="et-EE"/>
        </w:rPr>
        <w:t xml:space="preserve"> </w:t>
      </w:r>
      <w:r w:rsidR="000915B3" w:rsidRPr="00AD12E9">
        <w:rPr>
          <w:lang w:eastAsia="et-EE"/>
        </w:rPr>
        <w:t>soovi</w:t>
      </w:r>
      <w:r w:rsidRPr="00AD12E9">
        <w:rPr>
          <w:lang w:eastAsia="et-EE"/>
        </w:rPr>
        <w:t xml:space="preserve"> 100-st</w:t>
      </w:r>
      <w:r w:rsidR="006A1E6D" w:rsidRPr="00AD12E9">
        <w:rPr>
          <w:lang w:eastAsia="et-EE"/>
        </w:rPr>
        <w:t xml:space="preserve">, see on </w:t>
      </w:r>
      <w:r w:rsidR="00D54B3F" w:rsidRPr="00AD12E9">
        <w:rPr>
          <w:lang w:eastAsia="et-EE"/>
        </w:rPr>
        <w:t>38,5</w:t>
      </w:r>
      <w:r w:rsidR="006A1E6D" w:rsidRPr="00AD12E9">
        <w:rPr>
          <w:lang w:eastAsia="et-EE"/>
        </w:rPr>
        <w:t>% rohkem kui praeguse mudeliga</w:t>
      </w:r>
      <w:r w:rsidR="006647D1" w:rsidRPr="00AD12E9">
        <w:rPr>
          <w:lang w:eastAsia="et-EE"/>
        </w:rPr>
        <w:t>;</w:t>
      </w:r>
    </w:p>
    <w:p w:rsidR="004C7F35" w:rsidRPr="00AD12E9" w:rsidRDefault="004C7F35" w:rsidP="004C7F35">
      <w:pPr>
        <w:pStyle w:val="ListParagraph"/>
        <w:numPr>
          <w:ilvl w:val="0"/>
          <w:numId w:val="7"/>
        </w:numPr>
        <w:rPr>
          <w:lang w:eastAsia="et-EE"/>
        </w:rPr>
      </w:pPr>
      <w:r w:rsidRPr="00AD12E9">
        <w:rPr>
          <w:lang w:eastAsia="et-EE"/>
        </w:rPr>
        <w:t xml:space="preserve">Arve koostamine muutub programmi kasutades lihtsamaks ka </w:t>
      </w:r>
      <w:r w:rsidR="00632DFE" w:rsidRPr="00AD12E9">
        <w:rPr>
          <w:lang w:eastAsia="et-EE"/>
        </w:rPr>
        <w:t>e-poe väliselt</w:t>
      </w:r>
      <w:r w:rsidRPr="00AD12E9">
        <w:rPr>
          <w:lang w:eastAsia="et-EE"/>
        </w:rPr>
        <w:t xml:space="preserve"> tellimisel. Arve k</w:t>
      </w:r>
      <w:r w:rsidR="00F13F51" w:rsidRPr="00AD12E9">
        <w:rPr>
          <w:lang w:eastAsia="et-EE"/>
        </w:rPr>
        <w:t xml:space="preserve">oostamisele kuluv aeg väheneb </w:t>
      </w:r>
      <w:r w:rsidR="000915B3" w:rsidRPr="00AD12E9">
        <w:rPr>
          <w:lang w:eastAsia="et-EE"/>
        </w:rPr>
        <w:t>14</w:t>
      </w:r>
      <w:r w:rsidRPr="00AD12E9">
        <w:rPr>
          <w:lang w:eastAsia="et-EE"/>
        </w:rPr>
        <w:t xml:space="preserve"> min</w:t>
      </w:r>
      <w:r w:rsidR="00F13F51" w:rsidRPr="00AD12E9">
        <w:rPr>
          <w:lang w:eastAsia="et-EE"/>
        </w:rPr>
        <w:t xml:space="preserve"> võrra. E-poest tellides genere</w:t>
      </w:r>
      <w:r w:rsidR="006647D1" w:rsidRPr="00AD12E9">
        <w:rPr>
          <w:lang w:eastAsia="et-EE"/>
        </w:rPr>
        <w:t>erib arve programm automaatselt</w:t>
      </w:r>
      <w:r w:rsidR="00D54B3F" w:rsidRPr="00AD12E9">
        <w:rPr>
          <w:lang w:eastAsia="et-EE"/>
        </w:rPr>
        <w:t>. Kui arve koostab tegevjuht programmis käsitsi väheneb arve koostamise aeg 5 min</w:t>
      </w:r>
      <w:r w:rsidR="006647D1" w:rsidRPr="00AD12E9">
        <w:rPr>
          <w:lang w:eastAsia="et-EE"/>
        </w:rPr>
        <w:t>;</w:t>
      </w:r>
    </w:p>
    <w:p w:rsidR="00F13F51" w:rsidRPr="00AD12E9" w:rsidRDefault="00F13F51" w:rsidP="004C7F35">
      <w:pPr>
        <w:pStyle w:val="ListParagraph"/>
        <w:numPr>
          <w:ilvl w:val="0"/>
          <w:numId w:val="7"/>
        </w:numPr>
        <w:rPr>
          <w:lang w:eastAsia="et-EE"/>
        </w:rPr>
      </w:pPr>
      <w:r w:rsidRPr="00AD12E9">
        <w:rPr>
          <w:lang w:eastAsia="et-EE"/>
        </w:rPr>
        <w:t>E-kirjadele vastamise aeg maksimaalselt 2 tööpäeva. Hinnapakkumise k</w:t>
      </w:r>
      <w:r w:rsidR="006647D1" w:rsidRPr="00AD12E9">
        <w:rPr>
          <w:lang w:eastAsia="et-EE"/>
        </w:rPr>
        <w:t>oostamiseks kulub 1-2 tööpäeva;</w:t>
      </w:r>
    </w:p>
    <w:p w:rsidR="00B14BE2" w:rsidRPr="00AD12E9" w:rsidRDefault="00B14BE2" w:rsidP="004C7F35">
      <w:pPr>
        <w:pStyle w:val="ListParagraph"/>
        <w:numPr>
          <w:ilvl w:val="0"/>
          <w:numId w:val="7"/>
        </w:numPr>
        <w:rPr>
          <w:lang w:eastAsia="et-EE"/>
        </w:rPr>
      </w:pPr>
      <w:r w:rsidRPr="00AD12E9">
        <w:rPr>
          <w:lang w:eastAsia="et-EE"/>
        </w:rPr>
        <w:t>Kogu</w:t>
      </w:r>
      <w:r w:rsidR="006F4A70" w:rsidRPr="00AD12E9">
        <w:rPr>
          <w:lang w:eastAsia="et-EE"/>
        </w:rPr>
        <w:t xml:space="preserve"> </w:t>
      </w:r>
      <w:r w:rsidRPr="00AD12E9">
        <w:rPr>
          <w:lang w:eastAsia="et-EE"/>
        </w:rPr>
        <w:t>ajakulu vähene</w:t>
      </w:r>
      <w:r w:rsidR="00632DFE" w:rsidRPr="00AD12E9">
        <w:rPr>
          <w:lang w:eastAsia="et-EE"/>
        </w:rPr>
        <w:t xml:space="preserve">b </w:t>
      </w:r>
      <w:r w:rsidR="004929A5" w:rsidRPr="00AD12E9">
        <w:rPr>
          <w:lang w:eastAsia="et-EE"/>
        </w:rPr>
        <w:t>1</w:t>
      </w:r>
      <w:r w:rsidR="00AF62F9" w:rsidRPr="00AD12E9">
        <w:rPr>
          <w:lang w:eastAsia="et-EE"/>
        </w:rPr>
        <w:t>2</w:t>
      </w:r>
      <w:r w:rsidR="004929A5" w:rsidRPr="00AD12E9">
        <w:rPr>
          <w:lang w:eastAsia="et-EE"/>
        </w:rPr>
        <w:t xml:space="preserve"> päevalt</w:t>
      </w:r>
      <w:r w:rsidR="006F4A70" w:rsidRPr="00AD12E9">
        <w:rPr>
          <w:lang w:eastAsia="et-EE"/>
        </w:rPr>
        <w:t xml:space="preserve"> </w:t>
      </w:r>
      <w:r w:rsidR="004929A5" w:rsidRPr="00AD12E9">
        <w:rPr>
          <w:lang w:eastAsia="et-EE"/>
        </w:rPr>
        <w:t>1</w:t>
      </w:r>
      <w:r w:rsidR="00AF62F9" w:rsidRPr="00AD12E9">
        <w:rPr>
          <w:lang w:eastAsia="et-EE"/>
        </w:rPr>
        <w:t>8</w:t>
      </w:r>
      <w:r w:rsidR="004929A5" w:rsidRPr="00AD12E9">
        <w:rPr>
          <w:lang w:eastAsia="et-EE"/>
        </w:rPr>
        <w:t xml:space="preserve"> tunnilt</w:t>
      </w:r>
      <w:r w:rsidR="006F4A70" w:rsidRPr="00AD12E9">
        <w:rPr>
          <w:lang w:eastAsia="et-EE"/>
        </w:rPr>
        <w:t xml:space="preserve"> </w:t>
      </w:r>
      <w:r w:rsidR="00AF62F9" w:rsidRPr="00AD12E9">
        <w:rPr>
          <w:lang w:eastAsia="et-EE"/>
        </w:rPr>
        <w:t>20</w:t>
      </w:r>
      <w:r w:rsidR="004929A5" w:rsidRPr="00AD12E9">
        <w:rPr>
          <w:lang w:eastAsia="et-EE"/>
        </w:rPr>
        <w:t xml:space="preserve"> minutilt</w:t>
      </w:r>
      <w:r w:rsidR="00EE6AAE" w:rsidRPr="00AD12E9">
        <w:rPr>
          <w:lang w:eastAsia="et-EE"/>
        </w:rPr>
        <w:t xml:space="preserve"> </w:t>
      </w:r>
      <w:r w:rsidR="00AF62F9" w:rsidRPr="00AD12E9">
        <w:rPr>
          <w:lang w:eastAsia="et-EE"/>
        </w:rPr>
        <w:t>7</w:t>
      </w:r>
      <w:r w:rsidR="00EE6AAE" w:rsidRPr="00AD12E9">
        <w:rPr>
          <w:lang w:eastAsia="et-EE"/>
        </w:rPr>
        <w:t xml:space="preserve"> päevale </w:t>
      </w:r>
      <w:r w:rsidR="00D54B3F" w:rsidRPr="00AD12E9">
        <w:rPr>
          <w:lang w:eastAsia="et-EE"/>
        </w:rPr>
        <w:t>18</w:t>
      </w:r>
      <w:r w:rsidR="00EE6AAE" w:rsidRPr="00AD12E9">
        <w:rPr>
          <w:lang w:eastAsia="et-EE"/>
        </w:rPr>
        <w:t xml:space="preserve"> tunnile </w:t>
      </w:r>
      <w:r w:rsidR="00D54B3F" w:rsidRPr="00AD12E9">
        <w:rPr>
          <w:lang w:eastAsia="et-EE"/>
        </w:rPr>
        <w:t>50</w:t>
      </w:r>
      <w:r w:rsidR="00EE6AAE" w:rsidRPr="00AD12E9">
        <w:rPr>
          <w:lang w:eastAsia="et-EE"/>
        </w:rPr>
        <w:t xml:space="preserve"> minutile ehk </w:t>
      </w:r>
      <w:r w:rsidR="00AF62F9" w:rsidRPr="00AD12E9">
        <w:rPr>
          <w:lang w:eastAsia="et-EE"/>
        </w:rPr>
        <w:t>39,</w:t>
      </w:r>
      <w:r w:rsidR="00D54B3F" w:rsidRPr="00AD12E9">
        <w:rPr>
          <w:lang w:eastAsia="et-EE"/>
        </w:rPr>
        <w:t>0</w:t>
      </w:r>
      <w:r w:rsidR="00632DFE" w:rsidRPr="00AD12E9">
        <w:rPr>
          <w:lang w:eastAsia="et-EE"/>
        </w:rPr>
        <w:t>%. K</w:t>
      </w:r>
      <w:r w:rsidR="006F4A70" w:rsidRPr="00AD12E9">
        <w:rPr>
          <w:lang w:eastAsia="et-EE"/>
        </w:rPr>
        <w:t xml:space="preserve">eskmine ajakulu väheneb </w:t>
      </w:r>
      <w:r w:rsidR="00AF62F9" w:rsidRPr="00AD12E9">
        <w:rPr>
          <w:lang w:eastAsia="et-EE"/>
        </w:rPr>
        <w:t>3</w:t>
      </w:r>
      <w:r w:rsidR="006F4A70" w:rsidRPr="00AD12E9">
        <w:rPr>
          <w:lang w:eastAsia="et-EE"/>
        </w:rPr>
        <w:t xml:space="preserve"> tunnilt </w:t>
      </w:r>
      <w:r w:rsidR="00AF62F9" w:rsidRPr="00AD12E9">
        <w:rPr>
          <w:lang w:eastAsia="et-EE"/>
        </w:rPr>
        <w:t>4</w:t>
      </w:r>
      <w:r w:rsidRPr="00AD12E9">
        <w:rPr>
          <w:lang w:eastAsia="et-EE"/>
        </w:rPr>
        <w:t xml:space="preserve"> minutilt 1 tunni </w:t>
      </w:r>
      <w:r w:rsidR="00AF62F9" w:rsidRPr="00AD12E9">
        <w:rPr>
          <w:lang w:eastAsia="et-EE"/>
        </w:rPr>
        <w:t>49</w:t>
      </w:r>
      <w:r w:rsidRPr="00AD12E9">
        <w:rPr>
          <w:lang w:eastAsia="et-EE"/>
        </w:rPr>
        <w:t xml:space="preserve"> minutile,</w:t>
      </w:r>
      <w:r w:rsidR="006647D1" w:rsidRPr="00AD12E9">
        <w:rPr>
          <w:lang w:eastAsia="et-EE"/>
        </w:rPr>
        <w:t xml:space="preserve"> see on </w:t>
      </w:r>
      <w:r w:rsidR="00D54B3F" w:rsidRPr="00AD12E9">
        <w:rPr>
          <w:lang w:eastAsia="et-EE"/>
        </w:rPr>
        <w:t>40,5</w:t>
      </w:r>
      <w:r w:rsidR="006647D1" w:rsidRPr="00AD12E9">
        <w:rPr>
          <w:lang w:eastAsia="et-EE"/>
        </w:rPr>
        <w:t>% vähem kui praegu;</w:t>
      </w:r>
    </w:p>
    <w:p w:rsidR="000915B3" w:rsidRPr="00AD12E9" w:rsidRDefault="00C97F95" w:rsidP="00AF62F9">
      <w:pPr>
        <w:pStyle w:val="ListParagraph"/>
        <w:numPr>
          <w:ilvl w:val="0"/>
          <w:numId w:val="7"/>
        </w:numPr>
        <w:rPr>
          <w:lang w:eastAsia="et-EE"/>
        </w:rPr>
      </w:pPr>
      <w:r w:rsidRPr="00AD12E9">
        <w:rPr>
          <w:lang w:eastAsia="et-EE"/>
        </w:rPr>
        <w:t>Võimalus pidada lihtsa vaevaga statistikat, milliseid kaupu ostetakse kõige enam</w:t>
      </w:r>
    </w:p>
    <w:p w:rsidR="00E663A3" w:rsidRPr="00B14BE2" w:rsidRDefault="00E663A3" w:rsidP="00B14BE2">
      <w:pPr>
        <w:pStyle w:val="Heading2"/>
      </w:pPr>
      <w:bookmarkStart w:id="9" w:name="_Toc471075720"/>
      <w:r w:rsidRPr="00B14BE2">
        <w:lastRenderedPageBreak/>
        <w:t>3.</w:t>
      </w:r>
      <w:r w:rsidR="00C953BD" w:rsidRPr="00B14BE2">
        <w:t>3</w:t>
      </w:r>
      <w:r w:rsidRPr="00B14BE2">
        <w:t xml:space="preserve"> Ärireeglid</w:t>
      </w:r>
      <w:bookmarkEnd w:id="9"/>
    </w:p>
    <w:p w:rsidR="009F10A9" w:rsidRDefault="009F10A9" w:rsidP="00872ED0">
      <w:pPr>
        <w:rPr>
          <w:lang w:eastAsia="et-EE"/>
        </w:rPr>
      </w:pPr>
      <w:r>
        <w:rPr>
          <w:lang w:eastAsia="et-EE"/>
        </w:rPr>
        <w:t>Ettevõttes kehtivad ärireeglid on järgmised:</w:t>
      </w:r>
    </w:p>
    <w:p w:rsidR="009F10A9" w:rsidRDefault="009F10A9" w:rsidP="00872ED0">
      <w:pPr>
        <w:pStyle w:val="ListParagraph"/>
        <w:numPr>
          <w:ilvl w:val="0"/>
          <w:numId w:val="5"/>
        </w:numPr>
        <w:rPr>
          <w:lang w:eastAsia="et-EE"/>
        </w:rPr>
      </w:pPr>
      <w:r>
        <w:rPr>
          <w:lang w:eastAsia="et-EE"/>
        </w:rPr>
        <w:t>Ühele arvele vastab üks tellimus</w:t>
      </w:r>
      <w:r w:rsidR="00A70876">
        <w:rPr>
          <w:lang w:eastAsia="et-EE"/>
        </w:rPr>
        <w:t>. Arve ei saa olla anonüümsele kliendile, igal arvel on isiku või et</w:t>
      </w:r>
      <w:r w:rsidR="006647D1">
        <w:rPr>
          <w:lang w:eastAsia="et-EE"/>
        </w:rPr>
        <w:t>tevõtte nimi;</w:t>
      </w:r>
    </w:p>
    <w:p w:rsidR="009F10A9" w:rsidRDefault="009F10A9" w:rsidP="00872ED0">
      <w:pPr>
        <w:pStyle w:val="ListParagraph"/>
        <w:numPr>
          <w:ilvl w:val="0"/>
          <w:numId w:val="5"/>
        </w:numPr>
        <w:rPr>
          <w:lang w:eastAsia="et-EE"/>
        </w:rPr>
      </w:pPr>
      <w:r>
        <w:rPr>
          <w:lang w:eastAsia="et-EE"/>
        </w:rPr>
        <w:t>Arve (ettemaks) peab olema tasutud</w:t>
      </w:r>
      <w:r w:rsidR="006647D1">
        <w:rPr>
          <w:lang w:eastAsia="et-EE"/>
        </w:rPr>
        <w:t xml:space="preserve"> enne tellimuse töösse andmist;</w:t>
      </w:r>
    </w:p>
    <w:p w:rsidR="009F10A9" w:rsidRDefault="009F10A9" w:rsidP="00872ED0">
      <w:pPr>
        <w:pStyle w:val="ListParagraph"/>
        <w:numPr>
          <w:ilvl w:val="0"/>
          <w:numId w:val="5"/>
        </w:numPr>
        <w:rPr>
          <w:lang w:eastAsia="et-EE"/>
        </w:rPr>
      </w:pPr>
      <w:r>
        <w:rPr>
          <w:lang w:eastAsia="et-EE"/>
        </w:rPr>
        <w:t>Kliendile peab hinnapakkumine või</w:t>
      </w:r>
      <w:r w:rsidR="00197883">
        <w:rPr>
          <w:lang w:eastAsia="et-EE"/>
        </w:rPr>
        <w:t xml:space="preserve"> tööst</w:t>
      </w:r>
      <w:r>
        <w:rPr>
          <w:lang w:eastAsia="et-EE"/>
        </w:rPr>
        <w:t xml:space="preserve"> keeldumise vastus olema saadetud </w:t>
      </w:r>
      <w:r w:rsidR="00197883">
        <w:rPr>
          <w:lang w:eastAsia="et-EE"/>
        </w:rPr>
        <w:t>5</w:t>
      </w:r>
      <w:r>
        <w:rPr>
          <w:lang w:eastAsia="et-EE"/>
        </w:rPr>
        <w:t xml:space="preserve"> tööpäeva jooksul alates päringust</w:t>
      </w:r>
      <w:r w:rsidR="006647D1">
        <w:rPr>
          <w:lang w:eastAsia="et-EE"/>
        </w:rPr>
        <w:t>;</w:t>
      </w:r>
    </w:p>
    <w:p w:rsidR="009F10A9" w:rsidRDefault="009F10A9" w:rsidP="00872ED0">
      <w:pPr>
        <w:pStyle w:val="ListParagraph"/>
        <w:numPr>
          <w:ilvl w:val="0"/>
          <w:numId w:val="5"/>
        </w:numPr>
        <w:rPr>
          <w:lang w:eastAsia="et-EE"/>
        </w:rPr>
      </w:pPr>
      <w:r>
        <w:rPr>
          <w:lang w:eastAsia="et-EE"/>
        </w:rPr>
        <w:t>E-poes kehtivad kindlad hinnad, püsikliendid saavad kasutada sooduskoodi</w:t>
      </w:r>
      <w:r w:rsidR="006647D1">
        <w:rPr>
          <w:lang w:eastAsia="et-EE"/>
        </w:rPr>
        <w:t>;</w:t>
      </w:r>
    </w:p>
    <w:p w:rsidR="009F10A9" w:rsidRDefault="009F10A9" w:rsidP="00872ED0">
      <w:pPr>
        <w:pStyle w:val="ListParagraph"/>
        <w:numPr>
          <w:ilvl w:val="0"/>
          <w:numId w:val="5"/>
        </w:numPr>
        <w:rPr>
          <w:lang w:eastAsia="et-EE"/>
        </w:rPr>
      </w:pPr>
      <w:r>
        <w:rPr>
          <w:lang w:eastAsia="et-EE"/>
        </w:rPr>
        <w:t>Tarneaegadest tuleb kinni pidada</w:t>
      </w:r>
      <w:r w:rsidR="006647D1">
        <w:rPr>
          <w:lang w:eastAsia="et-EE"/>
        </w:rPr>
        <w:t>;</w:t>
      </w:r>
    </w:p>
    <w:p w:rsidR="009F10A9" w:rsidRDefault="009F10A9" w:rsidP="006647D1">
      <w:pPr>
        <w:pStyle w:val="ListParagraph"/>
        <w:numPr>
          <w:ilvl w:val="0"/>
          <w:numId w:val="5"/>
        </w:numPr>
        <w:rPr>
          <w:lang w:eastAsia="et-EE"/>
        </w:rPr>
      </w:pPr>
      <w:r>
        <w:rPr>
          <w:lang w:eastAsia="et-EE"/>
        </w:rPr>
        <w:t>Valgustite tootmisega seonduv info on konfiden</w:t>
      </w:r>
      <w:r w:rsidR="006647D1">
        <w:rPr>
          <w:lang w:eastAsia="et-EE"/>
        </w:rPr>
        <w:t xml:space="preserve">tsiaalne ega kuulu avaldamiseks </w:t>
      </w:r>
      <w:r>
        <w:rPr>
          <w:lang w:eastAsia="et-EE"/>
        </w:rPr>
        <w:t>kolmandatele isikutele</w:t>
      </w:r>
      <w:r w:rsidR="006647D1">
        <w:rPr>
          <w:lang w:eastAsia="et-EE"/>
        </w:rPr>
        <w:t>;</w:t>
      </w:r>
    </w:p>
    <w:p w:rsidR="00C74CD0" w:rsidRDefault="009F10A9" w:rsidP="00872ED0">
      <w:pPr>
        <w:pStyle w:val="ListParagraph"/>
        <w:numPr>
          <w:ilvl w:val="0"/>
          <w:numId w:val="5"/>
        </w:numPr>
        <w:rPr>
          <w:lang w:eastAsia="et-EE"/>
        </w:rPr>
      </w:pPr>
      <w:r>
        <w:rPr>
          <w:lang w:eastAsia="et-EE"/>
        </w:rPr>
        <w:t>Klientide andmed on konfidentsiaalsed ja neid kasutatakse vaid eesmärgipäraselt</w:t>
      </w:r>
      <w:r w:rsidR="006647D1">
        <w:rPr>
          <w:lang w:eastAsia="et-EE"/>
        </w:rPr>
        <w:t>.</w:t>
      </w:r>
    </w:p>
    <w:p w:rsidR="00E663A3" w:rsidRPr="00E4033E" w:rsidRDefault="00E663A3" w:rsidP="00E4033E">
      <w:pPr>
        <w:pStyle w:val="Heading2"/>
      </w:pPr>
      <w:bookmarkStart w:id="10" w:name="_Toc471075721"/>
      <w:r w:rsidRPr="00E4033E">
        <w:t>3.</w:t>
      </w:r>
      <w:r w:rsidR="00C953BD" w:rsidRPr="00E4033E">
        <w:t>4</w:t>
      </w:r>
      <w:r w:rsidRPr="00E4033E">
        <w:t xml:space="preserve"> Lahenduse ärimudel</w:t>
      </w:r>
      <w:bookmarkEnd w:id="10"/>
    </w:p>
    <w:p w:rsidR="005D558C" w:rsidRDefault="00525152">
      <w:pPr>
        <w:rPr>
          <w:rFonts w:eastAsia="Times New Roman"/>
          <w:lang w:eastAsia="et-EE"/>
        </w:rPr>
      </w:pPr>
      <w:r w:rsidRPr="00FB13D6">
        <w:rPr>
          <w:rFonts w:eastAsia="Times New Roman"/>
          <w:color w:val="000000" w:themeColor="text1"/>
          <w:lang w:eastAsia="et-EE"/>
        </w:rPr>
        <w:t>Ledshop OÜ-d v</w:t>
      </w:r>
      <w:r w:rsidR="005D558C" w:rsidRPr="00FB13D6">
        <w:rPr>
          <w:rFonts w:eastAsia="Times New Roman"/>
          <w:color w:val="000000" w:themeColor="text1"/>
          <w:lang w:eastAsia="et-EE"/>
        </w:rPr>
        <w:t xml:space="preserve">õrreldes </w:t>
      </w:r>
      <w:r w:rsidR="005D558C">
        <w:rPr>
          <w:rFonts w:eastAsia="Times New Roman"/>
          <w:lang w:eastAsia="et-EE"/>
        </w:rPr>
        <w:t xml:space="preserve">Eesti suurima valgustitetootja </w:t>
      </w:r>
      <w:r w:rsidR="005D558C">
        <w:t xml:space="preserve">AS Glamox HE </w:t>
      </w:r>
      <w:r w:rsidR="005D558C">
        <w:rPr>
          <w:rFonts w:eastAsia="Times New Roman"/>
          <w:lang w:eastAsia="et-EE"/>
        </w:rPr>
        <w:t>ärimudeliga s</w:t>
      </w:r>
      <w:r>
        <w:rPr>
          <w:rFonts w:eastAsia="Times New Roman"/>
          <w:lang w:eastAsia="et-EE"/>
        </w:rPr>
        <w:t>aab sarnasusteks tuua pühendumine leedvalgustite tootmisele ja pakkumisele</w:t>
      </w:r>
      <w:r w:rsidR="005D558C">
        <w:rPr>
          <w:rFonts w:eastAsia="Times New Roman"/>
          <w:lang w:eastAsia="et-EE"/>
        </w:rPr>
        <w:t xml:space="preserve"> turul. Mõlemad firmad teevad koostööd ehitusfirmadega ja kindlate elektrikutega. Samuti on tootevalikus mitmeid tööstustele ja suurtele tootmishoonetele mõeldud valgusteid. </w:t>
      </w:r>
      <w:r w:rsidR="00FB13D6">
        <w:rPr>
          <w:rFonts w:eastAsia="Times New Roman"/>
          <w:lang w:eastAsia="et-EE"/>
        </w:rPr>
        <w:t>Nii Ledshop OÜ kui ka AS Glamox HE impordivad</w:t>
      </w:r>
      <w:r>
        <w:rPr>
          <w:rFonts w:eastAsia="Times New Roman"/>
          <w:lang w:eastAsia="et-EE"/>
        </w:rPr>
        <w:t xml:space="preserve"> valgusteid Hiinast.</w:t>
      </w:r>
    </w:p>
    <w:p w:rsidR="005D558C" w:rsidRDefault="005D558C">
      <w:pPr>
        <w:rPr>
          <w:rFonts w:eastAsia="Times New Roman"/>
          <w:lang w:eastAsia="et-EE"/>
        </w:rPr>
      </w:pPr>
      <w:r>
        <w:rPr>
          <w:rFonts w:eastAsia="Times New Roman"/>
          <w:lang w:eastAsia="et-EE"/>
        </w:rPr>
        <w:t xml:space="preserve">Ledshop OÜ eelis on AS Glamox HE ees projekteerimisteenuse pakkumine. Ledshop OÜ on keskendunud nii äriklientidele kui ka eraklientidele, aga Glamox tegeleb vaid äriklientidega. </w:t>
      </w:r>
      <w:r w:rsidR="00A46E2E">
        <w:rPr>
          <w:rFonts w:eastAsia="Times New Roman"/>
          <w:lang w:eastAsia="et-EE"/>
        </w:rPr>
        <w:t xml:space="preserve">Ledshop on palju paindlikum kui Glamox, tulles klientidele vastu nii palju kui võimalik. Glamoxil on kindel tootevalik, mida pakutakse. </w:t>
      </w:r>
    </w:p>
    <w:p w:rsidR="007C0B7E" w:rsidRPr="007C0B7E" w:rsidRDefault="005D558C">
      <w:pPr>
        <w:rPr>
          <w:rFonts w:eastAsia="Times New Roman"/>
          <w:lang w:eastAsia="et-EE"/>
        </w:rPr>
      </w:pPr>
      <w:r>
        <w:rPr>
          <w:rFonts w:eastAsia="Times New Roman"/>
          <w:lang w:eastAsia="et-EE"/>
        </w:rPr>
        <w:t xml:space="preserve">Klientide arvates on Ledshopi põhiliseks puuduseks see, et firma on väga väike. </w:t>
      </w:r>
      <w:r w:rsidR="00A46E2E">
        <w:rPr>
          <w:rFonts w:eastAsia="Times New Roman"/>
          <w:lang w:eastAsia="et-EE"/>
        </w:rPr>
        <w:t xml:space="preserve">Kardetakse pankrotiohtu ja pettusi. Samuti on Ledshopil vähem kapitali arendustööde tegemiseks. Ledshopi kasum toodete müügist on väiksem seetõttu, et tellides valgusteid väikeses koguses ei saa tootjalt neid niivõrd hea hinnaga suurte koguste korral. Glamox tellib suuri koguseid enamasti ja müüvad kallimalt, seega on neil kasum suurem. </w:t>
      </w:r>
      <w:r w:rsidR="00FF285B">
        <w:rPr>
          <w:rFonts w:eastAsia="Times New Roman"/>
          <w:lang w:eastAsia="et-EE"/>
        </w:rPr>
        <w:br w:type="page"/>
      </w:r>
    </w:p>
    <w:p w:rsidR="00E663A3" w:rsidRPr="00E4033E" w:rsidRDefault="00E663A3" w:rsidP="00E4033E">
      <w:pPr>
        <w:pStyle w:val="Heading1"/>
      </w:pPr>
      <w:bookmarkStart w:id="11" w:name="_Toc471075722"/>
      <w:r w:rsidRPr="00E4033E">
        <w:lastRenderedPageBreak/>
        <w:t>4 Protsessi realiseerimise tehniline lahenduse eskiis</w:t>
      </w:r>
      <w:bookmarkEnd w:id="11"/>
    </w:p>
    <w:p w:rsidR="00FF285B" w:rsidRPr="00FD400E" w:rsidRDefault="00FD400E" w:rsidP="00FD400E">
      <w:pPr>
        <w:rPr>
          <w:lang w:eastAsia="et-EE"/>
        </w:rPr>
      </w:pPr>
      <w:r>
        <w:rPr>
          <w:lang w:eastAsia="et-EE"/>
        </w:rPr>
        <w:t xml:space="preserve">Järgnevates alapeatükkides kirjeldatakse tehnilise lahenduse eskiisi. Tuuakse välja süsteemi kasutajad, liidesed, andmevahetus ja e-dokumendid. Kõige viimaseks alapeatükiks on lahenduse arhitektuuri eskiis. </w:t>
      </w:r>
    </w:p>
    <w:p w:rsidR="00E663A3" w:rsidRPr="00E4033E" w:rsidRDefault="00E663A3" w:rsidP="00E4033E">
      <w:pPr>
        <w:pStyle w:val="Heading2"/>
      </w:pPr>
      <w:bookmarkStart w:id="12" w:name="_Toc471075723"/>
      <w:r w:rsidRPr="00E4033E">
        <w:rPr>
          <w:rStyle w:val="Heading2Char"/>
          <w:b/>
        </w:rPr>
        <w:t>4.1 Süsteemi kasutajad (Rollid)</w:t>
      </w:r>
      <w:bookmarkEnd w:id="12"/>
    </w:p>
    <w:p w:rsidR="00533146" w:rsidRDefault="00DA42D7" w:rsidP="00533146">
      <w:pPr>
        <w:rPr>
          <w:lang w:eastAsia="et-EE"/>
        </w:rPr>
      </w:pPr>
      <w:r>
        <w:rPr>
          <w:lang w:eastAsia="et-EE"/>
        </w:rPr>
        <w:t xml:space="preserve">Süsteemi kasutajateks </w:t>
      </w:r>
      <w:r w:rsidR="005635FD">
        <w:rPr>
          <w:lang w:eastAsia="et-EE"/>
        </w:rPr>
        <w:t>on</w:t>
      </w:r>
      <w:r>
        <w:rPr>
          <w:lang w:eastAsia="et-EE"/>
        </w:rPr>
        <w:t xml:space="preserve"> klient ja </w:t>
      </w:r>
      <w:r w:rsidR="00533146">
        <w:rPr>
          <w:lang w:eastAsia="et-EE"/>
        </w:rPr>
        <w:t>tegevjuht:</w:t>
      </w:r>
    </w:p>
    <w:p w:rsidR="00533146" w:rsidRDefault="006A055B" w:rsidP="00533146">
      <w:pPr>
        <w:pStyle w:val="ListParagraph"/>
        <w:numPr>
          <w:ilvl w:val="0"/>
          <w:numId w:val="12"/>
        </w:numPr>
        <w:rPr>
          <w:lang w:eastAsia="et-EE"/>
        </w:rPr>
      </w:pPr>
      <w:r>
        <w:rPr>
          <w:lang w:eastAsia="et-EE"/>
        </w:rPr>
        <w:t>Kl</w:t>
      </w:r>
      <w:r w:rsidR="00533146">
        <w:rPr>
          <w:lang w:eastAsia="et-EE"/>
        </w:rPr>
        <w:t>ient esitab tellimuse või soovi</w:t>
      </w:r>
      <w:r w:rsidR="006647D1">
        <w:rPr>
          <w:lang w:eastAsia="et-EE"/>
        </w:rPr>
        <w:t>;</w:t>
      </w:r>
    </w:p>
    <w:p w:rsidR="00FD400E" w:rsidRDefault="00533146" w:rsidP="00533146">
      <w:pPr>
        <w:pStyle w:val="ListParagraph"/>
        <w:numPr>
          <w:ilvl w:val="0"/>
          <w:numId w:val="12"/>
        </w:numPr>
        <w:rPr>
          <w:lang w:eastAsia="et-EE"/>
        </w:rPr>
      </w:pPr>
      <w:r>
        <w:rPr>
          <w:lang w:eastAsia="et-EE"/>
        </w:rPr>
        <w:t>T</w:t>
      </w:r>
      <w:r w:rsidR="006A055B">
        <w:rPr>
          <w:lang w:eastAsia="et-EE"/>
        </w:rPr>
        <w:t>egevjuht analüüsi</w:t>
      </w:r>
      <w:r>
        <w:rPr>
          <w:lang w:eastAsia="et-EE"/>
        </w:rPr>
        <w:t>b soovi, teeb hinnapakkumise ja</w:t>
      </w:r>
      <w:r w:rsidR="006A055B">
        <w:rPr>
          <w:lang w:eastAsia="et-EE"/>
        </w:rPr>
        <w:t xml:space="preserve"> võtab tellimuse vastu</w:t>
      </w:r>
      <w:r w:rsidR="006647D1">
        <w:rPr>
          <w:lang w:eastAsia="et-EE"/>
        </w:rPr>
        <w:t>.</w:t>
      </w:r>
      <w:r w:rsidR="006A055B">
        <w:rPr>
          <w:lang w:eastAsia="et-EE"/>
        </w:rPr>
        <w:t xml:space="preserve"> </w:t>
      </w:r>
    </w:p>
    <w:p w:rsidR="00E663A3" w:rsidRPr="00FD400E" w:rsidRDefault="00E663A3" w:rsidP="00FD400E">
      <w:pPr>
        <w:pStyle w:val="Heading2"/>
        <w:rPr>
          <w:rFonts w:eastAsiaTheme="minorHAnsi"/>
          <w:lang w:eastAsia="et-EE"/>
        </w:rPr>
      </w:pPr>
      <w:bookmarkStart w:id="13" w:name="_Toc471075724"/>
      <w:r w:rsidRPr="00E663A3">
        <w:rPr>
          <w:rFonts w:eastAsia="Times New Roman"/>
          <w:lang w:eastAsia="et-EE"/>
        </w:rPr>
        <w:t>4.2 Liidesed</w:t>
      </w:r>
      <w:bookmarkEnd w:id="13"/>
    </w:p>
    <w:p w:rsidR="002D4E3A" w:rsidRDefault="00DA42D7" w:rsidP="00154A42">
      <w:pPr>
        <w:rPr>
          <w:lang w:eastAsia="et-EE"/>
        </w:rPr>
      </w:pPr>
      <w:r>
        <w:rPr>
          <w:lang w:eastAsia="et-EE"/>
        </w:rPr>
        <w:t>Liidesena o</w:t>
      </w:r>
      <w:r w:rsidR="00154A42">
        <w:rPr>
          <w:lang w:eastAsia="et-EE"/>
        </w:rPr>
        <w:t>n</w:t>
      </w:r>
      <w:r>
        <w:rPr>
          <w:lang w:eastAsia="et-EE"/>
        </w:rPr>
        <w:t xml:space="preserve"> lisatud veebilehele Internetipanga kaudu otse </w:t>
      </w:r>
      <w:r w:rsidR="00154A42">
        <w:rPr>
          <w:lang w:eastAsia="et-EE"/>
        </w:rPr>
        <w:t>maksmise võimalus ehk internetipangaga ühendus. Kahe liidese vahel vahetatakse järgnevaid andmeid: summa, viitenumber, konto omaniku nimi ja number ning selgitus</w:t>
      </w:r>
      <w:r w:rsidR="00533146">
        <w:rPr>
          <w:lang w:eastAsia="et-EE"/>
        </w:rPr>
        <w:t>,</w:t>
      </w:r>
      <w:r w:rsidR="00154A42">
        <w:rPr>
          <w:lang w:eastAsia="et-EE"/>
        </w:rPr>
        <w:t xml:space="preserve"> kuhu on toodud arvenumber. Liides käivitud pärast toodete ostukorvi panekut ja tarneviisi valikut, kui vajutatakse nupule „Maksma“. </w:t>
      </w:r>
    </w:p>
    <w:p w:rsidR="00FF285B" w:rsidRPr="00431722" w:rsidRDefault="00E663A3" w:rsidP="00431722">
      <w:pPr>
        <w:pStyle w:val="Heading2"/>
      </w:pPr>
      <w:bookmarkStart w:id="14" w:name="_Toc471075725"/>
      <w:r w:rsidRPr="00E4033E">
        <w:t>4.3 Protsessi andmevahetus ja e-dokumendid</w:t>
      </w:r>
      <w:bookmarkEnd w:id="14"/>
    </w:p>
    <w:p w:rsidR="00506F4F" w:rsidRDefault="00506F4F" w:rsidP="00506F4F">
      <w:pPr>
        <w:rPr>
          <w:lang w:eastAsia="et-EE"/>
        </w:rPr>
      </w:pPr>
      <w:r>
        <w:rPr>
          <w:lang w:eastAsia="et-EE"/>
        </w:rPr>
        <w:t xml:space="preserve">E-dokumentidena vormistatakse arve ja tellimus. </w:t>
      </w:r>
      <w:r w:rsidR="00C74CD0">
        <w:rPr>
          <w:lang w:eastAsia="et-EE"/>
        </w:rPr>
        <w:t xml:space="preserve">Tellimuse eesmärgiks on algfaili loomine, mille põhjal tehakse järgmises etapis arve. Tellimuse blankett on üldine, sinna peale läheb teatud kohtadesse automaatselt andmed. Tellimuse dokumenti näevad töölised. </w:t>
      </w:r>
      <w:r w:rsidR="009717CC">
        <w:rPr>
          <w:lang w:eastAsia="et-EE"/>
        </w:rPr>
        <w:t>(Lisa1)</w:t>
      </w:r>
    </w:p>
    <w:p w:rsidR="00154A42" w:rsidRDefault="00506F4F" w:rsidP="00506F4F">
      <w:pPr>
        <w:rPr>
          <w:lang w:eastAsia="et-EE"/>
        </w:rPr>
      </w:pPr>
      <w:r>
        <w:rPr>
          <w:lang w:eastAsia="et-EE"/>
        </w:rPr>
        <w:t xml:space="preserve">Arve e-vormistuse eesmärgiks on kiirendada ja lihtsustada protsessi tegevjuhi jaoks, kes varasemalt tegi arveid käisitsi tekstitöötlusprogrammides. Arve blankett on olemas, sinna peale lähevad automaatselt andmed, mis ostukorvi pandud. </w:t>
      </w:r>
      <w:r w:rsidR="009717CC">
        <w:rPr>
          <w:lang w:eastAsia="et-EE"/>
        </w:rPr>
        <w:t>(Lisa 2)</w:t>
      </w:r>
    </w:p>
    <w:p w:rsidR="00154A42" w:rsidRDefault="00154A42" w:rsidP="00E663A3">
      <w:pPr>
        <w:spacing w:after="0" w:line="240" w:lineRule="auto"/>
        <w:rPr>
          <w:rFonts w:eastAsia="Times New Roman" w:cs="Times New Roman"/>
          <w:szCs w:val="24"/>
          <w:lang w:eastAsia="et-EE"/>
        </w:rPr>
      </w:pPr>
    </w:p>
    <w:p w:rsidR="003832D5" w:rsidRPr="003832D5" w:rsidRDefault="00E663A3" w:rsidP="003832D5">
      <w:pPr>
        <w:pStyle w:val="Heading2"/>
      </w:pPr>
      <w:bookmarkStart w:id="15" w:name="_Toc471075726"/>
      <w:r w:rsidRPr="00E4033E">
        <w:lastRenderedPageBreak/>
        <w:t>4.4 Lahenduse arhitektuuri eskiis</w:t>
      </w:r>
      <w:bookmarkEnd w:id="15"/>
    </w:p>
    <w:p w:rsidR="003832D5" w:rsidRDefault="003832D5" w:rsidP="003832D5">
      <w:r>
        <w:rPr>
          <w:rFonts w:eastAsia="Times New Roman" w:cs="Times New Roman"/>
          <w:i/>
          <w:noProof/>
          <w:color w:val="FF0000"/>
          <w:szCs w:val="24"/>
          <w:lang w:eastAsia="et-EE"/>
        </w:rPr>
        <w:drawing>
          <wp:inline distT="0" distB="0" distL="0" distR="0">
            <wp:extent cx="5398135" cy="4933315"/>
            <wp:effectExtent l="19050" t="19050" r="12065" b="19685"/>
            <wp:docPr id="17" name="Pilt 17" descr="C:\Users\Häid jõule musi!\AppData\Local\Microsoft\Windows\INetCacheContent.Word\Tõnise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Häid jõule musi!\AppData\Local\Microsoft\Windows\INetCacheContent.Word\Tõnisele 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8135" cy="4933315"/>
                    </a:xfrm>
                    <a:prstGeom prst="rect">
                      <a:avLst/>
                    </a:prstGeom>
                    <a:noFill/>
                    <a:ln>
                      <a:solidFill>
                        <a:schemeClr val="tx1"/>
                      </a:solidFill>
                    </a:ln>
                  </pic:spPr>
                </pic:pic>
              </a:graphicData>
            </a:graphic>
          </wp:inline>
        </w:drawing>
      </w:r>
    </w:p>
    <w:p w:rsidR="003832D5" w:rsidRPr="003832D5" w:rsidRDefault="00B96301" w:rsidP="003832D5">
      <w:pPr>
        <w:rPr>
          <w:sz w:val="20"/>
          <w:szCs w:val="20"/>
        </w:rPr>
      </w:pPr>
      <w:r>
        <w:rPr>
          <w:sz w:val="20"/>
          <w:szCs w:val="20"/>
        </w:rPr>
        <w:t>Joonis 3</w:t>
      </w:r>
      <w:r w:rsidR="003832D5" w:rsidRPr="003832D5">
        <w:rPr>
          <w:sz w:val="20"/>
          <w:szCs w:val="20"/>
        </w:rPr>
        <w:t>. UML diagramm uuele lahendusele</w:t>
      </w:r>
    </w:p>
    <w:p w:rsidR="009D32F6" w:rsidRDefault="009D32F6" w:rsidP="002D7283">
      <w:pPr>
        <w:spacing w:after="0" w:line="240" w:lineRule="auto"/>
        <w:rPr>
          <w:rFonts w:eastAsia="Times New Roman" w:cs="Times New Roman"/>
          <w:i/>
          <w:color w:val="FF0000"/>
          <w:szCs w:val="24"/>
          <w:lang w:eastAsia="et-EE"/>
        </w:rPr>
      </w:pPr>
    </w:p>
    <w:p w:rsidR="009D32F6" w:rsidRPr="00A46E2E" w:rsidRDefault="009D32F6" w:rsidP="002D7283">
      <w:pPr>
        <w:spacing w:after="0" w:line="240" w:lineRule="auto"/>
        <w:rPr>
          <w:rFonts w:eastAsia="Times New Roman" w:cs="Times New Roman"/>
          <w:color w:val="FF0000"/>
          <w:szCs w:val="24"/>
          <w:lang w:eastAsia="et-EE"/>
        </w:rPr>
      </w:pPr>
    </w:p>
    <w:p w:rsidR="002D7283" w:rsidRPr="007C0B7E" w:rsidRDefault="00FF285B" w:rsidP="007C0B7E">
      <w:pPr>
        <w:pStyle w:val="Heading1"/>
        <w:rPr>
          <w:rFonts w:eastAsia="Times New Roman" w:cs="Times New Roman"/>
          <w:szCs w:val="24"/>
          <w:lang w:eastAsia="et-EE"/>
        </w:rPr>
      </w:pPr>
      <w:r>
        <w:rPr>
          <w:rFonts w:eastAsia="Times New Roman" w:cs="Times New Roman"/>
          <w:szCs w:val="24"/>
          <w:lang w:eastAsia="et-EE"/>
        </w:rPr>
        <w:br w:type="page"/>
      </w:r>
      <w:bookmarkStart w:id="16" w:name="_Toc471075727"/>
      <w:r w:rsidR="00E663A3" w:rsidRPr="00E663A3">
        <w:rPr>
          <w:rFonts w:eastAsia="Times New Roman"/>
          <w:lang w:eastAsia="et-EE"/>
        </w:rPr>
        <w:lastRenderedPageBreak/>
        <w:t>5</w:t>
      </w:r>
      <w:r w:rsidR="001571F0">
        <w:rPr>
          <w:rFonts w:eastAsia="Times New Roman"/>
          <w:lang w:eastAsia="et-EE"/>
        </w:rPr>
        <w:t xml:space="preserve"> </w:t>
      </w:r>
      <w:r w:rsidR="00E663A3" w:rsidRPr="00E663A3">
        <w:rPr>
          <w:rFonts w:eastAsia="Times New Roman"/>
          <w:lang w:eastAsia="et-EE"/>
        </w:rPr>
        <w:t>Projektiplaan</w:t>
      </w:r>
      <w:bookmarkEnd w:id="16"/>
    </w:p>
    <w:p w:rsidR="005635FD" w:rsidRPr="002D7283" w:rsidRDefault="00AD6105" w:rsidP="002D7283">
      <w:pPr>
        <w:rPr>
          <w:rFonts w:eastAsia="Times New Roman"/>
          <w:lang w:eastAsia="et-EE"/>
        </w:rPr>
      </w:pPr>
      <w:r>
        <w:t>Projekti alguseks on 01.10.2016 kui alustati projekti visiooni koostamisega</w:t>
      </w:r>
      <w:r w:rsidR="006F4A70">
        <w:t xml:space="preserve">, </w:t>
      </w:r>
      <w:r>
        <w:t xml:space="preserve">millele järgnes analüüsimine.  </w:t>
      </w:r>
    </w:p>
    <w:p w:rsidR="004A5220" w:rsidRDefault="004A5220" w:rsidP="005635FD">
      <w:r>
        <w:t xml:space="preserve">Projekti realisatsioon plaanitakse tellida </w:t>
      </w:r>
      <w:r w:rsidR="00C953BD">
        <w:t>konkursi vahendusel</w:t>
      </w:r>
      <w:r>
        <w:t xml:space="preserve"> infotehnoloogia valdkonnas tegutsevalt ettevõttelt, mille üheks tingimuseks on varasem tulemusliku e-poe ülesehitamine ja ettevõtte paiknemine Tallinnas. Koostöös konkurssi võitnud ettevõttega töötatakse välja esmajärgus e-poe lahendus (kuidas tooted jagatud kategooriatesse jne).</w:t>
      </w:r>
      <w:r w:rsidR="00C953BD">
        <w:t xml:space="preserve"> </w:t>
      </w:r>
    </w:p>
    <w:p w:rsidR="00C953BD" w:rsidRDefault="00C953BD" w:rsidP="005635FD">
      <w:r>
        <w:t>Projekti planeerimisel osaleb 1 inimene (tegevjuht). Realisatsiooni teeb samuti üks 1 inimene konkurssi võitnud ettevõttest. Lahendusi testivad IT haridusega tegevjuht kui ka testija (kokku 2 inimest).</w:t>
      </w:r>
    </w:p>
    <w:p w:rsidR="004A5220" w:rsidRDefault="004A5220" w:rsidP="005635FD">
      <w:r>
        <w:t>Eta</w:t>
      </w:r>
      <w:r w:rsidR="006F4A70">
        <w:t>pp 0: Lepingu sõlmimine projekti teosta</w:t>
      </w:r>
      <w:r>
        <w:t xml:space="preserve">va firmaga. </w:t>
      </w:r>
      <w:r w:rsidR="00563887">
        <w:t>1</w:t>
      </w:r>
      <w:r>
        <w:t xml:space="preserve"> töönädalat.</w:t>
      </w:r>
    </w:p>
    <w:p w:rsidR="004A5220" w:rsidRDefault="004A5220" w:rsidP="005635FD">
      <w:r>
        <w:t>Etapp 1:</w:t>
      </w:r>
      <w:r w:rsidR="00563887">
        <w:t xml:space="preserve"> Vajaduste analüüs, toodete jagamine kategooriatesse, ettevalmistused veebipoe üles seadmiseks, toodete piltide kogumine. </w:t>
      </w:r>
      <w:r w:rsidR="00C953BD">
        <w:t>1</w:t>
      </w:r>
      <w:r>
        <w:t xml:space="preserve"> töönädalat</w:t>
      </w:r>
      <w:r w:rsidR="00315A95">
        <w:t>.</w:t>
      </w:r>
    </w:p>
    <w:p w:rsidR="004A5220" w:rsidRDefault="004A5220" w:rsidP="005635FD">
      <w:r>
        <w:t>Etapp 2:</w:t>
      </w:r>
      <w:r w:rsidR="00563887">
        <w:t xml:space="preserve"> Veebipoe üles seadmine, programmeerimine. Seatakse üles serverid</w:t>
      </w:r>
      <w:r w:rsidR="00280576">
        <w:t xml:space="preserve"> (</w:t>
      </w:r>
      <w:r w:rsidR="006F4A70">
        <w:t>2</w:t>
      </w:r>
      <w:r w:rsidR="00280576">
        <w:t xml:space="preserve"> päeva)</w:t>
      </w:r>
      <w:r w:rsidR="00563887">
        <w:t xml:space="preserve">, </w:t>
      </w:r>
      <w:r w:rsidR="00280576">
        <w:t>pannakse tooted üles veebilehele (</w:t>
      </w:r>
      <w:r w:rsidR="006F4A70">
        <w:t>2</w:t>
      </w:r>
      <w:r w:rsidR="00280576">
        <w:t xml:space="preserve"> tööpäeva), teenuste serveripoolse osa tegemine (5 tööpäeva). Kliendipoolse osa tegemine (2 tööpäeva). Kõige viimaks liidestatakse välise süsteemiga (</w:t>
      </w:r>
      <w:r w:rsidR="00C953BD">
        <w:t>1</w:t>
      </w:r>
      <w:r w:rsidR="00280576">
        <w:t xml:space="preserve"> päeva). Süsteemi testimine ja vajadusel parendamine (</w:t>
      </w:r>
      <w:r w:rsidR="00C953BD">
        <w:t>3</w:t>
      </w:r>
      <w:r w:rsidR="00280576">
        <w:t xml:space="preserve"> päeva). </w:t>
      </w:r>
      <w:r w:rsidR="00563887">
        <w:t>3 töönädalat.</w:t>
      </w:r>
    </w:p>
    <w:p w:rsidR="004A5220" w:rsidRDefault="004A5220" w:rsidP="005635FD">
      <w:r>
        <w:t>Etapp 3:</w:t>
      </w:r>
      <w:r w:rsidR="00563887">
        <w:t xml:space="preserve"> </w:t>
      </w:r>
      <w:r w:rsidR="00280576">
        <w:t>Kodulehekülje disainimine, lahenduste viimistlemine ja testimine. Suurem rõhk pandud testimisele</w:t>
      </w:r>
      <w:r w:rsidR="00C953BD">
        <w:t xml:space="preserve"> ja parendamine. </w:t>
      </w:r>
      <w:r w:rsidR="00280576">
        <w:t xml:space="preserve">Kokku </w:t>
      </w:r>
      <w:r w:rsidR="00C953BD">
        <w:t>1</w:t>
      </w:r>
      <w:r w:rsidR="00280576">
        <w:t xml:space="preserve"> töönädal.</w:t>
      </w:r>
    </w:p>
    <w:p w:rsidR="004A5220" w:rsidRDefault="004A5220" w:rsidP="005635FD">
      <w:r>
        <w:t>Etapp 4:</w:t>
      </w:r>
      <w:r w:rsidR="00280576">
        <w:t xml:space="preserve"> Töö üleandmine</w:t>
      </w:r>
      <w:r w:rsidR="00D70A27">
        <w:t xml:space="preserve"> (valmis e-pood). 1 töönädal. </w:t>
      </w:r>
    </w:p>
    <w:p w:rsidR="002D7283" w:rsidRDefault="00D70A27" w:rsidP="005635FD">
      <w:r>
        <w:t xml:space="preserve">Kokku kulub projekti realiseerimiseks </w:t>
      </w:r>
      <w:r w:rsidR="00C953BD">
        <w:t xml:space="preserve">7 </w:t>
      </w:r>
      <w:r>
        <w:t>nädalat. E-poe loomisega tegeleb üks arendaja</w:t>
      </w:r>
      <w:r w:rsidR="005B2B7C">
        <w:t xml:space="preserve"> ja üks testija</w:t>
      </w:r>
      <w:r>
        <w:t>. Lisaks aitab teda IT haridusega tegevjuht (</w:t>
      </w:r>
      <w:r w:rsidR="005B2B7C">
        <w:t xml:space="preserve">kuni </w:t>
      </w:r>
      <w:r>
        <w:t xml:space="preserve">10 tööpäeva ulatuses vastavalt vajadusele). </w:t>
      </w:r>
    </w:p>
    <w:p w:rsidR="00304DF6" w:rsidRDefault="00304DF6" w:rsidP="002B001D">
      <w:pPr>
        <w:jc w:val="left"/>
      </w:pPr>
    </w:p>
    <w:p w:rsidR="00304DF6" w:rsidRDefault="002D7283" w:rsidP="002B001D">
      <w:pPr>
        <w:jc w:val="left"/>
      </w:pPr>
      <w:r>
        <w:lastRenderedPageBreak/>
        <w:t>Kulutused analüüsile ja programmeerimisele: 1</w:t>
      </w:r>
      <w:r w:rsidR="008810D4">
        <w:t>36</w:t>
      </w:r>
      <w:r>
        <w:t xml:space="preserve"> töötundi * </w:t>
      </w:r>
      <w:r w:rsidR="007D159C">
        <w:t>50</w:t>
      </w:r>
      <w:r>
        <w:t xml:space="preserve"> €/h = </w:t>
      </w:r>
      <w:r w:rsidR="008810D4">
        <w:t xml:space="preserve">6 </w:t>
      </w:r>
      <w:r w:rsidR="007D159C">
        <w:t xml:space="preserve">800 </w:t>
      </w:r>
      <w:r>
        <w:t>€</w:t>
      </w:r>
    </w:p>
    <w:p w:rsidR="00304DF6" w:rsidRDefault="002D7283" w:rsidP="002B001D">
      <w:pPr>
        <w:jc w:val="left"/>
      </w:pPr>
      <w:r>
        <w:t>Kulutused testimisele</w:t>
      </w:r>
      <w:r w:rsidR="007D159C">
        <w:t xml:space="preserve">: </w:t>
      </w:r>
      <w:r w:rsidR="008810D4">
        <w:t>64</w:t>
      </w:r>
      <w:r w:rsidR="007D159C">
        <w:t xml:space="preserve"> töötundi * 3</w:t>
      </w:r>
      <w:r w:rsidR="008810D4">
        <w:t xml:space="preserve">5 </w:t>
      </w:r>
      <w:r w:rsidR="007D159C">
        <w:t xml:space="preserve">€/h = </w:t>
      </w:r>
      <w:r w:rsidR="008810D4">
        <w:t>2 240</w:t>
      </w:r>
    </w:p>
    <w:p w:rsidR="007D159C" w:rsidRDefault="007D159C" w:rsidP="002B001D">
      <w:pPr>
        <w:jc w:val="left"/>
      </w:pPr>
      <w:r>
        <w:t>Projekti eelarve: 1</w:t>
      </w:r>
      <w:r w:rsidR="008810D4">
        <w:t>0 500</w:t>
      </w:r>
      <w:r w:rsidR="002B001D">
        <w:t xml:space="preserve"> € </w:t>
      </w:r>
    </w:p>
    <w:p w:rsidR="00304DF6" w:rsidRDefault="007D159C" w:rsidP="002B001D">
      <w:pPr>
        <w:jc w:val="left"/>
      </w:pPr>
      <w:r>
        <w:t xml:space="preserve">Kulutused: 9 </w:t>
      </w:r>
      <w:r w:rsidR="008810D4">
        <w:t>040</w:t>
      </w:r>
      <w:r w:rsidR="002D7283">
        <w:t xml:space="preserve"> €</w:t>
      </w:r>
      <w:r>
        <w:t xml:space="preserve"> + koolitus 350 €</w:t>
      </w:r>
    </w:p>
    <w:p w:rsidR="002D4E3A" w:rsidRDefault="002D7283" w:rsidP="002B001D">
      <w:pPr>
        <w:jc w:val="left"/>
      </w:pPr>
      <w:r>
        <w:t xml:space="preserve">Lisaks tuleb arvestada, et süsteem vajab iga-aasta hooldust ja kasutaja toe eest tuleb iga aasta kokku tasuda suurusjärgus </w:t>
      </w:r>
      <w:r w:rsidR="005B2B7C">
        <w:t>8</w:t>
      </w:r>
      <w:r>
        <w:t>00 €</w:t>
      </w:r>
      <w:r w:rsidR="007D159C">
        <w:t>. Samuti koolituse eest, mis mõlemale tegevjuhile teha tuleb e-poe haldamise alaselt läheb maksma kokku 350 €.</w:t>
      </w:r>
    </w:p>
    <w:p w:rsidR="00304DF6" w:rsidRDefault="00304DF6">
      <w:pPr>
        <w:spacing w:after="160" w:line="259" w:lineRule="auto"/>
        <w:jc w:val="left"/>
        <w:rPr>
          <w:rFonts w:eastAsiaTheme="majorEastAsia" w:cstheme="majorBidi"/>
          <w:b/>
          <w:sz w:val="32"/>
          <w:szCs w:val="32"/>
        </w:rPr>
      </w:pPr>
      <w:r>
        <w:br w:type="page"/>
      </w:r>
    </w:p>
    <w:p w:rsidR="002D7283" w:rsidRDefault="002D4E3A" w:rsidP="002D4E3A">
      <w:pPr>
        <w:pStyle w:val="Heading1"/>
      </w:pPr>
      <w:bookmarkStart w:id="17" w:name="_Toc471075728"/>
      <w:r>
        <w:lastRenderedPageBreak/>
        <w:t>L</w:t>
      </w:r>
      <w:r w:rsidR="009717CC">
        <w:t>isad</w:t>
      </w:r>
      <w:bookmarkEnd w:id="17"/>
    </w:p>
    <w:p w:rsidR="009717CC" w:rsidRDefault="009717CC" w:rsidP="009717CC">
      <w:pPr>
        <w:pStyle w:val="Heading2"/>
      </w:pPr>
      <w:bookmarkStart w:id="18" w:name="_Toc471075729"/>
      <w:r>
        <w:t>Lisa 1. Näidis tellimuse blanketist, mis läheb tööliste</w:t>
      </w:r>
      <w:bookmarkEnd w:id="18"/>
      <w:r w:rsidR="00AD12E9">
        <w:t xml:space="preserve">le </w:t>
      </w:r>
    </w:p>
    <w:p w:rsidR="009717CC" w:rsidRPr="00C74CD0" w:rsidRDefault="009717CC" w:rsidP="009717CC">
      <w:r>
        <w:t>Tellimus koostatakse enne arvet. Siia läheb automaatselt süsteemi poolt kuupäev, määratud tarneaeg, tellimuse number ja tulevase arve number, arve saajaks märgitakse isiku või ettevõtte nimi ja aadress. Hiljem tellimuse täitmise käigus lisab tööline oma nime, kes sellega tegeles ja allkirja. Selline teguviis tagab, et iga töötaja vastutab teatud osa eest.</w:t>
      </w:r>
      <w:r w:rsidR="00315A95">
        <w:t xml:space="preserve"> Tellimus salvestatakse andmebaasi, kus on võimalik seda avada.</w:t>
      </w:r>
    </w:p>
    <w:p w:rsidR="009717CC" w:rsidRPr="002D4E3A" w:rsidRDefault="009717CC" w:rsidP="009717CC">
      <w:r>
        <w:rPr>
          <w:noProof/>
          <w:lang w:eastAsia="et-EE"/>
        </w:rPr>
        <w:drawing>
          <wp:inline distT="0" distB="0" distL="0" distR="0">
            <wp:extent cx="5760085" cy="4965065"/>
            <wp:effectExtent l="19050" t="19050" r="12065" b="26035"/>
            <wp:docPr id="8" name="Pilt 8" descr="C:\Users\Häid jõule musi!\AppData\Local\Microsoft\Windows\INetCacheContent.Word\Telli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äid jõule musi!\AppData\Local\Microsoft\Windows\INetCacheContent.Word\Tellimus.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4965065"/>
                    </a:xfrm>
                    <a:prstGeom prst="rect">
                      <a:avLst/>
                    </a:prstGeom>
                    <a:noFill/>
                    <a:ln>
                      <a:solidFill>
                        <a:schemeClr val="tx1"/>
                      </a:solidFill>
                    </a:ln>
                  </pic:spPr>
                </pic:pic>
              </a:graphicData>
            </a:graphic>
          </wp:inline>
        </w:drawing>
      </w:r>
    </w:p>
    <w:p w:rsidR="009717CC" w:rsidRPr="00315A95" w:rsidRDefault="00B96301" w:rsidP="00315A95">
      <w:pPr>
        <w:spacing w:before="160"/>
        <w:rPr>
          <w:sz w:val="20"/>
          <w:szCs w:val="20"/>
        </w:rPr>
      </w:pPr>
      <w:r>
        <w:rPr>
          <w:sz w:val="20"/>
          <w:szCs w:val="20"/>
        </w:rPr>
        <w:t>Joonis 4</w:t>
      </w:r>
      <w:r w:rsidR="00315A95" w:rsidRPr="00315A95">
        <w:rPr>
          <w:sz w:val="20"/>
          <w:szCs w:val="20"/>
        </w:rPr>
        <w:t>. Näidis tellimuse blanketist</w:t>
      </w:r>
    </w:p>
    <w:p w:rsidR="002D4E3A" w:rsidRDefault="002D4E3A" w:rsidP="002D4E3A">
      <w:pPr>
        <w:pStyle w:val="Heading2"/>
      </w:pPr>
      <w:bookmarkStart w:id="19" w:name="_Toc471075730"/>
      <w:r>
        <w:lastRenderedPageBreak/>
        <w:t xml:space="preserve">Lisa </w:t>
      </w:r>
      <w:r w:rsidR="009717CC">
        <w:t>2</w:t>
      </w:r>
      <w:r>
        <w:t>. Näidis arveblanketist</w:t>
      </w:r>
      <w:bookmarkEnd w:id="19"/>
    </w:p>
    <w:p w:rsidR="00C74CD0" w:rsidRPr="00C74CD0" w:rsidRDefault="00C74CD0" w:rsidP="00C74CD0">
      <w:r>
        <w:t>Automaatselt lisab programm arve numbri ja vastava kuupäeva. Samuti firma konto numbri. Arve väljastajaks määratakse tegevjuhtidest üks, kes tegeleb kõigi klientidega, arve vastuvõtjaks on isiku nimi, kes tellimuse tegi. E-poe ostukorvist lisatakse toote kood, kirjeldus, kogus ja hind. Arve saaja lisab enda või firma andmed tellimuse käigus kui ostukorvi asju lisab.</w:t>
      </w:r>
      <w:r w:rsidR="00315A95">
        <w:t xml:space="preserve"> Arve talletub andmebaasi, vajadusel on võimalik andmebaasist avada.</w:t>
      </w:r>
    </w:p>
    <w:p w:rsidR="002D4E3A" w:rsidRDefault="002D4E3A" w:rsidP="002D7283">
      <w:pPr>
        <w:rPr>
          <w:rFonts w:cs="Times New Roman"/>
          <w:szCs w:val="24"/>
        </w:rPr>
      </w:pPr>
      <w:r>
        <w:rPr>
          <w:noProof/>
          <w:lang w:eastAsia="et-EE"/>
        </w:rPr>
        <w:drawing>
          <wp:anchor distT="0" distB="0" distL="114300" distR="114300" simplePos="0" relativeHeight="251660288" behindDoc="0" locked="0" layoutInCell="1" allowOverlap="1">
            <wp:simplePos x="0" y="0"/>
            <wp:positionH relativeFrom="margin">
              <wp:align>left</wp:align>
            </wp:positionH>
            <wp:positionV relativeFrom="paragraph">
              <wp:posOffset>91238</wp:posOffset>
            </wp:positionV>
            <wp:extent cx="3845560" cy="5648960"/>
            <wp:effectExtent l="19050" t="19050" r="21590" b="27940"/>
            <wp:wrapThrough wrapText="bothSides">
              <wp:wrapPolygon edited="0">
                <wp:start x="-107" y="-73"/>
                <wp:lineTo x="-107" y="21634"/>
                <wp:lineTo x="21614" y="21634"/>
                <wp:lineTo x="21614" y="-73"/>
                <wp:lineTo x="-107" y="-73"/>
              </wp:wrapPolygon>
            </wp:wrapThrough>
            <wp:docPr id="7" name="Pilt 7" descr="C:\Users\Häid jõule musi!\AppData\Local\Microsoft\Windows\INetCacheContent.Word\A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äid jõule musi!\AppData\Local\Microsoft\Windows\INetCacheContent.Word\Arve.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5560" cy="5648960"/>
                    </a:xfrm>
                    <a:prstGeom prst="rect">
                      <a:avLst/>
                    </a:prstGeom>
                    <a:noFill/>
                    <a:ln>
                      <a:solidFill>
                        <a:schemeClr val="tx1"/>
                      </a:solidFill>
                    </a:ln>
                  </pic:spPr>
                </pic:pic>
              </a:graphicData>
            </a:graphic>
          </wp:anchor>
        </w:drawing>
      </w: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Pr="002D4E3A" w:rsidRDefault="002D4E3A" w:rsidP="002D4E3A">
      <w:pPr>
        <w:rPr>
          <w:rFonts w:cs="Times New Roman"/>
          <w:szCs w:val="24"/>
        </w:rPr>
      </w:pPr>
    </w:p>
    <w:p w:rsidR="002D4E3A" w:rsidRDefault="002D4E3A" w:rsidP="002D4E3A">
      <w:pPr>
        <w:rPr>
          <w:rFonts w:cs="Times New Roman"/>
          <w:szCs w:val="24"/>
        </w:rPr>
      </w:pPr>
    </w:p>
    <w:p w:rsidR="002D4E3A" w:rsidRDefault="002D4E3A" w:rsidP="002D4E3A">
      <w:pPr>
        <w:rPr>
          <w:rFonts w:cs="Times New Roman"/>
          <w:szCs w:val="24"/>
        </w:rPr>
      </w:pPr>
    </w:p>
    <w:p w:rsidR="002D4E3A" w:rsidRPr="00315A95" w:rsidRDefault="00B96301" w:rsidP="00315A95">
      <w:pPr>
        <w:tabs>
          <w:tab w:val="left" w:pos="6648"/>
        </w:tabs>
        <w:spacing w:before="160"/>
        <w:rPr>
          <w:rFonts w:cs="Times New Roman"/>
          <w:sz w:val="20"/>
          <w:szCs w:val="20"/>
        </w:rPr>
      </w:pPr>
      <w:r>
        <w:rPr>
          <w:rFonts w:cs="Times New Roman"/>
          <w:sz w:val="20"/>
          <w:szCs w:val="20"/>
        </w:rPr>
        <w:t>Joonis 5</w:t>
      </w:r>
      <w:r w:rsidR="00315A95">
        <w:rPr>
          <w:rFonts w:cs="Times New Roman"/>
          <w:sz w:val="20"/>
          <w:szCs w:val="20"/>
        </w:rPr>
        <w:t>. Arve</w:t>
      </w:r>
      <w:r w:rsidR="00315A95" w:rsidRPr="00315A95">
        <w:rPr>
          <w:rFonts w:cs="Times New Roman"/>
          <w:sz w:val="20"/>
          <w:szCs w:val="20"/>
        </w:rPr>
        <w:t xml:space="preserve"> blankett</w:t>
      </w:r>
      <w:r w:rsidR="002D4E3A" w:rsidRPr="00315A95">
        <w:rPr>
          <w:rFonts w:cs="Times New Roman"/>
          <w:sz w:val="20"/>
          <w:szCs w:val="20"/>
        </w:rPr>
        <w:tab/>
      </w:r>
      <w:r w:rsidR="002D4E3A" w:rsidRPr="00315A95">
        <w:rPr>
          <w:rFonts w:cs="Times New Roman"/>
          <w:sz w:val="20"/>
          <w:szCs w:val="20"/>
        </w:rPr>
        <w:br/>
      </w:r>
    </w:p>
    <w:sectPr w:rsidR="002D4E3A" w:rsidRPr="00315A95" w:rsidSect="00304DF6">
      <w:pgSz w:w="11906" w:h="16838"/>
      <w:pgMar w:top="1701" w:right="1701" w:bottom="170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08" w:rsidRDefault="00646F08" w:rsidP="00023E16">
      <w:pPr>
        <w:spacing w:after="0" w:line="240" w:lineRule="auto"/>
      </w:pPr>
      <w:r>
        <w:separator/>
      </w:r>
    </w:p>
  </w:endnote>
  <w:endnote w:type="continuationSeparator" w:id="0">
    <w:p w:rsidR="00646F08" w:rsidRDefault="00646F08" w:rsidP="00023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714256"/>
      <w:docPartObj>
        <w:docPartGallery w:val="Page Numbers (Bottom of Page)"/>
        <w:docPartUnique/>
      </w:docPartObj>
    </w:sdtPr>
    <w:sdtContent>
      <w:p w:rsidR="00C07E67" w:rsidRDefault="00C07E67">
        <w:pPr>
          <w:pStyle w:val="Footer"/>
          <w:jc w:val="center"/>
        </w:pPr>
        <w:fldSimple w:instr="PAGE   \* MERGEFORMAT">
          <w:r w:rsidR="00FD2E31">
            <w:rPr>
              <w:noProof/>
            </w:rPr>
            <w:t>21</w:t>
          </w:r>
        </w:fldSimple>
      </w:p>
    </w:sdtContent>
  </w:sdt>
  <w:p w:rsidR="00C07E67" w:rsidRDefault="00C07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08" w:rsidRDefault="00646F08" w:rsidP="00023E16">
      <w:pPr>
        <w:spacing w:after="0" w:line="240" w:lineRule="auto"/>
      </w:pPr>
      <w:r>
        <w:separator/>
      </w:r>
    </w:p>
  </w:footnote>
  <w:footnote w:type="continuationSeparator" w:id="0">
    <w:p w:rsidR="00646F08" w:rsidRDefault="00646F08" w:rsidP="00023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6327A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905A2D"/>
    <w:multiLevelType w:val="hybridMultilevel"/>
    <w:tmpl w:val="1868B624"/>
    <w:lvl w:ilvl="0" w:tplc="04BE67F8">
      <w:start w:val="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1092F80"/>
    <w:multiLevelType w:val="hybridMultilevel"/>
    <w:tmpl w:val="09F09E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2D246FE"/>
    <w:multiLevelType w:val="hybridMultilevel"/>
    <w:tmpl w:val="6FD22D66"/>
    <w:lvl w:ilvl="0" w:tplc="6B2AB6EC">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EDC1F74"/>
    <w:multiLevelType w:val="hybridMultilevel"/>
    <w:tmpl w:val="C264F712"/>
    <w:lvl w:ilvl="0" w:tplc="421EEA40">
      <w:start w:val="2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755028E"/>
    <w:multiLevelType w:val="hybridMultilevel"/>
    <w:tmpl w:val="FEF0E476"/>
    <w:lvl w:ilvl="0" w:tplc="6B2AB6EC">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3D4E0D95"/>
    <w:multiLevelType w:val="hybridMultilevel"/>
    <w:tmpl w:val="936AEDA8"/>
    <w:lvl w:ilvl="0" w:tplc="421EEA40">
      <w:start w:val="23"/>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nsid w:val="5ECD36A6"/>
    <w:multiLevelType w:val="hybridMultilevel"/>
    <w:tmpl w:val="3048C552"/>
    <w:lvl w:ilvl="0" w:tplc="421EEA40">
      <w:start w:val="2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71EE0EC2"/>
    <w:multiLevelType w:val="hybridMultilevel"/>
    <w:tmpl w:val="918C1F46"/>
    <w:lvl w:ilvl="0" w:tplc="421EEA40">
      <w:start w:val="2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72B42ADE"/>
    <w:multiLevelType w:val="hybridMultilevel"/>
    <w:tmpl w:val="259C1368"/>
    <w:lvl w:ilvl="0" w:tplc="20328216">
      <w:start w:val="1"/>
      <w:numFmt w:val="decimal"/>
      <w:lvlText w:val="%1."/>
      <w:lvlJc w:val="left"/>
      <w:pPr>
        <w:ind w:left="928" w:hanging="360"/>
      </w:pPr>
      <w:rPr>
        <w:rFonts w:hint="default"/>
      </w:r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0">
    <w:nsid w:val="779A177A"/>
    <w:multiLevelType w:val="hybridMultilevel"/>
    <w:tmpl w:val="CA2EF8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7F177AD8"/>
    <w:multiLevelType w:val="hybridMultilevel"/>
    <w:tmpl w:val="FE46610C"/>
    <w:lvl w:ilvl="0" w:tplc="421EEA40">
      <w:start w:val="2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2"/>
  </w:num>
  <w:num w:numId="5">
    <w:abstractNumId w:val="7"/>
  </w:num>
  <w:num w:numId="6">
    <w:abstractNumId w:val="1"/>
  </w:num>
  <w:num w:numId="7">
    <w:abstractNumId w:val="8"/>
  </w:num>
  <w:num w:numId="8">
    <w:abstractNumId w:val="5"/>
  </w:num>
  <w:num w:numId="9">
    <w:abstractNumId w:val="3"/>
  </w:num>
  <w:num w:numId="10">
    <w:abstractNumId w:val="1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10A23"/>
    <w:rsid w:val="00002BB2"/>
    <w:rsid w:val="00016E5A"/>
    <w:rsid w:val="00023E16"/>
    <w:rsid w:val="00033BEF"/>
    <w:rsid w:val="00071AE2"/>
    <w:rsid w:val="000915B3"/>
    <w:rsid w:val="0009757A"/>
    <w:rsid w:val="000B44D9"/>
    <w:rsid w:val="000B4F3B"/>
    <w:rsid w:val="000B6DDB"/>
    <w:rsid w:val="000D5B4B"/>
    <w:rsid w:val="000E255D"/>
    <w:rsid w:val="00105EFE"/>
    <w:rsid w:val="00126F78"/>
    <w:rsid w:val="00154A42"/>
    <w:rsid w:val="001571F0"/>
    <w:rsid w:val="00184891"/>
    <w:rsid w:val="001874CB"/>
    <w:rsid w:val="00192EA3"/>
    <w:rsid w:val="00197883"/>
    <w:rsid w:val="001B531B"/>
    <w:rsid w:val="001D609F"/>
    <w:rsid w:val="001F1706"/>
    <w:rsid w:val="001F7297"/>
    <w:rsid w:val="00235CF2"/>
    <w:rsid w:val="002369BA"/>
    <w:rsid w:val="002373A8"/>
    <w:rsid w:val="002444EA"/>
    <w:rsid w:val="00252E37"/>
    <w:rsid w:val="00253E81"/>
    <w:rsid w:val="002716FC"/>
    <w:rsid w:val="00277790"/>
    <w:rsid w:val="00280576"/>
    <w:rsid w:val="002A681A"/>
    <w:rsid w:val="002B001D"/>
    <w:rsid w:val="002C3731"/>
    <w:rsid w:val="002D4E3A"/>
    <w:rsid w:val="002D4EEA"/>
    <w:rsid w:val="002D6C4D"/>
    <w:rsid w:val="002D7283"/>
    <w:rsid w:val="00301FBF"/>
    <w:rsid w:val="00304DF6"/>
    <w:rsid w:val="00315A95"/>
    <w:rsid w:val="0031612C"/>
    <w:rsid w:val="00320E61"/>
    <w:rsid w:val="003632E1"/>
    <w:rsid w:val="003661C5"/>
    <w:rsid w:val="00377FC2"/>
    <w:rsid w:val="00380BD3"/>
    <w:rsid w:val="003832D5"/>
    <w:rsid w:val="00384C83"/>
    <w:rsid w:val="003871BB"/>
    <w:rsid w:val="003B48BE"/>
    <w:rsid w:val="003D1719"/>
    <w:rsid w:val="003D3D48"/>
    <w:rsid w:val="003D7E23"/>
    <w:rsid w:val="003E3605"/>
    <w:rsid w:val="003F1D35"/>
    <w:rsid w:val="004037D2"/>
    <w:rsid w:val="00416993"/>
    <w:rsid w:val="00431722"/>
    <w:rsid w:val="004761CD"/>
    <w:rsid w:val="00482EC8"/>
    <w:rsid w:val="00487D66"/>
    <w:rsid w:val="004929A5"/>
    <w:rsid w:val="00493F5E"/>
    <w:rsid w:val="004A124F"/>
    <w:rsid w:val="004A5220"/>
    <w:rsid w:val="004C7F35"/>
    <w:rsid w:val="005064BE"/>
    <w:rsid w:val="00506F4F"/>
    <w:rsid w:val="005139D8"/>
    <w:rsid w:val="00525152"/>
    <w:rsid w:val="005255B2"/>
    <w:rsid w:val="00526F5C"/>
    <w:rsid w:val="00533146"/>
    <w:rsid w:val="005350FE"/>
    <w:rsid w:val="00537C0A"/>
    <w:rsid w:val="005635FD"/>
    <w:rsid w:val="00563887"/>
    <w:rsid w:val="0058181A"/>
    <w:rsid w:val="00592124"/>
    <w:rsid w:val="005A2B94"/>
    <w:rsid w:val="005B0CBC"/>
    <w:rsid w:val="005B2B7C"/>
    <w:rsid w:val="005C1490"/>
    <w:rsid w:val="005C46A5"/>
    <w:rsid w:val="005D558C"/>
    <w:rsid w:val="005E1DD8"/>
    <w:rsid w:val="005E2994"/>
    <w:rsid w:val="00601306"/>
    <w:rsid w:val="00632DFE"/>
    <w:rsid w:val="00642EBC"/>
    <w:rsid w:val="00646F08"/>
    <w:rsid w:val="006647D1"/>
    <w:rsid w:val="00697575"/>
    <w:rsid w:val="006A055B"/>
    <w:rsid w:val="006A1E6D"/>
    <w:rsid w:val="006A2679"/>
    <w:rsid w:val="006A27D6"/>
    <w:rsid w:val="006C6C32"/>
    <w:rsid w:val="006E4844"/>
    <w:rsid w:val="006E4913"/>
    <w:rsid w:val="006E5652"/>
    <w:rsid w:val="006F1DA7"/>
    <w:rsid w:val="006F4A70"/>
    <w:rsid w:val="007238C6"/>
    <w:rsid w:val="00724711"/>
    <w:rsid w:val="00746EB0"/>
    <w:rsid w:val="007641C1"/>
    <w:rsid w:val="007A39F7"/>
    <w:rsid w:val="007B5E6D"/>
    <w:rsid w:val="007B7904"/>
    <w:rsid w:val="007C0B7E"/>
    <w:rsid w:val="007C0F36"/>
    <w:rsid w:val="007C439C"/>
    <w:rsid w:val="007D159C"/>
    <w:rsid w:val="007D21F6"/>
    <w:rsid w:val="007D6703"/>
    <w:rsid w:val="0080450D"/>
    <w:rsid w:val="008121E5"/>
    <w:rsid w:val="00817881"/>
    <w:rsid w:val="008221D3"/>
    <w:rsid w:val="00825CFE"/>
    <w:rsid w:val="00831593"/>
    <w:rsid w:val="0086400E"/>
    <w:rsid w:val="0087231B"/>
    <w:rsid w:val="00872ED0"/>
    <w:rsid w:val="008810D4"/>
    <w:rsid w:val="008A1AE7"/>
    <w:rsid w:val="008B44FA"/>
    <w:rsid w:val="008C3635"/>
    <w:rsid w:val="008D42A1"/>
    <w:rsid w:val="008F0819"/>
    <w:rsid w:val="008F3753"/>
    <w:rsid w:val="009026BF"/>
    <w:rsid w:val="00910813"/>
    <w:rsid w:val="00933CBE"/>
    <w:rsid w:val="00934534"/>
    <w:rsid w:val="00950B36"/>
    <w:rsid w:val="009717CC"/>
    <w:rsid w:val="009742A9"/>
    <w:rsid w:val="00974827"/>
    <w:rsid w:val="009855B0"/>
    <w:rsid w:val="00990480"/>
    <w:rsid w:val="00996049"/>
    <w:rsid w:val="009A18CD"/>
    <w:rsid w:val="009D32F6"/>
    <w:rsid w:val="009D5908"/>
    <w:rsid w:val="009D7DFD"/>
    <w:rsid w:val="009E27D9"/>
    <w:rsid w:val="009F10A9"/>
    <w:rsid w:val="009F5945"/>
    <w:rsid w:val="00A02986"/>
    <w:rsid w:val="00A21958"/>
    <w:rsid w:val="00A46E2E"/>
    <w:rsid w:val="00A53C08"/>
    <w:rsid w:val="00A56943"/>
    <w:rsid w:val="00A70876"/>
    <w:rsid w:val="00A827C6"/>
    <w:rsid w:val="00AA7170"/>
    <w:rsid w:val="00AB3BCE"/>
    <w:rsid w:val="00AC231F"/>
    <w:rsid w:val="00AD12E9"/>
    <w:rsid w:val="00AD443C"/>
    <w:rsid w:val="00AD6105"/>
    <w:rsid w:val="00AD6597"/>
    <w:rsid w:val="00AE61A3"/>
    <w:rsid w:val="00AE783F"/>
    <w:rsid w:val="00AF62F9"/>
    <w:rsid w:val="00B14BE2"/>
    <w:rsid w:val="00B20583"/>
    <w:rsid w:val="00B34EF6"/>
    <w:rsid w:val="00B36EB0"/>
    <w:rsid w:val="00B4135F"/>
    <w:rsid w:val="00B4440E"/>
    <w:rsid w:val="00B542DA"/>
    <w:rsid w:val="00B56EA9"/>
    <w:rsid w:val="00B61EFD"/>
    <w:rsid w:val="00B66D3E"/>
    <w:rsid w:val="00B7342F"/>
    <w:rsid w:val="00B7370E"/>
    <w:rsid w:val="00B96301"/>
    <w:rsid w:val="00BA1CEF"/>
    <w:rsid w:val="00BA2553"/>
    <w:rsid w:val="00BB062E"/>
    <w:rsid w:val="00BB6A63"/>
    <w:rsid w:val="00BF60BD"/>
    <w:rsid w:val="00C05D66"/>
    <w:rsid w:val="00C07E67"/>
    <w:rsid w:val="00C15777"/>
    <w:rsid w:val="00C40981"/>
    <w:rsid w:val="00C40C2F"/>
    <w:rsid w:val="00C42CD2"/>
    <w:rsid w:val="00C44100"/>
    <w:rsid w:val="00C54944"/>
    <w:rsid w:val="00C558D1"/>
    <w:rsid w:val="00C74CD0"/>
    <w:rsid w:val="00C80F7F"/>
    <w:rsid w:val="00C83E52"/>
    <w:rsid w:val="00C90739"/>
    <w:rsid w:val="00C953BD"/>
    <w:rsid w:val="00C97F95"/>
    <w:rsid w:val="00CC5568"/>
    <w:rsid w:val="00CC5ED9"/>
    <w:rsid w:val="00CE425C"/>
    <w:rsid w:val="00D10A23"/>
    <w:rsid w:val="00D17773"/>
    <w:rsid w:val="00D26A82"/>
    <w:rsid w:val="00D42AC7"/>
    <w:rsid w:val="00D4537E"/>
    <w:rsid w:val="00D54B3F"/>
    <w:rsid w:val="00D562FF"/>
    <w:rsid w:val="00D70A27"/>
    <w:rsid w:val="00D816DF"/>
    <w:rsid w:val="00D92F11"/>
    <w:rsid w:val="00DA0DFA"/>
    <w:rsid w:val="00DA42D7"/>
    <w:rsid w:val="00DA6B3E"/>
    <w:rsid w:val="00DA7B88"/>
    <w:rsid w:val="00DC16E5"/>
    <w:rsid w:val="00DD6190"/>
    <w:rsid w:val="00DE36B4"/>
    <w:rsid w:val="00E21F0D"/>
    <w:rsid w:val="00E30796"/>
    <w:rsid w:val="00E31E98"/>
    <w:rsid w:val="00E32012"/>
    <w:rsid w:val="00E345D5"/>
    <w:rsid w:val="00E4033E"/>
    <w:rsid w:val="00E50312"/>
    <w:rsid w:val="00E53022"/>
    <w:rsid w:val="00E663A3"/>
    <w:rsid w:val="00E846D0"/>
    <w:rsid w:val="00EA31C6"/>
    <w:rsid w:val="00EB5D4B"/>
    <w:rsid w:val="00EC2280"/>
    <w:rsid w:val="00EC595B"/>
    <w:rsid w:val="00ED310B"/>
    <w:rsid w:val="00ED3623"/>
    <w:rsid w:val="00EE6AAE"/>
    <w:rsid w:val="00F07211"/>
    <w:rsid w:val="00F13F51"/>
    <w:rsid w:val="00F1440E"/>
    <w:rsid w:val="00F4236B"/>
    <w:rsid w:val="00F46418"/>
    <w:rsid w:val="00F72D7C"/>
    <w:rsid w:val="00F76148"/>
    <w:rsid w:val="00FB13D6"/>
    <w:rsid w:val="00FB6362"/>
    <w:rsid w:val="00FD2E31"/>
    <w:rsid w:val="00FD400E"/>
    <w:rsid w:val="00FE60AB"/>
    <w:rsid w:val="00FF285B"/>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83"/>
    <w:pPr>
      <w:spacing w:after="24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B20583"/>
    <w:pPr>
      <w:keepNext/>
      <w:keepLines/>
      <w:spacing w:after="28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635FD"/>
    <w:pPr>
      <w:keepNext/>
      <w:keepLines/>
      <w:spacing w:before="48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0A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ro">
    <w:name w:val="intro"/>
    <w:basedOn w:val="DefaultParagraphFont"/>
    <w:rsid w:val="00724711"/>
  </w:style>
  <w:style w:type="character" w:customStyle="1" w:styleId="Heading1Char">
    <w:name w:val="Heading 1 Char"/>
    <w:basedOn w:val="DefaultParagraphFont"/>
    <w:link w:val="Heading1"/>
    <w:uiPriority w:val="9"/>
    <w:rsid w:val="00B2058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635FD"/>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FF285B"/>
    <w:pPr>
      <w:outlineLvl w:val="9"/>
    </w:pPr>
    <w:rPr>
      <w:rFonts w:asciiTheme="majorHAnsi" w:hAnsiTheme="majorHAnsi"/>
      <w:b w:val="0"/>
      <w:color w:val="2E74B5" w:themeColor="accent1" w:themeShade="BF"/>
      <w:lang w:eastAsia="et-EE"/>
    </w:rPr>
  </w:style>
  <w:style w:type="paragraph" w:styleId="TOC1">
    <w:name w:val="toc 1"/>
    <w:basedOn w:val="Normal"/>
    <w:next w:val="Normal"/>
    <w:autoRedefine/>
    <w:uiPriority w:val="39"/>
    <w:unhideWhenUsed/>
    <w:rsid w:val="00FF285B"/>
    <w:pPr>
      <w:spacing w:after="100"/>
    </w:pPr>
  </w:style>
  <w:style w:type="paragraph" w:styleId="TOC2">
    <w:name w:val="toc 2"/>
    <w:basedOn w:val="Normal"/>
    <w:next w:val="Normal"/>
    <w:autoRedefine/>
    <w:uiPriority w:val="39"/>
    <w:unhideWhenUsed/>
    <w:rsid w:val="00FF285B"/>
    <w:pPr>
      <w:spacing w:after="100"/>
      <w:ind w:left="240"/>
    </w:pPr>
  </w:style>
  <w:style w:type="character" w:styleId="Hyperlink">
    <w:name w:val="Hyperlink"/>
    <w:basedOn w:val="DefaultParagraphFont"/>
    <w:uiPriority w:val="99"/>
    <w:unhideWhenUsed/>
    <w:rsid w:val="00FF285B"/>
    <w:rPr>
      <w:color w:val="0563C1" w:themeColor="hyperlink"/>
      <w:u w:val="single"/>
    </w:rPr>
  </w:style>
  <w:style w:type="character" w:styleId="CommentReference">
    <w:name w:val="annotation reference"/>
    <w:basedOn w:val="DefaultParagraphFont"/>
    <w:uiPriority w:val="99"/>
    <w:semiHidden/>
    <w:unhideWhenUsed/>
    <w:rsid w:val="00384C83"/>
    <w:rPr>
      <w:sz w:val="16"/>
      <w:szCs w:val="16"/>
    </w:rPr>
  </w:style>
  <w:style w:type="paragraph" w:styleId="CommentText">
    <w:name w:val="annotation text"/>
    <w:basedOn w:val="Normal"/>
    <w:link w:val="CommentTextChar"/>
    <w:uiPriority w:val="99"/>
    <w:semiHidden/>
    <w:unhideWhenUsed/>
    <w:rsid w:val="00384C83"/>
    <w:pPr>
      <w:spacing w:line="240" w:lineRule="auto"/>
    </w:pPr>
    <w:rPr>
      <w:sz w:val="20"/>
      <w:szCs w:val="20"/>
    </w:rPr>
  </w:style>
  <w:style w:type="character" w:customStyle="1" w:styleId="CommentTextChar">
    <w:name w:val="Comment Text Char"/>
    <w:basedOn w:val="DefaultParagraphFont"/>
    <w:link w:val="CommentText"/>
    <w:uiPriority w:val="99"/>
    <w:semiHidden/>
    <w:rsid w:val="00384C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4C83"/>
    <w:rPr>
      <w:b/>
      <w:bCs/>
    </w:rPr>
  </w:style>
  <w:style w:type="character" w:customStyle="1" w:styleId="CommentSubjectChar">
    <w:name w:val="Comment Subject Char"/>
    <w:basedOn w:val="CommentTextChar"/>
    <w:link w:val="CommentSubject"/>
    <w:uiPriority w:val="99"/>
    <w:semiHidden/>
    <w:rsid w:val="00384C83"/>
    <w:rPr>
      <w:rFonts w:ascii="Times New Roman" w:hAnsi="Times New Roman"/>
      <w:b/>
      <w:bCs/>
      <w:sz w:val="20"/>
      <w:szCs w:val="20"/>
    </w:rPr>
  </w:style>
  <w:style w:type="paragraph" w:styleId="BalloonText">
    <w:name w:val="Balloon Text"/>
    <w:basedOn w:val="Normal"/>
    <w:link w:val="BalloonTextChar"/>
    <w:uiPriority w:val="99"/>
    <w:semiHidden/>
    <w:unhideWhenUsed/>
    <w:rsid w:val="0038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83"/>
    <w:rPr>
      <w:rFonts w:ascii="Segoe UI" w:hAnsi="Segoe UI" w:cs="Segoe UI"/>
      <w:sz w:val="18"/>
      <w:szCs w:val="18"/>
    </w:rPr>
  </w:style>
  <w:style w:type="paragraph" w:styleId="ListParagraph">
    <w:name w:val="List Paragraph"/>
    <w:basedOn w:val="Normal"/>
    <w:uiPriority w:val="34"/>
    <w:qFormat/>
    <w:rsid w:val="00235CF2"/>
    <w:pPr>
      <w:ind w:left="720"/>
      <w:contextualSpacing/>
    </w:pPr>
  </w:style>
  <w:style w:type="paragraph" w:styleId="ListBullet">
    <w:name w:val="List Bullet"/>
    <w:basedOn w:val="Normal"/>
    <w:uiPriority w:val="99"/>
    <w:unhideWhenUsed/>
    <w:rsid w:val="00D92F11"/>
    <w:pPr>
      <w:numPr>
        <w:numId w:val="3"/>
      </w:numPr>
      <w:contextualSpacing/>
    </w:pPr>
  </w:style>
  <w:style w:type="table" w:styleId="TableGrid">
    <w:name w:val="Table Grid"/>
    <w:basedOn w:val="TableNormal"/>
    <w:uiPriority w:val="59"/>
    <w:rsid w:val="00AD4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3E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E16"/>
    <w:rPr>
      <w:rFonts w:ascii="Times New Roman" w:hAnsi="Times New Roman"/>
      <w:sz w:val="24"/>
    </w:rPr>
  </w:style>
  <w:style w:type="paragraph" w:styleId="Footer">
    <w:name w:val="footer"/>
    <w:basedOn w:val="Normal"/>
    <w:link w:val="FooterChar"/>
    <w:uiPriority w:val="99"/>
    <w:unhideWhenUsed/>
    <w:rsid w:val="00023E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E1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183278070">
      <w:bodyDiv w:val="1"/>
      <w:marLeft w:val="0"/>
      <w:marRight w:val="0"/>
      <w:marTop w:val="0"/>
      <w:marBottom w:val="0"/>
      <w:divBdr>
        <w:top w:val="none" w:sz="0" w:space="0" w:color="auto"/>
        <w:left w:val="none" w:sz="0" w:space="0" w:color="auto"/>
        <w:bottom w:val="none" w:sz="0" w:space="0" w:color="auto"/>
        <w:right w:val="none" w:sz="0" w:space="0" w:color="auto"/>
      </w:divBdr>
      <w:divsChild>
        <w:div w:id="383530153">
          <w:marLeft w:val="0"/>
          <w:marRight w:val="0"/>
          <w:marTop w:val="0"/>
          <w:marBottom w:val="0"/>
          <w:divBdr>
            <w:top w:val="none" w:sz="0" w:space="0" w:color="auto"/>
            <w:left w:val="none" w:sz="0" w:space="0" w:color="auto"/>
            <w:bottom w:val="none" w:sz="0" w:space="0" w:color="auto"/>
            <w:right w:val="none" w:sz="0" w:space="0" w:color="auto"/>
          </w:divBdr>
          <w:divsChild>
            <w:div w:id="5140158">
              <w:marLeft w:val="0"/>
              <w:marRight w:val="0"/>
              <w:marTop w:val="0"/>
              <w:marBottom w:val="0"/>
              <w:divBdr>
                <w:top w:val="none" w:sz="0" w:space="0" w:color="auto"/>
                <w:left w:val="none" w:sz="0" w:space="0" w:color="auto"/>
                <w:bottom w:val="none" w:sz="0" w:space="0" w:color="auto"/>
                <w:right w:val="none" w:sz="0" w:space="0" w:color="auto"/>
              </w:divBdr>
            </w:div>
            <w:div w:id="581336222">
              <w:marLeft w:val="0"/>
              <w:marRight w:val="0"/>
              <w:marTop w:val="0"/>
              <w:marBottom w:val="0"/>
              <w:divBdr>
                <w:top w:val="none" w:sz="0" w:space="0" w:color="auto"/>
                <w:left w:val="none" w:sz="0" w:space="0" w:color="auto"/>
                <w:bottom w:val="none" w:sz="0" w:space="0" w:color="auto"/>
                <w:right w:val="none" w:sz="0" w:space="0" w:color="auto"/>
              </w:divBdr>
            </w:div>
            <w:div w:id="1925842099">
              <w:marLeft w:val="0"/>
              <w:marRight w:val="0"/>
              <w:marTop w:val="0"/>
              <w:marBottom w:val="0"/>
              <w:divBdr>
                <w:top w:val="none" w:sz="0" w:space="0" w:color="auto"/>
                <w:left w:val="none" w:sz="0" w:space="0" w:color="auto"/>
                <w:bottom w:val="none" w:sz="0" w:space="0" w:color="auto"/>
                <w:right w:val="none" w:sz="0" w:space="0" w:color="auto"/>
              </w:divBdr>
            </w:div>
            <w:div w:id="1041057069">
              <w:marLeft w:val="0"/>
              <w:marRight w:val="0"/>
              <w:marTop w:val="0"/>
              <w:marBottom w:val="0"/>
              <w:divBdr>
                <w:top w:val="none" w:sz="0" w:space="0" w:color="auto"/>
                <w:left w:val="none" w:sz="0" w:space="0" w:color="auto"/>
                <w:bottom w:val="none" w:sz="0" w:space="0" w:color="auto"/>
                <w:right w:val="none" w:sz="0" w:space="0" w:color="auto"/>
              </w:divBdr>
            </w:div>
            <w:div w:id="1620917302">
              <w:marLeft w:val="0"/>
              <w:marRight w:val="0"/>
              <w:marTop w:val="0"/>
              <w:marBottom w:val="0"/>
              <w:divBdr>
                <w:top w:val="none" w:sz="0" w:space="0" w:color="auto"/>
                <w:left w:val="none" w:sz="0" w:space="0" w:color="auto"/>
                <w:bottom w:val="none" w:sz="0" w:space="0" w:color="auto"/>
                <w:right w:val="none" w:sz="0" w:space="0" w:color="auto"/>
              </w:divBdr>
            </w:div>
            <w:div w:id="2038853108">
              <w:marLeft w:val="0"/>
              <w:marRight w:val="0"/>
              <w:marTop w:val="0"/>
              <w:marBottom w:val="0"/>
              <w:divBdr>
                <w:top w:val="none" w:sz="0" w:space="0" w:color="auto"/>
                <w:left w:val="none" w:sz="0" w:space="0" w:color="auto"/>
                <w:bottom w:val="none" w:sz="0" w:space="0" w:color="auto"/>
                <w:right w:val="none" w:sz="0" w:space="0" w:color="auto"/>
              </w:divBdr>
            </w:div>
            <w:div w:id="1444770236">
              <w:marLeft w:val="0"/>
              <w:marRight w:val="0"/>
              <w:marTop w:val="0"/>
              <w:marBottom w:val="0"/>
              <w:divBdr>
                <w:top w:val="none" w:sz="0" w:space="0" w:color="auto"/>
                <w:left w:val="none" w:sz="0" w:space="0" w:color="auto"/>
                <w:bottom w:val="none" w:sz="0" w:space="0" w:color="auto"/>
                <w:right w:val="none" w:sz="0" w:space="0" w:color="auto"/>
              </w:divBdr>
            </w:div>
            <w:div w:id="1600403934">
              <w:marLeft w:val="0"/>
              <w:marRight w:val="0"/>
              <w:marTop w:val="0"/>
              <w:marBottom w:val="0"/>
              <w:divBdr>
                <w:top w:val="none" w:sz="0" w:space="0" w:color="auto"/>
                <w:left w:val="none" w:sz="0" w:space="0" w:color="auto"/>
                <w:bottom w:val="none" w:sz="0" w:space="0" w:color="auto"/>
                <w:right w:val="none" w:sz="0" w:space="0" w:color="auto"/>
              </w:divBdr>
            </w:div>
            <w:div w:id="625895232">
              <w:marLeft w:val="0"/>
              <w:marRight w:val="0"/>
              <w:marTop w:val="0"/>
              <w:marBottom w:val="0"/>
              <w:divBdr>
                <w:top w:val="none" w:sz="0" w:space="0" w:color="auto"/>
                <w:left w:val="none" w:sz="0" w:space="0" w:color="auto"/>
                <w:bottom w:val="none" w:sz="0" w:space="0" w:color="auto"/>
                <w:right w:val="none" w:sz="0" w:space="0" w:color="auto"/>
              </w:divBdr>
            </w:div>
            <w:div w:id="879820884">
              <w:marLeft w:val="0"/>
              <w:marRight w:val="0"/>
              <w:marTop w:val="0"/>
              <w:marBottom w:val="0"/>
              <w:divBdr>
                <w:top w:val="none" w:sz="0" w:space="0" w:color="auto"/>
                <w:left w:val="none" w:sz="0" w:space="0" w:color="auto"/>
                <w:bottom w:val="none" w:sz="0" w:space="0" w:color="auto"/>
                <w:right w:val="none" w:sz="0" w:space="0" w:color="auto"/>
              </w:divBdr>
            </w:div>
            <w:div w:id="748894127">
              <w:marLeft w:val="0"/>
              <w:marRight w:val="0"/>
              <w:marTop w:val="0"/>
              <w:marBottom w:val="0"/>
              <w:divBdr>
                <w:top w:val="none" w:sz="0" w:space="0" w:color="auto"/>
                <w:left w:val="none" w:sz="0" w:space="0" w:color="auto"/>
                <w:bottom w:val="none" w:sz="0" w:space="0" w:color="auto"/>
                <w:right w:val="none" w:sz="0" w:space="0" w:color="auto"/>
              </w:divBdr>
            </w:div>
            <w:div w:id="1419905304">
              <w:marLeft w:val="0"/>
              <w:marRight w:val="0"/>
              <w:marTop w:val="0"/>
              <w:marBottom w:val="0"/>
              <w:divBdr>
                <w:top w:val="none" w:sz="0" w:space="0" w:color="auto"/>
                <w:left w:val="none" w:sz="0" w:space="0" w:color="auto"/>
                <w:bottom w:val="none" w:sz="0" w:space="0" w:color="auto"/>
                <w:right w:val="none" w:sz="0" w:space="0" w:color="auto"/>
              </w:divBdr>
            </w:div>
            <w:div w:id="1819299032">
              <w:marLeft w:val="0"/>
              <w:marRight w:val="0"/>
              <w:marTop w:val="0"/>
              <w:marBottom w:val="0"/>
              <w:divBdr>
                <w:top w:val="none" w:sz="0" w:space="0" w:color="auto"/>
                <w:left w:val="none" w:sz="0" w:space="0" w:color="auto"/>
                <w:bottom w:val="none" w:sz="0" w:space="0" w:color="auto"/>
                <w:right w:val="none" w:sz="0" w:space="0" w:color="auto"/>
              </w:divBdr>
            </w:div>
            <w:div w:id="152376139">
              <w:marLeft w:val="0"/>
              <w:marRight w:val="0"/>
              <w:marTop w:val="0"/>
              <w:marBottom w:val="0"/>
              <w:divBdr>
                <w:top w:val="none" w:sz="0" w:space="0" w:color="auto"/>
                <w:left w:val="none" w:sz="0" w:space="0" w:color="auto"/>
                <w:bottom w:val="none" w:sz="0" w:space="0" w:color="auto"/>
                <w:right w:val="none" w:sz="0" w:space="0" w:color="auto"/>
              </w:divBdr>
            </w:div>
            <w:div w:id="623971544">
              <w:marLeft w:val="0"/>
              <w:marRight w:val="0"/>
              <w:marTop w:val="0"/>
              <w:marBottom w:val="0"/>
              <w:divBdr>
                <w:top w:val="none" w:sz="0" w:space="0" w:color="auto"/>
                <w:left w:val="none" w:sz="0" w:space="0" w:color="auto"/>
                <w:bottom w:val="none" w:sz="0" w:space="0" w:color="auto"/>
                <w:right w:val="none" w:sz="0" w:space="0" w:color="auto"/>
              </w:divBdr>
            </w:div>
            <w:div w:id="1496067476">
              <w:marLeft w:val="0"/>
              <w:marRight w:val="0"/>
              <w:marTop w:val="0"/>
              <w:marBottom w:val="0"/>
              <w:divBdr>
                <w:top w:val="none" w:sz="0" w:space="0" w:color="auto"/>
                <w:left w:val="none" w:sz="0" w:space="0" w:color="auto"/>
                <w:bottom w:val="none" w:sz="0" w:space="0" w:color="auto"/>
                <w:right w:val="none" w:sz="0" w:space="0" w:color="auto"/>
              </w:divBdr>
            </w:div>
            <w:div w:id="160707996">
              <w:marLeft w:val="0"/>
              <w:marRight w:val="0"/>
              <w:marTop w:val="0"/>
              <w:marBottom w:val="0"/>
              <w:divBdr>
                <w:top w:val="none" w:sz="0" w:space="0" w:color="auto"/>
                <w:left w:val="none" w:sz="0" w:space="0" w:color="auto"/>
                <w:bottom w:val="none" w:sz="0" w:space="0" w:color="auto"/>
                <w:right w:val="none" w:sz="0" w:space="0" w:color="auto"/>
              </w:divBdr>
            </w:div>
            <w:div w:id="776413659">
              <w:marLeft w:val="0"/>
              <w:marRight w:val="0"/>
              <w:marTop w:val="0"/>
              <w:marBottom w:val="0"/>
              <w:divBdr>
                <w:top w:val="none" w:sz="0" w:space="0" w:color="auto"/>
                <w:left w:val="none" w:sz="0" w:space="0" w:color="auto"/>
                <w:bottom w:val="none" w:sz="0" w:space="0" w:color="auto"/>
                <w:right w:val="none" w:sz="0" w:space="0" w:color="auto"/>
              </w:divBdr>
            </w:div>
            <w:div w:id="1815829890">
              <w:marLeft w:val="0"/>
              <w:marRight w:val="0"/>
              <w:marTop w:val="0"/>
              <w:marBottom w:val="0"/>
              <w:divBdr>
                <w:top w:val="none" w:sz="0" w:space="0" w:color="auto"/>
                <w:left w:val="none" w:sz="0" w:space="0" w:color="auto"/>
                <w:bottom w:val="none" w:sz="0" w:space="0" w:color="auto"/>
                <w:right w:val="none" w:sz="0" w:space="0" w:color="auto"/>
              </w:divBdr>
            </w:div>
            <w:div w:id="1504708589">
              <w:marLeft w:val="0"/>
              <w:marRight w:val="0"/>
              <w:marTop w:val="0"/>
              <w:marBottom w:val="0"/>
              <w:divBdr>
                <w:top w:val="none" w:sz="0" w:space="0" w:color="auto"/>
                <w:left w:val="none" w:sz="0" w:space="0" w:color="auto"/>
                <w:bottom w:val="none" w:sz="0" w:space="0" w:color="auto"/>
                <w:right w:val="none" w:sz="0" w:space="0" w:color="auto"/>
              </w:divBdr>
            </w:div>
            <w:div w:id="704214679">
              <w:marLeft w:val="0"/>
              <w:marRight w:val="0"/>
              <w:marTop w:val="0"/>
              <w:marBottom w:val="0"/>
              <w:divBdr>
                <w:top w:val="none" w:sz="0" w:space="0" w:color="auto"/>
                <w:left w:val="none" w:sz="0" w:space="0" w:color="auto"/>
                <w:bottom w:val="none" w:sz="0" w:space="0" w:color="auto"/>
                <w:right w:val="none" w:sz="0" w:space="0" w:color="auto"/>
              </w:divBdr>
            </w:div>
            <w:div w:id="640113766">
              <w:marLeft w:val="0"/>
              <w:marRight w:val="0"/>
              <w:marTop w:val="0"/>
              <w:marBottom w:val="0"/>
              <w:divBdr>
                <w:top w:val="none" w:sz="0" w:space="0" w:color="auto"/>
                <w:left w:val="none" w:sz="0" w:space="0" w:color="auto"/>
                <w:bottom w:val="none" w:sz="0" w:space="0" w:color="auto"/>
                <w:right w:val="none" w:sz="0" w:space="0" w:color="auto"/>
              </w:divBdr>
            </w:div>
            <w:div w:id="1276330634">
              <w:marLeft w:val="0"/>
              <w:marRight w:val="0"/>
              <w:marTop w:val="0"/>
              <w:marBottom w:val="0"/>
              <w:divBdr>
                <w:top w:val="none" w:sz="0" w:space="0" w:color="auto"/>
                <w:left w:val="none" w:sz="0" w:space="0" w:color="auto"/>
                <w:bottom w:val="none" w:sz="0" w:space="0" w:color="auto"/>
                <w:right w:val="none" w:sz="0" w:space="0" w:color="auto"/>
              </w:divBdr>
            </w:div>
            <w:div w:id="1248810233">
              <w:marLeft w:val="0"/>
              <w:marRight w:val="0"/>
              <w:marTop w:val="0"/>
              <w:marBottom w:val="0"/>
              <w:divBdr>
                <w:top w:val="none" w:sz="0" w:space="0" w:color="auto"/>
                <w:left w:val="none" w:sz="0" w:space="0" w:color="auto"/>
                <w:bottom w:val="none" w:sz="0" w:space="0" w:color="auto"/>
                <w:right w:val="none" w:sz="0" w:space="0" w:color="auto"/>
              </w:divBdr>
            </w:div>
            <w:div w:id="1953825131">
              <w:marLeft w:val="0"/>
              <w:marRight w:val="0"/>
              <w:marTop w:val="0"/>
              <w:marBottom w:val="0"/>
              <w:divBdr>
                <w:top w:val="none" w:sz="0" w:space="0" w:color="auto"/>
                <w:left w:val="none" w:sz="0" w:space="0" w:color="auto"/>
                <w:bottom w:val="none" w:sz="0" w:space="0" w:color="auto"/>
                <w:right w:val="none" w:sz="0" w:space="0" w:color="auto"/>
              </w:divBdr>
            </w:div>
            <w:div w:id="1711488733">
              <w:marLeft w:val="0"/>
              <w:marRight w:val="0"/>
              <w:marTop w:val="0"/>
              <w:marBottom w:val="0"/>
              <w:divBdr>
                <w:top w:val="none" w:sz="0" w:space="0" w:color="auto"/>
                <w:left w:val="none" w:sz="0" w:space="0" w:color="auto"/>
                <w:bottom w:val="none" w:sz="0" w:space="0" w:color="auto"/>
                <w:right w:val="none" w:sz="0" w:space="0" w:color="auto"/>
              </w:divBdr>
            </w:div>
            <w:div w:id="1179931439">
              <w:marLeft w:val="0"/>
              <w:marRight w:val="0"/>
              <w:marTop w:val="0"/>
              <w:marBottom w:val="0"/>
              <w:divBdr>
                <w:top w:val="none" w:sz="0" w:space="0" w:color="auto"/>
                <w:left w:val="none" w:sz="0" w:space="0" w:color="auto"/>
                <w:bottom w:val="none" w:sz="0" w:space="0" w:color="auto"/>
                <w:right w:val="none" w:sz="0" w:space="0" w:color="auto"/>
              </w:divBdr>
            </w:div>
            <w:div w:id="1380058529">
              <w:marLeft w:val="0"/>
              <w:marRight w:val="0"/>
              <w:marTop w:val="0"/>
              <w:marBottom w:val="0"/>
              <w:divBdr>
                <w:top w:val="none" w:sz="0" w:space="0" w:color="auto"/>
                <w:left w:val="none" w:sz="0" w:space="0" w:color="auto"/>
                <w:bottom w:val="none" w:sz="0" w:space="0" w:color="auto"/>
                <w:right w:val="none" w:sz="0" w:space="0" w:color="auto"/>
              </w:divBdr>
            </w:div>
            <w:div w:id="1748725857">
              <w:marLeft w:val="0"/>
              <w:marRight w:val="0"/>
              <w:marTop w:val="0"/>
              <w:marBottom w:val="0"/>
              <w:divBdr>
                <w:top w:val="none" w:sz="0" w:space="0" w:color="auto"/>
                <w:left w:val="none" w:sz="0" w:space="0" w:color="auto"/>
                <w:bottom w:val="none" w:sz="0" w:space="0" w:color="auto"/>
                <w:right w:val="none" w:sz="0" w:space="0" w:color="auto"/>
              </w:divBdr>
            </w:div>
            <w:div w:id="1536111601">
              <w:marLeft w:val="0"/>
              <w:marRight w:val="0"/>
              <w:marTop w:val="0"/>
              <w:marBottom w:val="0"/>
              <w:divBdr>
                <w:top w:val="none" w:sz="0" w:space="0" w:color="auto"/>
                <w:left w:val="none" w:sz="0" w:space="0" w:color="auto"/>
                <w:bottom w:val="none" w:sz="0" w:space="0" w:color="auto"/>
                <w:right w:val="none" w:sz="0" w:space="0" w:color="auto"/>
              </w:divBdr>
            </w:div>
            <w:div w:id="1005285570">
              <w:marLeft w:val="0"/>
              <w:marRight w:val="0"/>
              <w:marTop w:val="0"/>
              <w:marBottom w:val="0"/>
              <w:divBdr>
                <w:top w:val="none" w:sz="0" w:space="0" w:color="auto"/>
                <w:left w:val="none" w:sz="0" w:space="0" w:color="auto"/>
                <w:bottom w:val="none" w:sz="0" w:space="0" w:color="auto"/>
                <w:right w:val="none" w:sz="0" w:space="0" w:color="auto"/>
              </w:divBdr>
            </w:div>
            <w:div w:id="1711832394">
              <w:marLeft w:val="0"/>
              <w:marRight w:val="0"/>
              <w:marTop w:val="0"/>
              <w:marBottom w:val="0"/>
              <w:divBdr>
                <w:top w:val="none" w:sz="0" w:space="0" w:color="auto"/>
                <w:left w:val="none" w:sz="0" w:space="0" w:color="auto"/>
                <w:bottom w:val="none" w:sz="0" w:space="0" w:color="auto"/>
                <w:right w:val="none" w:sz="0" w:space="0" w:color="auto"/>
              </w:divBdr>
            </w:div>
            <w:div w:id="771318953">
              <w:marLeft w:val="0"/>
              <w:marRight w:val="0"/>
              <w:marTop w:val="0"/>
              <w:marBottom w:val="0"/>
              <w:divBdr>
                <w:top w:val="none" w:sz="0" w:space="0" w:color="auto"/>
                <w:left w:val="none" w:sz="0" w:space="0" w:color="auto"/>
                <w:bottom w:val="none" w:sz="0" w:space="0" w:color="auto"/>
                <w:right w:val="none" w:sz="0" w:space="0" w:color="auto"/>
              </w:divBdr>
            </w:div>
            <w:div w:id="1301839737">
              <w:marLeft w:val="0"/>
              <w:marRight w:val="0"/>
              <w:marTop w:val="0"/>
              <w:marBottom w:val="0"/>
              <w:divBdr>
                <w:top w:val="none" w:sz="0" w:space="0" w:color="auto"/>
                <w:left w:val="none" w:sz="0" w:space="0" w:color="auto"/>
                <w:bottom w:val="none" w:sz="0" w:space="0" w:color="auto"/>
                <w:right w:val="none" w:sz="0" w:space="0" w:color="auto"/>
              </w:divBdr>
            </w:div>
            <w:div w:id="16869021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 w:id="397246172">
              <w:marLeft w:val="0"/>
              <w:marRight w:val="0"/>
              <w:marTop w:val="0"/>
              <w:marBottom w:val="0"/>
              <w:divBdr>
                <w:top w:val="none" w:sz="0" w:space="0" w:color="auto"/>
                <w:left w:val="none" w:sz="0" w:space="0" w:color="auto"/>
                <w:bottom w:val="none" w:sz="0" w:space="0" w:color="auto"/>
                <w:right w:val="none" w:sz="0" w:space="0" w:color="auto"/>
              </w:divBdr>
            </w:div>
            <w:div w:id="2114007916">
              <w:marLeft w:val="0"/>
              <w:marRight w:val="0"/>
              <w:marTop w:val="0"/>
              <w:marBottom w:val="0"/>
              <w:divBdr>
                <w:top w:val="none" w:sz="0" w:space="0" w:color="auto"/>
                <w:left w:val="none" w:sz="0" w:space="0" w:color="auto"/>
                <w:bottom w:val="none" w:sz="0" w:space="0" w:color="auto"/>
                <w:right w:val="none" w:sz="0" w:space="0" w:color="auto"/>
              </w:divBdr>
            </w:div>
            <w:div w:id="14908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6656">
      <w:bodyDiv w:val="1"/>
      <w:marLeft w:val="0"/>
      <w:marRight w:val="0"/>
      <w:marTop w:val="0"/>
      <w:marBottom w:val="0"/>
      <w:divBdr>
        <w:top w:val="none" w:sz="0" w:space="0" w:color="auto"/>
        <w:left w:val="none" w:sz="0" w:space="0" w:color="auto"/>
        <w:bottom w:val="none" w:sz="0" w:space="0" w:color="auto"/>
        <w:right w:val="none" w:sz="0" w:space="0" w:color="auto"/>
      </w:divBdr>
      <w:divsChild>
        <w:div w:id="1047795347">
          <w:marLeft w:val="0"/>
          <w:marRight w:val="0"/>
          <w:marTop w:val="0"/>
          <w:marBottom w:val="0"/>
          <w:divBdr>
            <w:top w:val="none" w:sz="0" w:space="0" w:color="auto"/>
            <w:left w:val="none" w:sz="0" w:space="0" w:color="auto"/>
            <w:bottom w:val="none" w:sz="0" w:space="0" w:color="auto"/>
            <w:right w:val="none" w:sz="0" w:space="0" w:color="auto"/>
          </w:divBdr>
        </w:div>
        <w:div w:id="201331856">
          <w:marLeft w:val="0"/>
          <w:marRight w:val="0"/>
          <w:marTop w:val="0"/>
          <w:marBottom w:val="0"/>
          <w:divBdr>
            <w:top w:val="none" w:sz="0" w:space="0" w:color="auto"/>
            <w:left w:val="none" w:sz="0" w:space="0" w:color="auto"/>
            <w:bottom w:val="none" w:sz="0" w:space="0" w:color="auto"/>
            <w:right w:val="none" w:sz="0" w:space="0" w:color="auto"/>
          </w:divBdr>
        </w:div>
        <w:div w:id="1514954622">
          <w:marLeft w:val="0"/>
          <w:marRight w:val="0"/>
          <w:marTop w:val="0"/>
          <w:marBottom w:val="0"/>
          <w:divBdr>
            <w:top w:val="none" w:sz="0" w:space="0" w:color="auto"/>
            <w:left w:val="none" w:sz="0" w:space="0" w:color="auto"/>
            <w:bottom w:val="none" w:sz="0" w:space="0" w:color="auto"/>
            <w:right w:val="none" w:sz="0" w:space="0" w:color="auto"/>
          </w:divBdr>
        </w:div>
        <w:div w:id="458957280">
          <w:marLeft w:val="0"/>
          <w:marRight w:val="0"/>
          <w:marTop w:val="0"/>
          <w:marBottom w:val="0"/>
          <w:divBdr>
            <w:top w:val="none" w:sz="0" w:space="0" w:color="auto"/>
            <w:left w:val="none" w:sz="0" w:space="0" w:color="auto"/>
            <w:bottom w:val="none" w:sz="0" w:space="0" w:color="auto"/>
            <w:right w:val="none" w:sz="0" w:space="0" w:color="auto"/>
          </w:divBdr>
        </w:div>
        <w:div w:id="768085827">
          <w:marLeft w:val="0"/>
          <w:marRight w:val="0"/>
          <w:marTop w:val="0"/>
          <w:marBottom w:val="0"/>
          <w:divBdr>
            <w:top w:val="none" w:sz="0" w:space="0" w:color="auto"/>
            <w:left w:val="none" w:sz="0" w:space="0" w:color="auto"/>
            <w:bottom w:val="none" w:sz="0" w:space="0" w:color="auto"/>
            <w:right w:val="none" w:sz="0" w:space="0" w:color="auto"/>
          </w:divBdr>
        </w:div>
        <w:div w:id="134688519">
          <w:marLeft w:val="0"/>
          <w:marRight w:val="0"/>
          <w:marTop w:val="0"/>
          <w:marBottom w:val="0"/>
          <w:divBdr>
            <w:top w:val="none" w:sz="0" w:space="0" w:color="auto"/>
            <w:left w:val="none" w:sz="0" w:space="0" w:color="auto"/>
            <w:bottom w:val="none" w:sz="0" w:space="0" w:color="auto"/>
            <w:right w:val="none" w:sz="0" w:space="0" w:color="auto"/>
          </w:divBdr>
        </w:div>
        <w:div w:id="1075082114">
          <w:marLeft w:val="0"/>
          <w:marRight w:val="0"/>
          <w:marTop w:val="0"/>
          <w:marBottom w:val="0"/>
          <w:divBdr>
            <w:top w:val="none" w:sz="0" w:space="0" w:color="auto"/>
            <w:left w:val="none" w:sz="0" w:space="0" w:color="auto"/>
            <w:bottom w:val="none" w:sz="0" w:space="0" w:color="auto"/>
            <w:right w:val="none" w:sz="0" w:space="0" w:color="auto"/>
          </w:divBdr>
        </w:div>
        <w:div w:id="2003777129">
          <w:marLeft w:val="0"/>
          <w:marRight w:val="0"/>
          <w:marTop w:val="0"/>
          <w:marBottom w:val="0"/>
          <w:divBdr>
            <w:top w:val="none" w:sz="0" w:space="0" w:color="auto"/>
            <w:left w:val="none" w:sz="0" w:space="0" w:color="auto"/>
            <w:bottom w:val="none" w:sz="0" w:space="0" w:color="auto"/>
            <w:right w:val="none" w:sz="0" w:space="0" w:color="auto"/>
          </w:divBdr>
        </w:div>
        <w:div w:id="1842308580">
          <w:marLeft w:val="0"/>
          <w:marRight w:val="0"/>
          <w:marTop w:val="0"/>
          <w:marBottom w:val="0"/>
          <w:divBdr>
            <w:top w:val="none" w:sz="0" w:space="0" w:color="auto"/>
            <w:left w:val="none" w:sz="0" w:space="0" w:color="auto"/>
            <w:bottom w:val="none" w:sz="0" w:space="0" w:color="auto"/>
            <w:right w:val="none" w:sz="0" w:space="0" w:color="auto"/>
          </w:divBdr>
        </w:div>
        <w:div w:id="304894846">
          <w:marLeft w:val="0"/>
          <w:marRight w:val="0"/>
          <w:marTop w:val="0"/>
          <w:marBottom w:val="0"/>
          <w:divBdr>
            <w:top w:val="none" w:sz="0" w:space="0" w:color="auto"/>
            <w:left w:val="none" w:sz="0" w:space="0" w:color="auto"/>
            <w:bottom w:val="none" w:sz="0" w:space="0" w:color="auto"/>
            <w:right w:val="none" w:sz="0" w:space="0" w:color="auto"/>
          </w:divBdr>
        </w:div>
        <w:div w:id="648166882">
          <w:marLeft w:val="0"/>
          <w:marRight w:val="0"/>
          <w:marTop w:val="0"/>
          <w:marBottom w:val="0"/>
          <w:divBdr>
            <w:top w:val="none" w:sz="0" w:space="0" w:color="auto"/>
            <w:left w:val="none" w:sz="0" w:space="0" w:color="auto"/>
            <w:bottom w:val="none" w:sz="0" w:space="0" w:color="auto"/>
            <w:right w:val="none" w:sz="0" w:space="0" w:color="auto"/>
          </w:divBdr>
        </w:div>
        <w:div w:id="407701244">
          <w:marLeft w:val="0"/>
          <w:marRight w:val="0"/>
          <w:marTop w:val="0"/>
          <w:marBottom w:val="0"/>
          <w:divBdr>
            <w:top w:val="none" w:sz="0" w:space="0" w:color="auto"/>
            <w:left w:val="none" w:sz="0" w:space="0" w:color="auto"/>
            <w:bottom w:val="none" w:sz="0" w:space="0" w:color="auto"/>
            <w:right w:val="none" w:sz="0" w:space="0" w:color="auto"/>
          </w:divBdr>
        </w:div>
        <w:div w:id="1834448713">
          <w:marLeft w:val="0"/>
          <w:marRight w:val="0"/>
          <w:marTop w:val="0"/>
          <w:marBottom w:val="0"/>
          <w:divBdr>
            <w:top w:val="none" w:sz="0" w:space="0" w:color="auto"/>
            <w:left w:val="none" w:sz="0" w:space="0" w:color="auto"/>
            <w:bottom w:val="none" w:sz="0" w:space="0" w:color="auto"/>
            <w:right w:val="none" w:sz="0" w:space="0" w:color="auto"/>
          </w:divBdr>
        </w:div>
        <w:div w:id="1624464083">
          <w:marLeft w:val="0"/>
          <w:marRight w:val="0"/>
          <w:marTop w:val="0"/>
          <w:marBottom w:val="0"/>
          <w:divBdr>
            <w:top w:val="none" w:sz="0" w:space="0" w:color="auto"/>
            <w:left w:val="none" w:sz="0" w:space="0" w:color="auto"/>
            <w:bottom w:val="none" w:sz="0" w:space="0" w:color="auto"/>
            <w:right w:val="none" w:sz="0" w:space="0" w:color="auto"/>
          </w:divBdr>
        </w:div>
        <w:div w:id="1979843183">
          <w:marLeft w:val="0"/>
          <w:marRight w:val="0"/>
          <w:marTop w:val="0"/>
          <w:marBottom w:val="0"/>
          <w:divBdr>
            <w:top w:val="none" w:sz="0" w:space="0" w:color="auto"/>
            <w:left w:val="none" w:sz="0" w:space="0" w:color="auto"/>
            <w:bottom w:val="none" w:sz="0" w:space="0" w:color="auto"/>
            <w:right w:val="none" w:sz="0" w:space="0" w:color="auto"/>
          </w:divBdr>
        </w:div>
        <w:div w:id="1895457851">
          <w:marLeft w:val="0"/>
          <w:marRight w:val="0"/>
          <w:marTop w:val="0"/>
          <w:marBottom w:val="0"/>
          <w:divBdr>
            <w:top w:val="none" w:sz="0" w:space="0" w:color="auto"/>
            <w:left w:val="none" w:sz="0" w:space="0" w:color="auto"/>
            <w:bottom w:val="none" w:sz="0" w:space="0" w:color="auto"/>
            <w:right w:val="none" w:sz="0" w:space="0" w:color="auto"/>
          </w:divBdr>
        </w:div>
        <w:div w:id="1180778852">
          <w:marLeft w:val="0"/>
          <w:marRight w:val="0"/>
          <w:marTop w:val="0"/>
          <w:marBottom w:val="0"/>
          <w:divBdr>
            <w:top w:val="none" w:sz="0" w:space="0" w:color="auto"/>
            <w:left w:val="none" w:sz="0" w:space="0" w:color="auto"/>
            <w:bottom w:val="none" w:sz="0" w:space="0" w:color="auto"/>
            <w:right w:val="none" w:sz="0" w:space="0" w:color="auto"/>
          </w:divBdr>
        </w:div>
        <w:div w:id="940261435">
          <w:marLeft w:val="0"/>
          <w:marRight w:val="0"/>
          <w:marTop w:val="0"/>
          <w:marBottom w:val="0"/>
          <w:divBdr>
            <w:top w:val="none" w:sz="0" w:space="0" w:color="auto"/>
            <w:left w:val="none" w:sz="0" w:space="0" w:color="auto"/>
            <w:bottom w:val="none" w:sz="0" w:space="0" w:color="auto"/>
            <w:right w:val="none" w:sz="0" w:space="0" w:color="auto"/>
          </w:divBdr>
        </w:div>
        <w:div w:id="600071920">
          <w:marLeft w:val="0"/>
          <w:marRight w:val="0"/>
          <w:marTop w:val="0"/>
          <w:marBottom w:val="0"/>
          <w:divBdr>
            <w:top w:val="none" w:sz="0" w:space="0" w:color="auto"/>
            <w:left w:val="none" w:sz="0" w:space="0" w:color="auto"/>
            <w:bottom w:val="none" w:sz="0" w:space="0" w:color="auto"/>
            <w:right w:val="none" w:sz="0" w:space="0" w:color="auto"/>
          </w:divBdr>
        </w:div>
        <w:div w:id="1334647884">
          <w:marLeft w:val="0"/>
          <w:marRight w:val="0"/>
          <w:marTop w:val="0"/>
          <w:marBottom w:val="0"/>
          <w:divBdr>
            <w:top w:val="none" w:sz="0" w:space="0" w:color="auto"/>
            <w:left w:val="none" w:sz="0" w:space="0" w:color="auto"/>
            <w:bottom w:val="none" w:sz="0" w:space="0" w:color="auto"/>
            <w:right w:val="none" w:sz="0" w:space="0" w:color="auto"/>
          </w:divBdr>
        </w:div>
        <w:div w:id="778254880">
          <w:marLeft w:val="0"/>
          <w:marRight w:val="0"/>
          <w:marTop w:val="0"/>
          <w:marBottom w:val="0"/>
          <w:divBdr>
            <w:top w:val="none" w:sz="0" w:space="0" w:color="auto"/>
            <w:left w:val="none" w:sz="0" w:space="0" w:color="auto"/>
            <w:bottom w:val="none" w:sz="0" w:space="0" w:color="auto"/>
            <w:right w:val="none" w:sz="0" w:space="0" w:color="auto"/>
          </w:divBdr>
        </w:div>
        <w:div w:id="2123377463">
          <w:marLeft w:val="0"/>
          <w:marRight w:val="0"/>
          <w:marTop w:val="0"/>
          <w:marBottom w:val="0"/>
          <w:divBdr>
            <w:top w:val="none" w:sz="0" w:space="0" w:color="auto"/>
            <w:left w:val="none" w:sz="0" w:space="0" w:color="auto"/>
            <w:bottom w:val="none" w:sz="0" w:space="0" w:color="auto"/>
            <w:right w:val="none" w:sz="0" w:space="0" w:color="auto"/>
          </w:divBdr>
        </w:div>
        <w:div w:id="1926918020">
          <w:marLeft w:val="0"/>
          <w:marRight w:val="0"/>
          <w:marTop w:val="0"/>
          <w:marBottom w:val="0"/>
          <w:divBdr>
            <w:top w:val="none" w:sz="0" w:space="0" w:color="auto"/>
            <w:left w:val="none" w:sz="0" w:space="0" w:color="auto"/>
            <w:bottom w:val="none" w:sz="0" w:space="0" w:color="auto"/>
            <w:right w:val="none" w:sz="0" w:space="0" w:color="auto"/>
          </w:divBdr>
        </w:div>
        <w:div w:id="864904678">
          <w:marLeft w:val="0"/>
          <w:marRight w:val="0"/>
          <w:marTop w:val="0"/>
          <w:marBottom w:val="0"/>
          <w:divBdr>
            <w:top w:val="none" w:sz="0" w:space="0" w:color="auto"/>
            <w:left w:val="none" w:sz="0" w:space="0" w:color="auto"/>
            <w:bottom w:val="none" w:sz="0" w:space="0" w:color="auto"/>
            <w:right w:val="none" w:sz="0" w:space="0" w:color="auto"/>
          </w:divBdr>
        </w:div>
        <w:div w:id="1121608627">
          <w:marLeft w:val="0"/>
          <w:marRight w:val="0"/>
          <w:marTop w:val="0"/>
          <w:marBottom w:val="0"/>
          <w:divBdr>
            <w:top w:val="none" w:sz="0" w:space="0" w:color="auto"/>
            <w:left w:val="none" w:sz="0" w:space="0" w:color="auto"/>
            <w:bottom w:val="none" w:sz="0" w:space="0" w:color="auto"/>
            <w:right w:val="none" w:sz="0" w:space="0" w:color="auto"/>
          </w:divBdr>
        </w:div>
        <w:div w:id="1863009583">
          <w:marLeft w:val="0"/>
          <w:marRight w:val="0"/>
          <w:marTop w:val="0"/>
          <w:marBottom w:val="0"/>
          <w:divBdr>
            <w:top w:val="none" w:sz="0" w:space="0" w:color="auto"/>
            <w:left w:val="none" w:sz="0" w:space="0" w:color="auto"/>
            <w:bottom w:val="none" w:sz="0" w:space="0" w:color="auto"/>
            <w:right w:val="none" w:sz="0" w:space="0" w:color="auto"/>
          </w:divBdr>
        </w:div>
        <w:div w:id="1094129454">
          <w:marLeft w:val="0"/>
          <w:marRight w:val="0"/>
          <w:marTop w:val="0"/>
          <w:marBottom w:val="0"/>
          <w:divBdr>
            <w:top w:val="none" w:sz="0" w:space="0" w:color="auto"/>
            <w:left w:val="none" w:sz="0" w:space="0" w:color="auto"/>
            <w:bottom w:val="none" w:sz="0" w:space="0" w:color="auto"/>
            <w:right w:val="none" w:sz="0" w:space="0" w:color="auto"/>
          </w:divBdr>
        </w:div>
        <w:div w:id="1120878937">
          <w:marLeft w:val="0"/>
          <w:marRight w:val="0"/>
          <w:marTop w:val="0"/>
          <w:marBottom w:val="0"/>
          <w:divBdr>
            <w:top w:val="none" w:sz="0" w:space="0" w:color="auto"/>
            <w:left w:val="none" w:sz="0" w:space="0" w:color="auto"/>
            <w:bottom w:val="none" w:sz="0" w:space="0" w:color="auto"/>
            <w:right w:val="none" w:sz="0" w:space="0" w:color="auto"/>
          </w:divBdr>
        </w:div>
        <w:div w:id="181549956">
          <w:marLeft w:val="0"/>
          <w:marRight w:val="0"/>
          <w:marTop w:val="0"/>
          <w:marBottom w:val="0"/>
          <w:divBdr>
            <w:top w:val="none" w:sz="0" w:space="0" w:color="auto"/>
            <w:left w:val="none" w:sz="0" w:space="0" w:color="auto"/>
            <w:bottom w:val="none" w:sz="0" w:space="0" w:color="auto"/>
            <w:right w:val="none" w:sz="0" w:space="0" w:color="auto"/>
          </w:divBdr>
        </w:div>
        <w:div w:id="1660621441">
          <w:marLeft w:val="0"/>
          <w:marRight w:val="0"/>
          <w:marTop w:val="0"/>
          <w:marBottom w:val="0"/>
          <w:divBdr>
            <w:top w:val="none" w:sz="0" w:space="0" w:color="auto"/>
            <w:left w:val="none" w:sz="0" w:space="0" w:color="auto"/>
            <w:bottom w:val="none" w:sz="0" w:space="0" w:color="auto"/>
            <w:right w:val="none" w:sz="0" w:space="0" w:color="auto"/>
          </w:divBdr>
        </w:div>
        <w:div w:id="1592084490">
          <w:marLeft w:val="0"/>
          <w:marRight w:val="0"/>
          <w:marTop w:val="0"/>
          <w:marBottom w:val="0"/>
          <w:divBdr>
            <w:top w:val="none" w:sz="0" w:space="0" w:color="auto"/>
            <w:left w:val="none" w:sz="0" w:space="0" w:color="auto"/>
            <w:bottom w:val="none" w:sz="0" w:space="0" w:color="auto"/>
            <w:right w:val="none" w:sz="0" w:space="0" w:color="auto"/>
          </w:divBdr>
        </w:div>
        <w:div w:id="1377438023">
          <w:marLeft w:val="0"/>
          <w:marRight w:val="0"/>
          <w:marTop w:val="0"/>
          <w:marBottom w:val="0"/>
          <w:divBdr>
            <w:top w:val="none" w:sz="0" w:space="0" w:color="auto"/>
            <w:left w:val="none" w:sz="0" w:space="0" w:color="auto"/>
            <w:bottom w:val="none" w:sz="0" w:space="0" w:color="auto"/>
            <w:right w:val="none" w:sz="0" w:space="0" w:color="auto"/>
          </w:divBdr>
        </w:div>
        <w:div w:id="1912539304">
          <w:marLeft w:val="0"/>
          <w:marRight w:val="0"/>
          <w:marTop w:val="0"/>
          <w:marBottom w:val="0"/>
          <w:divBdr>
            <w:top w:val="none" w:sz="0" w:space="0" w:color="auto"/>
            <w:left w:val="none" w:sz="0" w:space="0" w:color="auto"/>
            <w:bottom w:val="none" w:sz="0" w:space="0" w:color="auto"/>
            <w:right w:val="none" w:sz="0" w:space="0" w:color="auto"/>
          </w:divBdr>
        </w:div>
        <w:div w:id="676226652">
          <w:marLeft w:val="0"/>
          <w:marRight w:val="0"/>
          <w:marTop w:val="0"/>
          <w:marBottom w:val="0"/>
          <w:divBdr>
            <w:top w:val="none" w:sz="0" w:space="0" w:color="auto"/>
            <w:left w:val="none" w:sz="0" w:space="0" w:color="auto"/>
            <w:bottom w:val="none" w:sz="0" w:space="0" w:color="auto"/>
            <w:right w:val="none" w:sz="0" w:space="0" w:color="auto"/>
          </w:divBdr>
        </w:div>
        <w:div w:id="233779722">
          <w:marLeft w:val="0"/>
          <w:marRight w:val="0"/>
          <w:marTop w:val="0"/>
          <w:marBottom w:val="0"/>
          <w:divBdr>
            <w:top w:val="none" w:sz="0" w:space="0" w:color="auto"/>
            <w:left w:val="none" w:sz="0" w:space="0" w:color="auto"/>
            <w:bottom w:val="none" w:sz="0" w:space="0" w:color="auto"/>
            <w:right w:val="none" w:sz="0" w:space="0" w:color="auto"/>
          </w:divBdr>
        </w:div>
        <w:div w:id="845706729">
          <w:marLeft w:val="0"/>
          <w:marRight w:val="0"/>
          <w:marTop w:val="0"/>
          <w:marBottom w:val="0"/>
          <w:divBdr>
            <w:top w:val="none" w:sz="0" w:space="0" w:color="auto"/>
            <w:left w:val="none" w:sz="0" w:space="0" w:color="auto"/>
            <w:bottom w:val="none" w:sz="0" w:space="0" w:color="auto"/>
            <w:right w:val="none" w:sz="0" w:space="0" w:color="auto"/>
          </w:divBdr>
        </w:div>
        <w:div w:id="322516475">
          <w:marLeft w:val="0"/>
          <w:marRight w:val="0"/>
          <w:marTop w:val="0"/>
          <w:marBottom w:val="0"/>
          <w:divBdr>
            <w:top w:val="none" w:sz="0" w:space="0" w:color="auto"/>
            <w:left w:val="none" w:sz="0" w:space="0" w:color="auto"/>
            <w:bottom w:val="none" w:sz="0" w:space="0" w:color="auto"/>
            <w:right w:val="none" w:sz="0" w:space="0" w:color="auto"/>
          </w:divBdr>
        </w:div>
        <w:div w:id="41878585">
          <w:marLeft w:val="0"/>
          <w:marRight w:val="0"/>
          <w:marTop w:val="0"/>
          <w:marBottom w:val="0"/>
          <w:divBdr>
            <w:top w:val="none" w:sz="0" w:space="0" w:color="auto"/>
            <w:left w:val="none" w:sz="0" w:space="0" w:color="auto"/>
            <w:bottom w:val="none" w:sz="0" w:space="0" w:color="auto"/>
            <w:right w:val="none" w:sz="0" w:space="0" w:color="auto"/>
          </w:divBdr>
        </w:div>
        <w:div w:id="43917434">
          <w:marLeft w:val="0"/>
          <w:marRight w:val="0"/>
          <w:marTop w:val="0"/>
          <w:marBottom w:val="0"/>
          <w:divBdr>
            <w:top w:val="none" w:sz="0" w:space="0" w:color="auto"/>
            <w:left w:val="none" w:sz="0" w:space="0" w:color="auto"/>
            <w:bottom w:val="none" w:sz="0" w:space="0" w:color="auto"/>
            <w:right w:val="none" w:sz="0" w:space="0" w:color="auto"/>
          </w:divBdr>
        </w:div>
        <w:div w:id="2057925144">
          <w:marLeft w:val="0"/>
          <w:marRight w:val="0"/>
          <w:marTop w:val="0"/>
          <w:marBottom w:val="0"/>
          <w:divBdr>
            <w:top w:val="none" w:sz="0" w:space="0" w:color="auto"/>
            <w:left w:val="none" w:sz="0" w:space="0" w:color="auto"/>
            <w:bottom w:val="none" w:sz="0" w:space="0" w:color="auto"/>
            <w:right w:val="none" w:sz="0" w:space="0" w:color="auto"/>
          </w:divBdr>
        </w:div>
        <w:div w:id="831918186">
          <w:marLeft w:val="0"/>
          <w:marRight w:val="0"/>
          <w:marTop w:val="0"/>
          <w:marBottom w:val="0"/>
          <w:divBdr>
            <w:top w:val="none" w:sz="0" w:space="0" w:color="auto"/>
            <w:left w:val="none" w:sz="0" w:space="0" w:color="auto"/>
            <w:bottom w:val="none" w:sz="0" w:space="0" w:color="auto"/>
            <w:right w:val="none" w:sz="0" w:space="0" w:color="auto"/>
          </w:divBdr>
        </w:div>
        <w:div w:id="1027825899">
          <w:marLeft w:val="0"/>
          <w:marRight w:val="0"/>
          <w:marTop w:val="0"/>
          <w:marBottom w:val="0"/>
          <w:divBdr>
            <w:top w:val="none" w:sz="0" w:space="0" w:color="auto"/>
            <w:left w:val="none" w:sz="0" w:space="0" w:color="auto"/>
            <w:bottom w:val="none" w:sz="0" w:space="0" w:color="auto"/>
            <w:right w:val="none" w:sz="0" w:space="0" w:color="auto"/>
          </w:divBdr>
        </w:div>
        <w:div w:id="1332875267">
          <w:marLeft w:val="0"/>
          <w:marRight w:val="0"/>
          <w:marTop w:val="0"/>
          <w:marBottom w:val="0"/>
          <w:divBdr>
            <w:top w:val="none" w:sz="0" w:space="0" w:color="auto"/>
            <w:left w:val="none" w:sz="0" w:space="0" w:color="auto"/>
            <w:bottom w:val="none" w:sz="0" w:space="0" w:color="auto"/>
            <w:right w:val="none" w:sz="0" w:space="0" w:color="auto"/>
          </w:divBdr>
        </w:div>
        <w:div w:id="1153646997">
          <w:marLeft w:val="0"/>
          <w:marRight w:val="0"/>
          <w:marTop w:val="0"/>
          <w:marBottom w:val="0"/>
          <w:divBdr>
            <w:top w:val="none" w:sz="0" w:space="0" w:color="auto"/>
            <w:left w:val="none" w:sz="0" w:space="0" w:color="auto"/>
            <w:bottom w:val="none" w:sz="0" w:space="0" w:color="auto"/>
            <w:right w:val="none" w:sz="0" w:space="0" w:color="auto"/>
          </w:divBdr>
        </w:div>
        <w:div w:id="483544646">
          <w:marLeft w:val="0"/>
          <w:marRight w:val="0"/>
          <w:marTop w:val="0"/>
          <w:marBottom w:val="0"/>
          <w:divBdr>
            <w:top w:val="none" w:sz="0" w:space="0" w:color="auto"/>
            <w:left w:val="none" w:sz="0" w:space="0" w:color="auto"/>
            <w:bottom w:val="none" w:sz="0" w:space="0" w:color="auto"/>
            <w:right w:val="none" w:sz="0" w:space="0" w:color="auto"/>
          </w:divBdr>
        </w:div>
        <w:div w:id="76679322">
          <w:marLeft w:val="0"/>
          <w:marRight w:val="0"/>
          <w:marTop w:val="0"/>
          <w:marBottom w:val="0"/>
          <w:divBdr>
            <w:top w:val="none" w:sz="0" w:space="0" w:color="auto"/>
            <w:left w:val="none" w:sz="0" w:space="0" w:color="auto"/>
            <w:bottom w:val="none" w:sz="0" w:space="0" w:color="auto"/>
            <w:right w:val="none" w:sz="0" w:space="0" w:color="auto"/>
          </w:divBdr>
        </w:div>
        <w:div w:id="1974366732">
          <w:marLeft w:val="0"/>
          <w:marRight w:val="0"/>
          <w:marTop w:val="0"/>
          <w:marBottom w:val="0"/>
          <w:divBdr>
            <w:top w:val="none" w:sz="0" w:space="0" w:color="auto"/>
            <w:left w:val="none" w:sz="0" w:space="0" w:color="auto"/>
            <w:bottom w:val="none" w:sz="0" w:space="0" w:color="auto"/>
            <w:right w:val="none" w:sz="0" w:space="0" w:color="auto"/>
          </w:divBdr>
        </w:div>
        <w:div w:id="1685745046">
          <w:marLeft w:val="0"/>
          <w:marRight w:val="0"/>
          <w:marTop w:val="0"/>
          <w:marBottom w:val="0"/>
          <w:divBdr>
            <w:top w:val="none" w:sz="0" w:space="0" w:color="auto"/>
            <w:left w:val="none" w:sz="0" w:space="0" w:color="auto"/>
            <w:bottom w:val="none" w:sz="0" w:space="0" w:color="auto"/>
            <w:right w:val="none" w:sz="0" w:space="0" w:color="auto"/>
          </w:divBdr>
        </w:div>
        <w:div w:id="839278509">
          <w:marLeft w:val="0"/>
          <w:marRight w:val="0"/>
          <w:marTop w:val="0"/>
          <w:marBottom w:val="0"/>
          <w:divBdr>
            <w:top w:val="none" w:sz="0" w:space="0" w:color="auto"/>
            <w:left w:val="none" w:sz="0" w:space="0" w:color="auto"/>
            <w:bottom w:val="none" w:sz="0" w:space="0" w:color="auto"/>
            <w:right w:val="none" w:sz="0" w:space="0" w:color="auto"/>
          </w:divBdr>
        </w:div>
        <w:div w:id="193813673">
          <w:marLeft w:val="0"/>
          <w:marRight w:val="0"/>
          <w:marTop w:val="0"/>
          <w:marBottom w:val="0"/>
          <w:divBdr>
            <w:top w:val="none" w:sz="0" w:space="0" w:color="auto"/>
            <w:left w:val="none" w:sz="0" w:space="0" w:color="auto"/>
            <w:bottom w:val="none" w:sz="0" w:space="0" w:color="auto"/>
            <w:right w:val="none" w:sz="0" w:space="0" w:color="auto"/>
          </w:divBdr>
        </w:div>
        <w:div w:id="1513908522">
          <w:marLeft w:val="0"/>
          <w:marRight w:val="0"/>
          <w:marTop w:val="0"/>
          <w:marBottom w:val="0"/>
          <w:divBdr>
            <w:top w:val="none" w:sz="0" w:space="0" w:color="auto"/>
            <w:left w:val="none" w:sz="0" w:space="0" w:color="auto"/>
            <w:bottom w:val="none" w:sz="0" w:space="0" w:color="auto"/>
            <w:right w:val="none" w:sz="0" w:space="0" w:color="auto"/>
          </w:divBdr>
        </w:div>
        <w:div w:id="400563804">
          <w:marLeft w:val="0"/>
          <w:marRight w:val="0"/>
          <w:marTop w:val="0"/>
          <w:marBottom w:val="0"/>
          <w:divBdr>
            <w:top w:val="none" w:sz="0" w:space="0" w:color="auto"/>
            <w:left w:val="none" w:sz="0" w:space="0" w:color="auto"/>
            <w:bottom w:val="none" w:sz="0" w:space="0" w:color="auto"/>
            <w:right w:val="none" w:sz="0" w:space="0" w:color="auto"/>
          </w:divBdr>
        </w:div>
        <w:div w:id="1042940737">
          <w:marLeft w:val="0"/>
          <w:marRight w:val="0"/>
          <w:marTop w:val="0"/>
          <w:marBottom w:val="0"/>
          <w:divBdr>
            <w:top w:val="none" w:sz="0" w:space="0" w:color="auto"/>
            <w:left w:val="none" w:sz="0" w:space="0" w:color="auto"/>
            <w:bottom w:val="none" w:sz="0" w:space="0" w:color="auto"/>
            <w:right w:val="none" w:sz="0" w:space="0" w:color="auto"/>
          </w:divBdr>
        </w:div>
        <w:div w:id="1594587231">
          <w:marLeft w:val="0"/>
          <w:marRight w:val="0"/>
          <w:marTop w:val="0"/>
          <w:marBottom w:val="0"/>
          <w:divBdr>
            <w:top w:val="none" w:sz="0" w:space="0" w:color="auto"/>
            <w:left w:val="none" w:sz="0" w:space="0" w:color="auto"/>
            <w:bottom w:val="none" w:sz="0" w:space="0" w:color="auto"/>
            <w:right w:val="none" w:sz="0" w:space="0" w:color="auto"/>
          </w:divBdr>
        </w:div>
        <w:div w:id="42023168">
          <w:marLeft w:val="0"/>
          <w:marRight w:val="0"/>
          <w:marTop w:val="0"/>
          <w:marBottom w:val="0"/>
          <w:divBdr>
            <w:top w:val="none" w:sz="0" w:space="0" w:color="auto"/>
            <w:left w:val="none" w:sz="0" w:space="0" w:color="auto"/>
            <w:bottom w:val="none" w:sz="0" w:space="0" w:color="auto"/>
            <w:right w:val="none" w:sz="0" w:space="0" w:color="auto"/>
          </w:divBdr>
        </w:div>
      </w:divsChild>
    </w:div>
    <w:div w:id="1638946527">
      <w:bodyDiv w:val="1"/>
      <w:marLeft w:val="0"/>
      <w:marRight w:val="0"/>
      <w:marTop w:val="0"/>
      <w:marBottom w:val="0"/>
      <w:divBdr>
        <w:top w:val="none" w:sz="0" w:space="0" w:color="auto"/>
        <w:left w:val="none" w:sz="0" w:space="0" w:color="auto"/>
        <w:bottom w:val="none" w:sz="0" w:space="0" w:color="auto"/>
        <w:right w:val="none" w:sz="0" w:space="0" w:color="auto"/>
      </w:divBdr>
      <w:divsChild>
        <w:div w:id="1304769432">
          <w:marLeft w:val="0"/>
          <w:marRight w:val="0"/>
          <w:marTop w:val="0"/>
          <w:marBottom w:val="0"/>
          <w:divBdr>
            <w:top w:val="none" w:sz="0" w:space="0" w:color="auto"/>
            <w:left w:val="none" w:sz="0" w:space="0" w:color="auto"/>
            <w:bottom w:val="none" w:sz="0" w:space="0" w:color="auto"/>
            <w:right w:val="none" w:sz="0" w:space="0" w:color="auto"/>
          </w:divBdr>
        </w:div>
        <w:div w:id="1666665476">
          <w:marLeft w:val="0"/>
          <w:marRight w:val="0"/>
          <w:marTop w:val="0"/>
          <w:marBottom w:val="0"/>
          <w:divBdr>
            <w:top w:val="none" w:sz="0" w:space="0" w:color="auto"/>
            <w:left w:val="none" w:sz="0" w:space="0" w:color="auto"/>
            <w:bottom w:val="none" w:sz="0" w:space="0" w:color="auto"/>
            <w:right w:val="none" w:sz="0" w:space="0" w:color="auto"/>
          </w:divBdr>
        </w:div>
        <w:div w:id="1590653505">
          <w:marLeft w:val="0"/>
          <w:marRight w:val="0"/>
          <w:marTop w:val="0"/>
          <w:marBottom w:val="0"/>
          <w:divBdr>
            <w:top w:val="none" w:sz="0" w:space="0" w:color="auto"/>
            <w:left w:val="none" w:sz="0" w:space="0" w:color="auto"/>
            <w:bottom w:val="none" w:sz="0" w:space="0" w:color="auto"/>
            <w:right w:val="none" w:sz="0" w:space="0" w:color="auto"/>
          </w:divBdr>
        </w:div>
        <w:div w:id="1545211468">
          <w:marLeft w:val="0"/>
          <w:marRight w:val="0"/>
          <w:marTop w:val="0"/>
          <w:marBottom w:val="0"/>
          <w:divBdr>
            <w:top w:val="none" w:sz="0" w:space="0" w:color="auto"/>
            <w:left w:val="none" w:sz="0" w:space="0" w:color="auto"/>
            <w:bottom w:val="none" w:sz="0" w:space="0" w:color="auto"/>
            <w:right w:val="none" w:sz="0" w:space="0" w:color="auto"/>
          </w:divBdr>
        </w:div>
        <w:div w:id="208687314">
          <w:marLeft w:val="0"/>
          <w:marRight w:val="0"/>
          <w:marTop w:val="0"/>
          <w:marBottom w:val="0"/>
          <w:divBdr>
            <w:top w:val="none" w:sz="0" w:space="0" w:color="auto"/>
            <w:left w:val="none" w:sz="0" w:space="0" w:color="auto"/>
            <w:bottom w:val="none" w:sz="0" w:space="0" w:color="auto"/>
            <w:right w:val="none" w:sz="0" w:space="0" w:color="auto"/>
          </w:divBdr>
        </w:div>
        <w:div w:id="714814580">
          <w:marLeft w:val="0"/>
          <w:marRight w:val="0"/>
          <w:marTop w:val="0"/>
          <w:marBottom w:val="0"/>
          <w:divBdr>
            <w:top w:val="none" w:sz="0" w:space="0" w:color="auto"/>
            <w:left w:val="none" w:sz="0" w:space="0" w:color="auto"/>
            <w:bottom w:val="none" w:sz="0" w:space="0" w:color="auto"/>
            <w:right w:val="none" w:sz="0" w:space="0" w:color="auto"/>
          </w:divBdr>
        </w:div>
        <w:div w:id="1519588752">
          <w:marLeft w:val="0"/>
          <w:marRight w:val="0"/>
          <w:marTop w:val="0"/>
          <w:marBottom w:val="0"/>
          <w:divBdr>
            <w:top w:val="none" w:sz="0" w:space="0" w:color="auto"/>
            <w:left w:val="none" w:sz="0" w:space="0" w:color="auto"/>
            <w:bottom w:val="none" w:sz="0" w:space="0" w:color="auto"/>
            <w:right w:val="none" w:sz="0" w:space="0" w:color="auto"/>
          </w:divBdr>
        </w:div>
        <w:div w:id="1441296195">
          <w:marLeft w:val="0"/>
          <w:marRight w:val="0"/>
          <w:marTop w:val="0"/>
          <w:marBottom w:val="0"/>
          <w:divBdr>
            <w:top w:val="none" w:sz="0" w:space="0" w:color="auto"/>
            <w:left w:val="none" w:sz="0" w:space="0" w:color="auto"/>
            <w:bottom w:val="none" w:sz="0" w:space="0" w:color="auto"/>
            <w:right w:val="none" w:sz="0" w:space="0" w:color="auto"/>
          </w:divBdr>
        </w:div>
        <w:div w:id="315767972">
          <w:marLeft w:val="0"/>
          <w:marRight w:val="0"/>
          <w:marTop w:val="0"/>
          <w:marBottom w:val="0"/>
          <w:divBdr>
            <w:top w:val="none" w:sz="0" w:space="0" w:color="auto"/>
            <w:left w:val="none" w:sz="0" w:space="0" w:color="auto"/>
            <w:bottom w:val="none" w:sz="0" w:space="0" w:color="auto"/>
            <w:right w:val="none" w:sz="0" w:space="0" w:color="auto"/>
          </w:divBdr>
        </w:div>
        <w:div w:id="68119739">
          <w:marLeft w:val="0"/>
          <w:marRight w:val="0"/>
          <w:marTop w:val="0"/>
          <w:marBottom w:val="0"/>
          <w:divBdr>
            <w:top w:val="none" w:sz="0" w:space="0" w:color="auto"/>
            <w:left w:val="none" w:sz="0" w:space="0" w:color="auto"/>
            <w:bottom w:val="none" w:sz="0" w:space="0" w:color="auto"/>
            <w:right w:val="none" w:sz="0" w:space="0" w:color="auto"/>
          </w:divBdr>
        </w:div>
        <w:div w:id="1769156256">
          <w:marLeft w:val="0"/>
          <w:marRight w:val="0"/>
          <w:marTop w:val="0"/>
          <w:marBottom w:val="0"/>
          <w:divBdr>
            <w:top w:val="none" w:sz="0" w:space="0" w:color="auto"/>
            <w:left w:val="none" w:sz="0" w:space="0" w:color="auto"/>
            <w:bottom w:val="none" w:sz="0" w:space="0" w:color="auto"/>
            <w:right w:val="none" w:sz="0" w:space="0" w:color="auto"/>
          </w:divBdr>
        </w:div>
        <w:div w:id="1294290125">
          <w:marLeft w:val="0"/>
          <w:marRight w:val="0"/>
          <w:marTop w:val="0"/>
          <w:marBottom w:val="0"/>
          <w:divBdr>
            <w:top w:val="none" w:sz="0" w:space="0" w:color="auto"/>
            <w:left w:val="none" w:sz="0" w:space="0" w:color="auto"/>
            <w:bottom w:val="none" w:sz="0" w:space="0" w:color="auto"/>
            <w:right w:val="none" w:sz="0" w:space="0" w:color="auto"/>
          </w:divBdr>
        </w:div>
        <w:div w:id="1740862540">
          <w:marLeft w:val="0"/>
          <w:marRight w:val="0"/>
          <w:marTop w:val="0"/>
          <w:marBottom w:val="0"/>
          <w:divBdr>
            <w:top w:val="none" w:sz="0" w:space="0" w:color="auto"/>
            <w:left w:val="none" w:sz="0" w:space="0" w:color="auto"/>
            <w:bottom w:val="none" w:sz="0" w:space="0" w:color="auto"/>
            <w:right w:val="none" w:sz="0" w:space="0" w:color="auto"/>
          </w:divBdr>
        </w:div>
        <w:div w:id="991906389">
          <w:marLeft w:val="0"/>
          <w:marRight w:val="0"/>
          <w:marTop w:val="0"/>
          <w:marBottom w:val="0"/>
          <w:divBdr>
            <w:top w:val="none" w:sz="0" w:space="0" w:color="auto"/>
            <w:left w:val="none" w:sz="0" w:space="0" w:color="auto"/>
            <w:bottom w:val="none" w:sz="0" w:space="0" w:color="auto"/>
            <w:right w:val="none" w:sz="0" w:space="0" w:color="auto"/>
          </w:divBdr>
        </w:div>
        <w:div w:id="869027382">
          <w:marLeft w:val="0"/>
          <w:marRight w:val="0"/>
          <w:marTop w:val="0"/>
          <w:marBottom w:val="0"/>
          <w:divBdr>
            <w:top w:val="none" w:sz="0" w:space="0" w:color="auto"/>
            <w:left w:val="none" w:sz="0" w:space="0" w:color="auto"/>
            <w:bottom w:val="none" w:sz="0" w:space="0" w:color="auto"/>
            <w:right w:val="none" w:sz="0" w:space="0" w:color="auto"/>
          </w:divBdr>
        </w:div>
        <w:div w:id="388961820">
          <w:marLeft w:val="0"/>
          <w:marRight w:val="0"/>
          <w:marTop w:val="0"/>
          <w:marBottom w:val="0"/>
          <w:divBdr>
            <w:top w:val="none" w:sz="0" w:space="0" w:color="auto"/>
            <w:left w:val="none" w:sz="0" w:space="0" w:color="auto"/>
            <w:bottom w:val="none" w:sz="0" w:space="0" w:color="auto"/>
            <w:right w:val="none" w:sz="0" w:space="0" w:color="auto"/>
          </w:divBdr>
        </w:div>
        <w:div w:id="1098019852">
          <w:marLeft w:val="0"/>
          <w:marRight w:val="0"/>
          <w:marTop w:val="0"/>
          <w:marBottom w:val="0"/>
          <w:divBdr>
            <w:top w:val="none" w:sz="0" w:space="0" w:color="auto"/>
            <w:left w:val="none" w:sz="0" w:space="0" w:color="auto"/>
            <w:bottom w:val="none" w:sz="0" w:space="0" w:color="auto"/>
            <w:right w:val="none" w:sz="0" w:space="0" w:color="auto"/>
          </w:divBdr>
        </w:div>
        <w:div w:id="621496139">
          <w:marLeft w:val="0"/>
          <w:marRight w:val="0"/>
          <w:marTop w:val="0"/>
          <w:marBottom w:val="0"/>
          <w:divBdr>
            <w:top w:val="none" w:sz="0" w:space="0" w:color="auto"/>
            <w:left w:val="none" w:sz="0" w:space="0" w:color="auto"/>
            <w:bottom w:val="none" w:sz="0" w:space="0" w:color="auto"/>
            <w:right w:val="none" w:sz="0" w:space="0" w:color="auto"/>
          </w:divBdr>
        </w:div>
        <w:div w:id="624845694">
          <w:marLeft w:val="0"/>
          <w:marRight w:val="0"/>
          <w:marTop w:val="0"/>
          <w:marBottom w:val="0"/>
          <w:divBdr>
            <w:top w:val="none" w:sz="0" w:space="0" w:color="auto"/>
            <w:left w:val="none" w:sz="0" w:space="0" w:color="auto"/>
            <w:bottom w:val="none" w:sz="0" w:space="0" w:color="auto"/>
            <w:right w:val="none" w:sz="0" w:space="0" w:color="auto"/>
          </w:divBdr>
        </w:div>
        <w:div w:id="188883498">
          <w:marLeft w:val="0"/>
          <w:marRight w:val="0"/>
          <w:marTop w:val="0"/>
          <w:marBottom w:val="0"/>
          <w:divBdr>
            <w:top w:val="none" w:sz="0" w:space="0" w:color="auto"/>
            <w:left w:val="none" w:sz="0" w:space="0" w:color="auto"/>
            <w:bottom w:val="none" w:sz="0" w:space="0" w:color="auto"/>
            <w:right w:val="none" w:sz="0" w:space="0" w:color="auto"/>
          </w:divBdr>
        </w:div>
        <w:div w:id="831874584">
          <w:marLeft w:val="0"/>
          <w:marRight w:val="0"/>
          <w:marTop w:val="0"/>
          <w:marBottom w:val="0"/>
          <w:divBdr>
            <w:top w:val="none" w:sz="0" w:space="0" w:color="auto"/>
            <w:left w:val="none" w:sz="0" w:space="0" w:color="auto"/>
            <w:bottom w:val="none" w:sz="0" w:space="0" w:color="auto"/>
            <w:right w:val="none" w:sz="0" w:space="0" w:color="auto"/>
          </w:divBdr>
        </w:div>
        <w:div w:id="1331518809">
          <w:marLeft w:val="0"/>
          <w:marRight w:val="0"/>
          <w:marTop w:val="0"/>
          <w:marBottom w:val="0"/>
          <w:divBdr>
            <w:top w:val="none" w:sz="0" w:space="0" w:color="auto"/>
            <w:left w:val="none" w:sz="0" w:space="0" w:color="auto"/>
            <w:bottom w:val="none" w:sz="0" w:space="0" w:color="auto"/>
            <w:right w:val="none" w:sz="0" w:space="0" w:color="auto"/>
          </w:divBdr>
        </w:div>
        <w:div w:id="1047921344">
          <w:marLeft w:val="0"/>
          <w:marRight w:val="0"/>
          <w:marTop w:val="0"/>
          <w:marBottom w:val="0"/>
          <w:divBdr>
            <w:top w:val="none" w:sz="0" w:space="0" w:color="auto"/>
            <w:left w:val="none" w:sz="0" w:space="0" w:color="auto"/>
            <w:bottom w:val="none" w:sz="0" w:space="0" w:color="auto"/>
            <w:right w:val="none" w:sz="0" w:space="0" w:color="auto"/>
          </w:divBdr>
        </w:div>
        <w:div w:id="135489676">
          <w:marLeft w:val="0"/>
          <w:marRight w:val="0"/>
          <w:marTop w:val="0"/>
          <w:marBottom w:val="0"/>
          <w:divBdr>
            <w:top w:val="none" w:sz="0" w:space="0" w:color="auto"/>
            <w:left w:val="none" w:sz="0" w:space="0" w:color="auto"/>
            <w:bottom w:val="none" w:sz="0" w:space="0" w:color="auto"/>
            <w:right w:val="none" w:sz="0" w:space="0" w:color="auto"/>
          </w:divBdr>
        </w:div>
        <w:div w:id="1796099268">
          <w:marLeft w:val="0"/>
          <w:marRight w:val="0"/>
          <w:marTop w:val="0"/>
          <w:marBottom w:val="0"/>
          <w:divBdr>
            <w:top w:val="none" w:sz="0" w:space="0" w:color="auto"/>
            <w:left w:val="none" w:sz="0" w:space="0" w:color="auto"/>
            <w:bottom w:val="none" w:sz="0" w:space="0" w:color="auto"/>
            <w:right w:val="none" w:sz="0" w:space="0" w:color="auto"/>
          </w:divBdr>
        </w:div>
        <w:div w:id="332415069">
          <w:marLeft w:val="0"/>
          <w:marRight w:val="0"/>
          <w:marTop w:val="0"/>
          <w:marBottom w:val="0"/>
          <w:divBdr>
            <w:top w:val="none" w:sz="0" w:space="0" w:color="auto"/>
            <w:left w:val="none" w:sz="0" w:space="0" w:color="auto"/>
            <w:bottom w:val="none" w:sz="0" w:space="0" w:color="auto"/>
            <w:right w:val="none" w:sz="0" w:space="0" w:color="auto"/>
          </w:divBdr>
        </w:div>
        <w:div w:id="1266035885">
          <w:marLeft w:val="0"/>
          <w:marRight w:val="0"/>
          <w:marTop w:val="0"/>
          <w:marBottom w:val="0"/>
          <w:divBdr>
            <w:top w:val="none" w:sz="0" w:space="0" w:color="auto"/>
            <w:left w:val="none" w:sz="0" w:space="0" w:color="auto"/>
            <w:bottom w:val="none" w:sz="0" w:space="0" w:color="auto"/>
            <w:right w:val="none" w:sz="0" w:space="0" w:color="auto"/>
          </w:divBdr>
        </w:div>
        <w:div w:id="126436204">
          <w:marLeft w:val="0"/>
          <w:marRight w:val="0"/>
          <w:marTop w:val="0"/>
          <w:marBottom w:val="0"/>
          <w:divBdr>
            <w:top w:val="none" w:sz="0" w:space="0" w:color="auto"/>
            <w:left w:val="none" w:sz="0" w:space="0" w:color="auto"/>
            <w:bottom w:val="none" w:sz="0" w:space="0" w:color="auto"/>
            <w:right w:val="none" w:sz="0" w:space="0" w:color="auto"/>
          </w:divBdr>
        </w:div>
        <w:div w:id="390662755">
          <w:marLeft w:val="0"/>
          <w:marRight w:val="0"/>
          <w:marTop w:val="0"/>
          <w:marBottom w:val="0"/>
          <w:divBdr>
            <w:top w:val="none" w:sz="0" w:space="0" w:color="auto"/>
            <w:left w:val="none" w:sz="0" w:space="0" w:color="auto"/>
            <w:bottom w:val="none" w:sz="0" w:space="0" w:color="auto"/>
            <w:right w:val="none" w:sz="0" w:space="0" w:color="auto"/>
          </w:divBdr>
        </w:div>
        <w:div w:id="2015646573">
          <w:marLeft w:val="0"/>
          <w:marRight w:val="0"/>
          <w:marTop w:val="0"/>
          <w:marBottom w:val="0"/>
          <w:divBdr>
            <w:top w:val="none" w:sz="0" w:space="0" w:color="auto"/>
            <w:left w:val="none" w:sz="0" w:space="0" w:color="auto"/>
            <w:bottom w:val="none" w:sz="0" w:space="0" w:color="auto"/>
            <w:right w:val="none" w:sz="0" w:space="0" w:color="auto"/>
          </w:divBdr>
        </w:div>
        <w:div w:id="585188540">
          <w:marLeft w:val="0"/>
          <w:marRight w:val="0"/>
          <w:marTop w:val="0"/>
          <w:marBottom w:val="0"/>
          <w:divBdr>
            <w:top w:val="none" w:sz="0" w:space="0" w:color="auto"/>
            <w:left w:val="none" w:sz="0" w:space="0" w:color="auto"/>
            <w:bottom w:val="none" w:sz="0" w:space="0" w:color="auto"/>
            <w:right w:val="none" w:sz="0" w:space="0" w:color="auto"/>
          </w:divBdr>
        </w:div>
        <w:div w:id="114370865">
          <w:marLeft w:val="0"/>
          <w:marRight w:val="0"/>
          <w:marTop w:val="0"/>
          <w:marBottom w:val="0"/>
          <w:divBdr>
            <w:top w:val="none" w:sz="0" w:space="0" w:color="auto"/>
            <w:left w:val="none" w:sz="0" w:space="0" w:color="auto"/>
            <w:bottom w:val="none" w:sz="0" w:space="0" w:color="auto"/>
            <w:right w:val="none" w:sz="0" w:space="0" w:color="auto"/>
          </w:divBdr>
        </w:div>
        <w:div w:id="1603227367">
          <w:marLeft w:val="0"/>
          <w:marRight w:val="0"/>
          <w:marTop w:val="0"/>
          <w:marBottom w:val="0"/>
          <w:divBdr>
            <w:top w:val="none" w:sz="0" w:space="0" w:color="auto"/>
            <w:left w:val="none" w:sz="0" w:space="0" w:color="auto"/>
            <w:bottom w:val="none" w:sz="0" w:space="0" w:color="auto"/>
            <w:right w:val="none" w:sz="0" w:space="0" w:color="auto"/>
          </w:divBdr>
        </w:div>
        <w:div w:id="67189149">
          <w:marLeft w:val="0"/>
          <w:marRight w:val="0"/>
          <w:marTop w:val="0"/>
          <w:marBottom w:val="0"/>
          <w:divBdr>
            <w:top w:val="none" w:sz="0" w:space="0" w:color="auto"/>
            <w:left w:val="none" w:sz="0" w:space="0" w:color="auto"/>
            <w:bottom w:val="none" w:sz="0" w:space="0" w:color="auto"/>
            <w:right w:val="none" w:sz="0" w:space="0" w:color="auto"/>
          </w:divBdr>
        </w:div>
        <w:div w:id="1166821075">
          <w:marLeft w:val="0"/>
          <w:marRight w:val="0"/>
          <w:marTop w:val="0"/>
          <w:marBottom w:val="0"/>
          <w:divBdr>
            <w:top w:val="none" w:sz="0" w:space="0" w:color="auto"/>
            <w:left w:val="none" w:sz="0" w:space="0" w:color="auto"/>
            <w:bottom w:val="none" w:sz="0" w:space="0" w:color="auto"/>
            <w:right w:val="none" w:sz="0" w:space="0" w:color="auto"/>
          </w:divBdr>
        </w:div>
        <w:div w:id="599146470">
          <w:marLeft w:val="0"/>
          <w:marRight w:val="0"/>
          <w:marTop w:val="0"/>
          <w:marBottom w:val="0"/>
          <w:divBdr>
            <w:top w:val="none" w:sz="0" w:space="0" w:color="auto"/>
            <w:left w:val="none" w:sz="0" w:space="0" w:color="auto"/>
            <w:bottom w:val="none" w:sz="0" w:space="0" w:color="auto"/>
            <w:right w:val="none" w:sz="0" w:space="0" w:color="auto"/>
          </w:divBdr>
        </w:div>
        <w:div w:id="1678657675">
          <w:marLeft w:val="0"/>
          <w:marRight w:val="0"/>
          <w:marTop w:val="0"/>
          <w:marBottom w:val="0"/>
          <w:divBdr>
            <w:top w:val="none" w:sz="0" w:space="0" w:color="auto"/>
            <w:left w:val="none" w:sz="0" w:space="0" w:color="auto"/>
            <w:bottom w:val="none" w:sz="0" w:space="0" w:color="auto"/>
            <w:right w:val="none" w:sz="0" w:space="0" w:color="auto"/>
          </w:divBdr>
        </w:div>
        <w:div w:id="467237806">
          <w:marLeft w:val="0"/>
          <w:marRight w:val="0"/>
          <w:marTop w:val="0"/>
          <w:marBottom w:val="0"/>
          <w:divBdr>
            <w:top w:val="none" w:sz="0" w:space="0" w:color="auto"/>
            <w:left w:val="none" w:sz="0" w:space="0" w:color="auto"/>
            <w:bottom w:val="none" w:sz="0" w:space="0" w:color="auto"/>
            <w:right w:val="none" w:sz="0" w:space="0" w:color="auto"/>
          </w:divBdr>
        </w:div>
        <w:div w:id="1542937409">
          <w:marLeft w:val="0"/>
          <w:marRight w:val="0"/>
          <w:marTop w:val="0"/>
          <w:marBottom w:val="0"/>
          <w:divBdr>
            <w:top w:val="none" w:sz="0" w:space="0" w:color="auto"/>
            <w:left w:val="none" w:sz="0" w:space="0" w:color="auto"/>
            <w:bottom w:val="none" w:sz="0" w:space="0" w:color="auto"/>
            <w:right w:val="none" w:sz="0" w:space="0" w:color="auto"/>
          </w:divBdr>
        </w:div>
        <w:div w:id="2123767665">
          <w:marLeft w:val="0"/>
          <w:marRight w:val="0"/>
          <w:marTop w:val="0"/>
          <w:marBottom w:val="0"/>
          <w:divBdr>
            <w:top w:val="none" w:sz="0" w:space="0" w:color="auto"/>
            <w:left w:val="none" w:sz="0" w:space="0" w:color="auto"/>
            <w:bottom w:val="none" w:sz="0" w:space="0" w:color="auto"/>
            <w:right w:val="none" w:sz="0" w:space="0" w:color="auto"/>
          </w:divBdr>
        </w:div>
        <w:div w:id="999121167">
          <w:marLeft w:val="0"/>
          <w:marRight w:val="0"/>
          <w:marTop w:val="0"/>
          <w:marBottom w:val="0"/>
          <w:divBdr>
            <w:top w:val="none" w:sz="0" w:space="0" w:color="auto"/>
            <w:left w:val="none" w:sz="0" w:space="0" w:color="auto"/>
            <w:bottom w:val="none" w:sz="0" w:space="0" w:color="auto"/>
            <w:right w:val="none" w:sz="0" w:space="0" w:color="auto"/>
          </w:divBdr>
        </w:div>
        <w:div w:id="291256617">
          <w:marLeft w:val="0"/>
          <w:marRight w:val="0"/>
          <w:marTop w:val="0"/>
          <w:marBottom w:val="0"/>
          <w:divBdr>
            <w:top w:val="none" w:sz="0" w:space="0" w:color="auto"/>
            <w:left w:val="none" w:sz="0" w:space="0" w:color="auto"/>
            <w:bottom w:val="none" w:sz="0" w:space="0" w:color="auto"/>
            <w:right w:val="none" w:sz="0" w:space="0" w:color="auto"/>
          </w:divBdr>
        </w:div>
        <w:div w:id="1699354098">
          <w:marLeft w:val="0"/>
          <w:marRight w:val="0"/>
          <w:marTop w:val="0"/>
          <w:marBottom w:val="0"/>
          <w:divBdr>
            <w:top w:val="none" w:sz="0" w:space="0" w:color="auto"/>
            <w:left w:val="none" w:sz="0" w:space="0" w:color="auto"/>
            <w:bottom w:val="none" w:sz="0" w:space="0" w:color="auto"/>
            <w:right w:val="none" w:sz="0" w:space="0" w:color="auto"/>
          </w:divBdr>
        </w:div>
        <w:div w:id="1733111720">
          <w:marLeft w:val="0"/>
          <w:marRight w:val="0"/>
          <w:marTop w:val="0"/>
          <w:marBottom w:val="0"/>
          <w:divBdr>
            <w:top w:val="none" w:sz="0" w:space="0" w:color="auto"/>
            <w:left w:val="none" w:sz="0" w:space="0" w:color="auto"/>
            <w:bottom w:val="none" w:sz="0" w:space="0" w:color="auto"/>
            <w:right w:val="none" w:sz="0" w:space="0" w:color="auto"/>
          </w:divBdr>
        </w:div>
        <w:div w:id="1607956788">
          <w:marLeft w:val="0"/>
          <w:marRight w:val="0"/>
          <w:marTop w:val="0"/>
          <w:marBottom w:val="0"/>
          <w:divBdr>
            <w:top w:val="none" w:sz="0" w:space="0" w:color="auto"/>
            <w:left w:val="none" w:sz="0" w:space="0" w:color="auto"/>
            <w:bottom w:val="none" w:sz="0" w:space="0" w:color="auto"/>
            <w:right w:val="none" w:sz="0" w:space="0" w:color="auto"/>
          </w:divBdr>
        </w:div>
        <w:div w:id="1862742624">
          <w:marLeft w:val="0"/>
          <w:marRight w:val="0"/>
          <w:marTop w:val="0"/>
          <w:marBottom w:val="0"/>
          <w:divBdr>
            <w:top w:val="none" w:sz="0" w:space="0" w:color="auto"/>
            <w:left w:val="none" w:sz="0" w:space="0" w:color="auto"/>
            <w:bottom w:val="none" w:sz="0" w:space="0" w:color="auto"/>
            <w:right w:val="none" w:sz="0" w:space="0" w:color="auto"/>
          </w:divBdr>
        </w:div>
        <w:div w:id="371030352">
          <w:marLeft w:val="0"/>
          <w:marRight w:val="0"/>
          <w:marTop w:val="0"/>
          <w:marBottom w:val="0"/>
          <w:divBdr>
            <w:top w:val="none" w:sz="0" w:space="0" w:color="auto"/>
            <w:left w:val="none" w:sz="0" w:space="0" w:color="auto"/>
            <w:bottom w:val="none" w:sz="0" w:space="0" w:color="auto"/>
            <w:right w:val="none" w:sz="0" w:space="0" w:color="auto"/>
          </w:divBdr>
        </w:div>
        <w:div w:id="415588374">
          <w:marLeft w:val="0"/>
          <w:marRight w:val="0"/>
          <w:marTop w:val="0"/>
          <w:marBottom w:val="0"/>
          <w:divBdr>
            <w:top w:val="none" w:sz="0" w:space="0" w:color="auto"/>
            <w:left w:val="none" w:sz="0" w:space="0" w:color="auto"/>
            <w:bottom w:val="none" w:sz="0" w:space="0" w:color="auto"/>
            <w:right w:val="none" w:sz="0" w:space="0" w:color="auto"/>
          </w:divBdr>
        </w:div>
        <w:div w:id="1292977704">
          <w:marLeft w:val="0"/>
          <w:marRight w:val="0"/>
          <w:marTop w:val="0"/>
          <w:marBottom w:val="0"/>
          <w:divBdr>
            <w:top w:val="none" w:sz="0" w:space="0" w:color="auto"/>
            <w:left w:val="none" w:sz="0" w:space="0" w:color="auto"/>
            <w:bottom w:val="none" w:sz="0" w:space="0" w:color="auto"/>
            <w:right w:val="none" w:sz="0" w:space="0" w:color="auto"/>
          </w:divBdr>
        </w:div>
        <w:div w:id="2143762586">
          <w:marLeft w:val="0"/>
          <w:marRight w:val="0"/>
          <w:marTop w:val="0"/>
          <w:marBottom w:val="0"/>
          <w:divBdr>
            <w:top w:val="none" w:sz="0" w:space="0" w:color="auto"/>
            <w:left w:val="none" w:sz="0" w:space="0" w:color="auto"/>
            <w:bottom w:val="none" w:sz="0" w:space="0" w:color="auto"/>
            <w:right w:val="none" w:sz="0" w:space="0" w:color="auto"/>
          </w:divBdr>
        </w:div>
        <w:div w:id="1920676893">
          <w:marLeft w:val="0"/>
          <w:marRight w:val="0"/>
          <w:marTop w:val="0"/>
          <w:marBottom w:val="0"/>
          <w:divBdr>
            <w:top w:val="none" w:sz="0" w:space="0" w:color="auto"/>
            <w:left w:val="none" w:sz="0" w:space="0" w:color="auto"/>
            <w:bottom w:val="none" w:sz="0" w:space="0" w:color="auto"/>
            <w:right w:val="none" w:sz="0" w:space="0" w:color="auto"/>
          </w:divBdr>
        </w:div>
        <w:div w:id="1722824252">
          <w:marLeft w:val="0"/>
          <w:marRight w:val="0"/>
          <w:marTop w:val="0"/>
          <w:marBottom w:val="0"/>
          <w:divBdr>
            <w:top w:val="none" w:sz="0" w:space="0" w:color="auto"/>
            <w:left w:val="none" w:sz="0" w:space="0" w:color="auto"/>
            <w:bottom w:val="none" w:sz="0" w:space="0" w:color="auto"/>
            <w:right w:val="none" w:sz="0" w:space="0" w:color="auto"/>
          </w:divBdr>
        </w:div>
        <w:div w:id="1164275835">
          <w:marLeft w:val="0"/>
          <w:marRight w:val="0"/>
          <w:marTop w:val="0"/>
          <w:marBottom w:val="0"/>
          <w:divBdr>
            <w:top w:val="none" w:sz="0" w:space="0" w:color="auto"/>
            <w:left w:val="none" w:sz="0" w:space="0" w:color="auto"/>
            <w:bottom w:val="none" w:sz="0" w:space="0" w:color="auto"/>
            <w:right w:val="none" w:sz="0" w:space="0" w:color="auto"/>
          </w:divBdr>
        </w:div>
        <w:div w:id="1443762310">
          <w:marLeft w:val="0"/>
          <w:marRight w:val="0"/>
          <w:marTop w:val="0"/>
          <w:marBottom w:val="0"/>
          <w:divBdr>
            <w:top w:val="none" w:sz="0" w:space="0" w:color="auto"/>
            <w:left w:val="none" w:sz="0" w:space="0" w:color="auto"/>
            <w:bottom w:val="none" w:sz="0" w:space="0" w:color="auto"/>
            <w:right w:val="none" w:sz="0" w:space="0" w:color="auto"/>
          </w:divBdr>
        </w:div>
        <w:div w:id="2001343062">
          <w:marLeft w:val="0"/>
          <w:marRight w:val="0"/>
          <w:marTop w:val="0"/>
          <w:marBottom w:val="0"/>
          <w:divBdr>
            <w:top w:val="none" w:sz="0" w:space="0" w:color="auto"/>
            <w:left w:val="none" w:sz="0" w:space="0" w:color="auto"/>
            <w:bottom w:val="none" w:sz="0" w:space="0" w:color="auto"/>
            <w:right w:val="none" w:sz="0" w:space="0" w:color="auto"/>
          </w:divBdr>
        </w:div>
        <w:div w:id="94714914">
          <w:marLeft w:val="0"/>
          <w:marRight w:val="0"/>
          <w:marTop w:val="0"/>
          <w:marBottom w:val="0"/>
          <w:divBdr>
            <w:top w:val="none" w:sz="0" w:space="0" w:color="auto"/>
            <w:left w:val="none" w:sz="0" w:space="0" w:color="auto"/>
            <w:bottom w:val="none" w:sz="0" w:space="0" w:color="auto"/>
            <w:right w:val="none" w:sz="0" w:space="0" w:color="auto"/>
          </w:divBdr>
        </w:div>
        <w:div w:id="1874540331">
          <w:marLeft w:val="0"/>
          <w:marRight w:val="0"/>
          <w:marTop w:val="0"/>
          <w:marBottom w:val="0"/>
          <w:divBdr>
            <w:top w:val="none" w:sz="0" w:space="0" w:color="auto"/>
            <w:left w:val="none" w:sz="0" w:space="0" w:color="auto"/>
            <w:bottom w:val="none" w:sz="0" w:space="0" w:color="auto"/>
            <w:right w:val="none" w:sz="0" w:space="0" w:color="auto"/>
          </w:divBdr>
        </w:div>
        <w:div w:id="2136754536">
          <w:marLeft w:val="0"/>
          <w:marRight w:val="0"/>
          <w:marTop w:val="0"/>
          <w:marBottom w:val="0"/>
          <w:divBdr>
            <w:top w:val="none" w:sz="0" w:space="0" w:color="auto"/>
            <w:left w:val="none" w:sz="0" w:space="0" w:color="auto"/>
            <w:bottom w:val="none" w:sz="0" w:space="0" w:color="auto"/>
            <w:right w:val="none" w:sz="0" w:space="0" w:color="auto"/>
          </w:divBdr>
        </w:div>
        <w:div w:id="1266382428">
          <w:marLeft w:val="0"/>
          <w:marRight w:val="0"/>
          <w:marTop w:val="0"/>
          <w:marBottom w:val="0"/>
          <w:divBdr>
            <w:top w:val="none" w:sz="0" w:space="0" w:color="auto"/>
            <w:left w:val="none" w:sz="0" w:space="0" w:color="auto"/>
            <w:bottom w:val="none" w:sz="0" w:space="0" w:color="auto"/>
            <w:right w:val="none" w:sz="0" w:space="0" w:color="auto"/>
          </w:divBdr>
        </w:div>
        <w:div w:id="1497529789">
          <w:marLeft w:val="0"/>
          <w:marRight w:val="0"/>
          <w:marTop w:val="0"/>
          <w:marBottom w:val="0"/>
          <w:divBdr>
            <w:top w:val="none" w:sz="0" w:space="0" w:color="auto"/>
            <w:left w:val="none" w:sz="0" w:space="0" w:color="auto"/>
            <w:bottom w:val="none" w:sz="0" w:space="0" w:color="auto"/>
            <w:right w:val="none" w:sz="0" w:space="0" w:color="auto"/>
          </w:divBdr>
        </w:div>
        <w:div w:id="1619340351">
          <w:marLeft w:val="0"/>
          <w:marRight w:val="0"/>
          <w:marTop w:val="0"/>
          <w:marBottom w:val="0"/>
          <w:divBdr>
            <w:top w:val="none" w:sz="0" w:space="0" w:color="auto"/>
            <w:left w:val="none" w:sz="0" w:space="0" w:color="auto"/>
            <w:bottom w:val="none" w:sz="0" w:space="0" w:color="auto"/>
            <w:right w:val="none" w:sz="0" w:space="0" w:color="auto"/>
          </w:divBdr>
        </w:div>
        <w:div w:id="136187636">
          <w:marLeft w:val="0"/>
          <w:marRight w:val="0"/>
          <w:marTop w:val="0"/>
          <w:marBottom w:val="0"/>
          <w:divBdr>
            <w:top w:val="none" w:sz="0" w:space="0" w:color="auto"/>
            <w:left w:val="none" w:sz="0" w:space="0" w:color="auto"/>
            <w:bottom w:val="none" w:sz="0" w:space="0" w:color="auto"/>
            <w:right w:val="none" w:sz="0" w:space="0" w:color="auto"/>
          </w:divBdr>
        </w:div>
        <w:div w:id="945766550">
          <w:marLeft w:val="0"/>
          <w:marRight w:val="0"/>
          <w:marTop w:val="0"/>
          <w:marBottom w:val="0"/>
          <w:divBdr>
            <w:top w:val="none" w:sz="0" w:space="0" w:color="auto"/>
            <w:left w:val="none" w:sz="0" w:space="0" w:color="auto"/>
            <w:bottom w:val="none" w:sz="0" w:space="0" w:color="auto"/>
            <w:right w:val="none" w:sz="0" w:space="0" w:color="auto"/>
          </w:divBdr>
        </w:div>
        <w:div w:id="1400901606">
          <w:marLeft w:val="0"/>
          <w:marRight w:val="0"/>
          <w:marTop w:val="0"/>
          <w:marBottom w:val="0"/>
          <w:divBdr>
            <w:top w:val="none" w:sz="0" w:space="0" w:color="auto"/>
            <w:left w:val="none" w:sz="0" w:space="0" w:color="auto"/>
            <w:bottom w:val="none" w:sz="0" w:space="0" w:color="auto"/>
            <w:right w:val="none" w:sz="0" w:space="0" w:color="auto"/>
          </w:divBdr>
        </w:div>
        <w:div w:id="1934582254">
          <w:marLeft w:val="0"/>
          <w:marRight w:val="0"/>
          <w:marTop w:val="0"/>
          <w:marBottom w:val="0"/>
          <w:divBdr>
            <w:top w:val="none" w:sz="0" w:space="0" w:color="auto"/>
            <w:left w:val="none" w:sz="0" w:space="0" w:color="auto"/>
            <w:bottom w:val="none" w:sz="0" w:space="0" w:color="auto"/>
            <w:right w:val="none" w:sz="0" w:space="0" w:color="auto"/>
          </w:divBdr>
        </w:div>
        <w:div w:id="490828695">
          <w:marLeft w:val="0"/>
          <w:marRight w:val="0"/>
          <w:marTop w:val="0"/>
          <w:marBottom w:val="0"/>
          <w:divBdr>
            <w:top w:val="none" w:sz="0" w:space="0" w:color="auto"/>
            <w:left w:val="none" w:sz="0" w:space="0" w:color="auto"/>
            <w:bottom w:val="none" w:sz="0" w:space="0" w:color="auto"/>
            <w:right w:val="none" w:sz="0" w:space="0" w:color="auto"/>
          </w:divBdr>
        </w:div>
        <w:div w:id="462190975">
          <w:marLeft w:val="0"/>
          <w:marRight w:val="0"/>
          <w:marTop w:val="0"/>
          <w:marBottom w:val="0"/>
          <w:divBdr>
            <w:top w:val="none" w:sz="0" w:space="0" w:color="auto"/>
            <w:left w:val="none" w:sz="0" w:space="0" w:color="auto"/>
            <w:bottom w:val="none" w:sz="0" w:space="0" w:color="auto"/>
            <w:right w:val="none" w:sz="0" w:space="0" w:color="auto"/>
          </w:divBdr>
        </w:div>
        <w:div w:id="958225857">
          <w:marLeft w:val="0"/>
          <w:marRight w:val="0"/>
          <w:marTop w:val="0"/>
          <w:marBottom w:val="0"/>
          <w:divBdr>
            <w:top w:val="none" w:sz="0" w:space="0" w:color="auto"/>
            <w:left w:val="none" w:sz="0" w:space="0" w:color="auto"/>
            <w:bottom w:val="none" w:sz="0" w:space="0" w:color="auto"/>
            <w:right w:val="none" w:sz="0" w:space="0" w:color="auto"/>
          </w:divBdr>
        </w:div>
        <w:div w:id="1783332197">
          <w:marLeft w:val="0"/>
          <w:marRight w:val="0"/>
          <w:marTop w:val="0"/>
          <w:marBottom w:val="0"/>
          <w:divBdr>
            <w:top w:val="none" w:sz="0" w:space="0" w:color="auto"/>
            <w:left w:val="none" w:sz="0" w:space="0" w:color="auto"/>
            <w:bottom w:val="none" w:sz="0" w:space="0" w:color="auto"/>
            <w:right w:val="none" w:sz="0" w:space="0" w:color="auto"/>
          </w:divBdr>
        </w:div>
        <w:div w:id="956369043">
          <w:marLeft w:val="0"/>
          <w:marRight w:val="0"/>
          <w:marTop w:val="0"/>
          <w:marBottom w:val="0"/>
          <w:divBdr>
            <w:top w:val="none" w:sz="0" w:space="0" w:color="auto"/>
            <w:left w:val="none" w:sz="0" w:space="0" w:color="auto"/>
            <w:bottom w:val="none" w:sz="0" w:space="0" w:color="auto"/>
            <w:right w:val="none" w:sz="0" w:space="0" w:color="auto"/>
          </w:divBdr>
        </w:div>
        <w:div w:id="1771123193">
          <w:marLeft w:val="0"/>
          <w:marRight w:val="0"/>
          <w:marTop w:val="0"/>
          <w:marBottom w:val="0"/>
          <w:divBdr>
            <w:top w:val="none" w:sz="0" w:space="0" w:color="auto"/>
            <w:left w:val="none" w:sz="0" w:space="0" w:color="auto"/>
            <w:bottom w:val="none" w:sz="0" w:space="0" w:color="auto"/>
            <w:right w:val="none" w:sz="0" w:space="0" w:color="auto"/>
          </w:divBdr>
        </w:div>
        <w:div w:id="566308786">
          <w:marLeft w:val="0"/>
          <w:marRight w:val="0"/>
          <w:marTop w:val="0"/>
          <w:marBottom w:val="0"/>
          <w:divBdr>
            <w:top w:val="none" w:sz="0" w:space="0" w:color="auto"/>
            <w:left w:val="none" w:sz="0" w:space="0" w:color="auto"/>
            <w:bottom w:val="none" w:sz="0" w:space="0" w:color="auto"/>
            <w:right w:val="none" w:sz="0" w:space="0" w:color="auto"/>
          </w:divBdr>
        </w:div>
        <w:div w:id="1169293730">
          <w:marLeft w:val="0"/>
          <w:marRight w:val="0"/>
          <w:marTop w:val="0"/>
          <w:marBottom w:val="0"/>
          <w:divBdr>
            <w:top w:val="none" w:sz="0" w:space="0" w:color="auto"/>
            <w:left w:val="none" w:sz="0" w:space="0" w:color="auto"/>
            <w:bottom w:val="none" w:sz="0" w:space="0" w:color="auto"/>
            <w:right w:val="none" w:sz="0" w:space="0" w:color="auto"/>
          </w:divBdr>
        </w:div>
        <w:div w:id="1040974961">
          <w:marLeft w:val="0"/>
          <w:marRight w:val="0"/>
          <w:marTop w:val="0"/>
          <w:marBottom w:val="0"/>
          <w:divBdr>
            <w:top w:val="none" w:sz="0" w:space="0" w:color="auto"/>
            <w:left w:val="none" w:sz="0" w:space="0" w:color="auto"/>
            <w:bottom w:val="none" w:sz="0" w:space="0" w:color="auto"/>
            <w:right w:val="none" w:sz="0" w:space="0" w:color="auto"/>
          </w:divBdr>
        </w:div>
        <w:div w:id="2079940346">
          <w:marLeft w:val="0"/>
          <w:marRight w:val="0"/>
          <w:marTop w:val="0"/>
          <w:marBottom w:val="0"/>
          <w:divBdr>
            <w:top w:val="none" w:sz="0" w:space="0" w:color="auto"/>
            <w:left w:val="none" w:sz="0" w:space="0" w:color="auto"/>
            <w:bottom w:val="none" w:sz="0" w:space="0" w:color="auto"/>
            <w:right w:val="none" w:sz="0" w:space="0" w:color="auto"/>
          </w:divBdr>
        </w:div>
        <w:div w:id="1065950891">
          <w:marLeft w:val="0"/>
          <w:marRight w:val="0"/>
          <w:marTop w:val="0"/>
          <w:marBottom w:val="0"/>
          <w:divBdr>
            <w:top w:val="none" w:sz="0" w:space="0" w:color="auto"/>
            <w:left w:val="none" w:sz="0" w:space="0" w:color="auto"/>
            <w:bottom w:val="none" w:sz="0" w:space="0" w:color="auto"/>
            <w:right w:val="none" w:sz="0" w:space="0" w:color="auto"/>
          </w:divBdr>
        </w:div>
        <w:div w:id="294064610">
          <w:marLeft w:val="0"/>
          <w:marRight w:val="0"/>
          <w:marTop w:val="0"/>
          <w:marBottom w:val="0"/>
          <w:divBdr>
            <w:top w:val="none" w:sz="0" w:space="0" w:color="auto"/>
            <w:left w:val="none" w:sz="0" w:space="0" w:color="auto"/>
            <w:bottom w:val="none" w:sz="0" w:space="0" w:color="auto"/>
            <w:right w:val="none" w:sz="0" w:space="0" w:color="auto"/>
          </w:divBdr>
        </w:div>
        <w:div w:id="516971170">
          <w:marLeft w:val="0"/>
          <w:marRight w:val="0"/>
          <w:marTop w:val="0"/>
          <w:marBottom w:val="0"/>
          <w:divBdr>
            <w:top w:val="none" w:sz="0" w:space="0" w:color="auto"/>
            <w:left w:val="none" w:sz="0" w:space="0" w:color="auto"/>
            <w:bottom w:val="none" w:sz="0" w:space="0" w:color="auto"/>
            <w:right w:val="none" w:sz="0" w:space="0" w:color="auto"/>
          </w:divBdr>
        </w:div>
        <w:div w:id="776370354">
          <w:marLeft w:val="0"/>
          <w:marRight w:val="0"/>
          <w:marTop w:val="0"/>
          <w:marBottom w:val="0"/>
          <w:divBdr>
            <w:top w:val="none" w:sz="0" w:space="0" w:color="auto"/>
            <w:left w:val="none" w:sz="0" w:space="0" w:color="auto"/>
            <w:bottom w:val="none" w:sz="0" w:space="0" w:color="auto"/>
            <w:right w:val="none" w:sz="0" w:space="0" w:color="auto"/>
          </w:divBdr>
        </w:div>
        <w:div w:id="1778988858">
          <w:marLeft w:val="0"/>
          <w:marRight w:val="0"/>
          <w:marTop w:val="0"/>
          <w:marBottom w:val="0"/>
          <w:divBdr>
            <w:top w:val="none" w:sz="0" w:space="0" w:color="auto"/>
            <w:left w:val="none" w:sz="0" w:space="0" w:color="auto"/>
            <w:bottom w:val="none" w:sz="0" w:space="0" w:color="auto"/>
            <w:right w:val="none" w:sz="0" w:space="0" w:color="auto"/>
          </w:divBdr>
        </w:div>
        <w:div w:id="1266114649">
          <w:marLeft w:val="0"/>
          <w:marRight w:val="0"/>
          <w:marTop w:val="0"/>
          <w:marBottom w:val="0"/>
          <w:divBdr>
            <w:top w:val="none" w:sz="0" w:space="0" w:color="auto"/>
            <w:left w:val="none" w:sz="0" w:space="0" w:color="auto"/>
            <w:bottom w:val="none" w:sz="0" w:space="0" w:color="auto"/>
            <w:right w:val="none" w:sz="0" w:space="0" w:color="auto"/>
          </w:divBdr>
        </w:div>
        <w:div w:id="1830973039">
          <w:marLeft w:val="0"/>
          <w:marRight w:val="0"/>
          <w:marTop w:val="0"/>
          <w:marBottom w:val="0"/>
          <w:divBdr>
            <w:top w:val="none" w:sz="0" w:space="0" w:color="auto"/>
            <w:left w:val="none" w:sz="0" w:space="0" w:color="auto"/>
            <w:bottom w:val="none" w:sz="0" w:space="0" w:color="auto"/>
            <w:right w:val="none" w:sz="0" w:space="0" w:color="auto"/>
          </w:divBdr>
        </w:div>
        <w:div w:id="852887389">
          <w:marLeft w:val="0"/>
          <w:marRight w:val="0"/>
          <w:marTop w:val="0"/>
          <w:marBottom w:val="0"/>
          <w:divBdr>
            <w:top w:val="none" w:sz="0" w:space="0" w:color="auto"/>
            <w:left w:val="none" w:sz="0" w:space="0" w:color="auto"/>
            <w:bottom w:val="none" w:sz="0" w:space="0" w:color="auto"/>
            <w:right w:val="none" w:sz="0" w:space="0" w:color="auto"/>
          </w:divBdr>
        </w:div>
        <w:div w:id="118768160">
          <w:marLeft w:val="0"/>
          <w:marRight w:val="0"/>
          <w:marTop w:val="0"/>
          <w:marBottom w:val="0"/>
          <w:divBdr>
            <w:top w:val="none" w:sz="0" w:space="0" w:color="auto"/>
            <w:left w:val="none" w:sz="0" w:space="0" w:color="auto"/>
            <w:bottom w:val="none" w:sz="0" w:space="0" w:color="auto"/>
            <w:right w:val="none" w:sz="0" w:space="0" w:color="auto"/>
          </w:divBdr>
        </w:div>
        <w:div w:id="1784108331">
          <w:marLeft w:val="0"/>
          <w:marRight w:val="0"/>
          <w:marTop w:val="0"/>
          <w:marBottom w:val="0"/>
          <w:divBdr>
            <w:top w:val="none" w:sz="0" w:space="0" w:color="auto"/>
            <w:left w:val="none" w:sz="0" w:space="0" w:color="auto"/>
            <w:bottom w:val="none" w:sz="0" w:space="0" w:color="auto"/>
            <w:right w:val="none" w:sz="0" w:space="0" w:color="auto"/>
          </w:divBdr>
        </w:div>
        <w:div w:id="2021932074">
          <w:marLeft w:val="0"/>
          <w:marRight w:val="0"/>
          <w:marTop w:val="0"/>
          <w:marBottom w:val="0"/>
          <w:divBdr>
            <w:top w:val="none" w:sz="0" w:space="0" w:color="auto"/>
            <w:left w:val="none" w:sz="0" w:space="0" w:color="auto"/>
            <w:bottom w:val="none" w:sz="0" w:space="0" w:color="auto"/>
            <w:right w:val="none" w:sz="0" w:space="0" w:color="auto"/>
          </w:divBdr>
        </w:div>
        <w:div w:id="807479427">
          <w:marLeft w:val="0"/>
          <w:marRight w:val="0"/>
          <w:marTop w:val="0"/>
          <w:marBottom w:val="0"/>
          <w:divBdr>
            <w:top w:val="none" w:sz="0" w:space="0" w:color="auto"/>
            <w:left w:val="none" w:sz="0" w:space="0" w:color="auto"/>
            <w:bottom w:val="none" w:sz="0" w:space="0" w:color="auto"/>
            <w:right w:val="none" w:sz="0" w:space="0" w:color="auto"/>
          </w:divBdr>
        </w:div>
        <w:div w:id="1159538113">
          <w:marLeft w:val="0"/>
          <w:marRight w:val="0"/>
          <w:marTop w:val="0"/>
          <w:marBottom w:val="0"/>
          <w:divBdr>
            <w:top w:val="none" w:sz="0" w:space="0" w:color="auto"/>
            <w:left w:val="none" w:sz="0" w:space="0" w:color="auto"/>
            <w:bottom w:val="none" w:sz="0" w:space="0" w:color="auto"/>
            <w:right w:val="none" w:sz="0" w:space="0" w:color="auto"/>
          </w:divBdr>
        </w:div>
        <w:div w:id="45642960">
          <w:marLeft w:val="0"/>
          <w:marRight w:val="0"/>
          <w:marTop w:val="0"/>
          <w:marBottom w:val="0"/>
          <w:divBdr>
            <w:top w:val="none" w:sz="0" w:space="0" w:color="auto"/>
            <w:left w:val="none" w:sz="0" w:space="0" w:color="auto"/>
            <w:bottom w:val="none" w:sz="0" w:space="0" w:color="auto"/>
            <w:right w:val="none" w:sz="0" w:space="0" w:color="auto"/>
          </w:divBdr>
        </w:div>
        <w:div w:id="1880235824">
          <w:marLeft w:val="0"/>
          <w:marRight w:val="0"/>
          <w:marTop w:val="0"/>
          <w:marBottom w:val="0"/>
          <w:divBdr>
            <w:top w:val="none" w:sz="0" w:space="0" w:color="auto"/>
            <w:left w:val="none" w:sz="0" w:space="0" w:color="auto"/>
            <w:bottom w:val="none" w:sz="0" w:space="0" w:color="auto"/>
            <w:right w:val="none" w:sz="0" w:space="0" w:color="auto"/>
          </w:divBdr>
        </w:div>
        <w:div w:id="2069910171">
          <w:marLeft w:val="0"/>
          <w:marRight w:val="0"/>
          <w:marTop w:val="0"/>
          <w:marBottom w:val="0"/>
          <w:divBdr>
            <w:top w:val="none" w:sz="0" w:space="0" w:color="auto"/>
            <w:left w:val="none" w:sz="0" w:space="0" w:color="auto"/>
            <w:bottom w:val="none" w:sz="0" w:space="0" w:color="auto"/>
            <w:right w:val="none" w:sz="0" w:space="0" w:color="auto"/>
          </w:divBdr>
        </w:div>
        <w:div w:id="730425284">
          <w:marLeft w:val="0"/>
          <w:marRight w:val="0"/>
          <w:marTop w:val="0"/>
          <w:marBottom w:val="0"/>
          <w:divBdr>
            <w:top w:val="none" w:sz="0" w:space="0" w:color="auto"/>
            <w:left w:val="none" w:sz="0" w:space="0" w:color="auto"/>
            <w:bottom w:val="none" w:sz="0" w:space="0" w:color="auto"/>
            <w:right w:val="none" w:sz="0" w:space="0" w:color="auto"/>
          </w:divBdr>
        </w:div>
        <w:div w:id="1684741281">
          <w:marLeft w:val="0"/>
          <w:marRight w:val="0"/>
          <w:marTop w:val="0"/>
          <w:marBottom w:val="0"/>
          <w:divBdr>
            <w:top w:val="none" w:sz="0" w:space="0" w:color="auto"/>
            <w:left w:val="none" w:sz="0" w:space="0" w:color="auto"/>
            <w:bottom w:val="none" w:sz="0" w:space="0" w:color="auto"/>
            <w:right w:val="none" w:sz="0" w:space="0" w:color="auto"/>
          </w:divBdr>
        </w:div>
        <w:div w:id="1784886150">
          <w:marLeft w:val="0"/>
          <w:marRight w:val="0"/>
          <w:marTop w:val="0"/>
          <w:marBottom w:val="0"/>
          <w:divBdr>
            <w:top w:val="none" w:sz="0" w:space="0" w:color="auto"/>
            <w:left w:val="none" w:sz="0" w:space="0" w:color="auto"/>
            <w:bottom w:val="none" w:sz="0" w:space="0" w:color="auto"/>
            <w:right w:val="none" w:sz="0" w:space="0" w:color="auto"/>
          </w:divBdr>
        </w:div>
        <w:div w:id="892499416">
          <w:marLeft w:val="0"/>
          <w:marRight w:val="0"/>
          <w:marTop w:val="0"/>
          <w:marBottom w:val="0"/>
          <w:divBdr>
            <w:top w:val="none" w:sz="0" w:space="0" w:color="auto"/>
            <w:left w:val="none" w:sz="0" w:space="0" w:color="auto"/>
            <w:bottom w:val="none" w:sz="0" w:space="0" w:color="auto"/>
            <w:right w:val="none" w:sz="0" w:space="0" w:color="auto"/>
          </w:divBdr>
        </w:div>
        <w:div w:id="2014261546">
          <w:marLeft w:val="0"/>
          <w:marRight w:val="0"/>
          <w:marTop w:val="0"/>
          <w:marBottom w:val="0"/>
          <w:divBdr>
            <w:top w:val="none" w:sz="0" w:space="0" w:color="auto"/>
            <w:left w:val="none" w:sz="0" w:space="0" w:color="auto"/>
            <w:bottom w:val="none" w:sz="0" w:space="0" w:color="auto"/>
            <w:right w:val="none" w:sz="0" w:space="0" w:color="auto"/>
          </w:divBdr>
        </w:div>
        <w:div w:id="970751419">
          <w:marLeft w:val="0"/>
          <w:marRight w:val="0"/>
          <w:marTop w:val="0"/>
          <w:marBottom w:val="0"/>
          <w:divBdr>
            <w:top w:val="none" w:sz="0" w:space="0" w:color="auto"/>
            <w:left w:val="none" w:sz="0" w:space="0" w:color="auto"/>
            <w:bottom w:val="none" w:sz="0" w:space="0" w:color="auto"/>
            <w:right w:val="none" w:sz="0" w:space="0" w:color="auto"/>
          </w:divBdr>
        </w:div>
        <w:div w:id="618029730">
          <w:marLeft w:val="0"/>
          <w:marRight w:val="0"/>
          <w:marTop w:val="0"/>
          <w:marBottom w:val="0"/>
          <w:divBdr>
            <w:top w:val="none" w:sz="0" w:space="0" w:color="auto"/>
            <w:left w:val="none" w:sz="0" w:space="0" w:color="auto"/>
            <w:bottom w:val="none" w:sz="0" w:space="0" w:color="auto"/>
            <w:right w:val="none" w:sz="0" w:space="0" w:color="auto"/>
          </w:divBdr>
        </w:div>
        <w:div w:id="155733802">
          <w:marLeft w:val="0"/>
          <w:marRight w:val="0"/>
          <w:marTop w:val="0"/>
          <w:marBottom w:val="0"/>
          <w:divBdr>
            <w:top w:val="none" w:sz="0" w:space="0" w:color="auto"/>
            <w:left w:val="none" w:sz="0" w:space="0" w:color="auto"/>
            <w:bottom w:val="none" w:sz="0" w:space="0" w:color="auto"/>
            <w:right w:val="none" w:sz="0" w:space="0" w:color="auto"/>
          </w:divBdr>
        </w:div>
        <w:div w:id="611977562">
          <w:marLeft w:val="0"/>
          <w:marRight w:val="0"/>
          <w:marTop w:val="0"/>
          <w:marBottom w:val="0"/>
          <w:divBdr>
            <w:top w:val="none" w:sz="0" w:space="0" w:color="auto"/>
            <w:left w:val="none" w:sz="0" w:space="0" w:color="auto"/>
            <w:bottom w:val="none" w:sz="0" w:space="0" w:color="auto"/>
            <w:right w:val="none" w:sz="0" w:space="0" w:color="auto"/>
          </w:divBdr>
        </w:div>
        <w:div w:id="1432624214">
          <w:marLeft w:val="0"/>
          <w:marRight w:val="0"/>
          <w:marTop w:val="0"/>
          <w:marBottom w:val="0"/>
          <w:divBdr>
            <w:top w:val="none" w:sz="0" w:space="0" w:color="auto"/>
            <w:left w:val="none" w:sz="0" w:space="0" w:color="auto"/>
            <w:bottom w:val="none" w:sz="0" w:space="0" w:color="auto"/>
            <w:right w:val="none" w:sz="0" w:space="0" w:color="auto"/>
          </w:divBdr>
        </w:div>
        <w:div w:id="335883124">
          <w:marLeft w:val="0"/>
          <w:marRight w:val="0"/>
          <w:marTop w:val="0"/>
          <w:marBottom w:val="0"/>
          <w:divBdr>
            <w:top w:val="none" w:sz="0" w:space="0" w:color="auto"/>
            <w:left w:val="none" w:sz="0" w:space="0" w:color="auto"/>
            <w:bottom w:val="none" w:sz="0" w:space="0" w:color="auto"/>
            <w:right w:val="none" w:sz="0" w:space="0" w:color="auto"/>
          </w:divBdr>
        </w:div>
        <w:div w:id="342249634">
          <w:marLeft w:val="0"/>
          <w:marRight w:val="0"/>
          <w:marTop w:val="0"/>
          <w:marBottom w:val="0"/>
          <w:divBdr>
            <w:top w:val="none" w:sz="0" w:space="0" w:color="auto"/>
            <w:left w:val="none" w:sz="0" w:space="0" w:color="auto"/>
            <w:bottom w:val="none" w:sz="0" w:space="0" w:color="auto"/>
            <w:right w:val="none" w:sz="0" w:space="0" w:color="auto"/>
          </w:divBdr>
        </w:div>
        <w:div w:id="1927108561">
          <w:marLeft w:val="0"/>
          <w:marRight w:val="0"/>
          <w:marTop w:val="0"/>
          <w:marBottom w:val="0"/>
          <w:divBdr>
            <w:top w:val="none" w:sz="0" w:space="0" w:color="auto"/>
            <w:left w:val="none" w:sz="0" w:space="0" w:color="auto"/>
            <w:bottom w:val="none" w:sz="0" w:space="0" w:color="auto"/>
            <w:right w:val="none" w:sz="0" w:space="0" w:color="auto"/>
          </w:divBdr>
        </w:div>
        <w:div w:id="315191144">
          <w:marLeft w:val="0"/>
          <w:marRight w:val="0"/>
          <w:marTop w:val="0"/>
          <w:marBottom w:val="0"/>
          <w:divBdr>
            <w:top w:val="none" w:sz="0" w:space="0" w:color="auto"/>
            <w:left w:val="none" w:sz="0" w:space="0" w:color="auto"/>
            <w:bottom w:val="none" w:sz="0" w:space="0" w:color="auto"/>
            <w:right w:val="none" w:sz="0" w:space="0" w:color="auto"/>
          </w:divBdr>
        </w:div>
        <w:div w:id="118451015">
          <w:marLeft w:val="0"/>
          <w:marRight w:val="0"/>
          <w:marTop w:val="0"/>
          <w:marBottom w:val="0"/>
          <w:divBdr>
            <w:top w:val="none" w:sz="0" w:space="0" w:color="auto"/>
            <w:left w:val="none" w:sz="0" w:space="0" w:color="auto"/>
            <w:bottom w:val="none" w:sz="0" w:space="0" w:color="auto"/>
            <w:right w:val="none" w:sz="0" w:space="0" w:color="auto"/>
          </w:divBdr>
        </w:div>
        <w:div w:id="938952563">
          <w:marLeft w:val="0"/>
          <w:marRight w:val="0"/>
          <w:marTop w:val="0"/>
          <w:marBottom w:val="0"/>
          <w:divBdr>
            <w:top w:val="none" w:sz="0" w:space="0" w:color="auto"/>
            <w:left w:val="none" w:sz="0" w:space="0" w:color="auto"/>
            <w:bottom w:val="none" w:sz="0" w:space="0" w:color="auto"/>
            <w:right w:val="none" w:sz="0" w:space="0" w:color="auto"/>
          </w:divBdr>
        </w:div>
        <w:div w:id="537358623">
          <w:marLeft w:val="0"/>
          <w:marRight w:val="0"/>
          <w:marTop w:val="0"/>
          <w:marBottom w:val="0"/>
          <w:divBdr>
            <w:top w:val="none" w:sz="0" w:space="0" w:color="auto"/>
            <w:left w:val="none" w:sz="0" w:space="0" w:color="auto"/>
            <w:bottom w:val="none" w:sz="0" w:space="0" w:color="auto"/>
            <w:right w:val="none" w:sz="0" w:space="0" w:color="auto"/>
          </w:divBdr>
        </w:div>
        <w:div w:id="1331371956">
          <w:marLeft w:val="0"/>
          <w:marRight w:val="0"/>
          <w:marTop w:val="0"/>
          <w:marBottom w:val="0"/>
          <w:divBdr>
            <w:top w:val="none" w:sz="0" w:space="0" w:color="auto"/>
            <w:left w:val="none" w:sz="0" w:space="0" w:color="auto"/>
            <w:bottom w:val="none" w:sz="0" w:space="0" w:color="auto"/>
            <w:right w:val="none" w:sz="0" w:space="0" w:color="auto"/>
          </w:divBdr>
        </w:div>
        <w:div w:id="1593123417">
          <w:marLeft w:val="0"/>
          <w:marRight w:val="0"/>
          <w:marTop w:val="0"/>
          <w:marBottom w:val="0"/>
          <w:divBdr>
            <w:top w:val="none" w:sz="0" w:space="0" w:color="auto"/>
            <w:left w:val="none" w:sz="0" w:space="0" w:color="auto"/>
            <w:bottom w:val="none" w:sz="0" w:space="0" w:color="auto"/>
            <w:right w:val="none" w:sz="0" w:space="0" w:color="auto"/>
          </w:divBdr>
        </w:div>
        <w:div w:id="1277567364">
          <w:marLeft w:val="0"/>
          <w:marRight w:val="0"/>
          <w:marTop w:val="0"/>
          <w:marBottom w:val="0"/>
          <w:divBdr>
            <w:top w:val="none" w:sz="0" w:space="0" w:color="auto"/>
            <w:left w:val="none" w:sz="0" w:space="0" w:color="auto"/>
            <w:bottom w:val="none" w:sz="0" w:space="0" w:color="auto"/>
            <w:right w:val="none" w:sz="0" w:space="0" w:color="auto"/>
          </w:divBdr>
        </w:div>
        <w:div w:id="1381317497">
          <w:marLeft w:val="0"/>
          <w:marRight w:val="0"/>
          <w:marTop w:val="0"/>
          <w:marBottom w:val="0"/>
          <w:divBdr>
            <w:top w:val="none" w:sz="0" w:space="0" w:color="auto"/>
            <w:left w:val="none" w:sz="0" w:space="0" w:color="auto"/>
            <w:bottom w:val="none" w:sz="0" w:space="0" w:color="auto"/>
            <w:right w:val="none" w:sz="0" w:space="0" w:color="auto"/>
          </w:divBdr>
        </w:div>
        <w:div w:id="784812025">
          <w:marLeft w:val="0"/>
          <w:marRight w:val="0"/>
          <w:marTop w:val="0"/>
          <w:marBottom w:val="0"/>
          <w:divBdr>
            <w:top w:val="none" w:sz="0" w:space="0" w:color="auto"/>
            <w:left w:val="none" w:sz="0" w:space="0" w:color="auto"/>
            <w:bottom w:val="none" w:sz="0" w:space="0" w:color="auto"/>
            <w:right w:val="none" w:sz="0" w:space="0" w:color="auto"/>
          </w:divBdr>
        </w:div>
        <w:div w:id="662976850">
          <w:marLeft w:val="0"/>
          <w:marRight w:val="0"/>
          <w:marTop w:val="0"/>
          <w:marBottom w:val="0"/>
          <w:divBdr>
            <w:top w:val="none" w:sz="0" w:space="0" w:color="auto"/>
            <w:left w:val="none" w:sz="0" w:space="0" w:color="auto"/>
            <w:bottom w:val="none" w:sz="0" w:space="0" w:color="auto"/>
            <w:right w:val="none" w:sz="0" w:space="0" w:color="auto"/>
          </w:divBdr>
        </w:div>
        <w:div w:id="535854236">
          <w:marLeft w:val="0"/>
          <w:marRight w:val="0"/>
          <w:marTop w:val="0"/>
          <w:marBottom w:val="0"/>
          <w:divBdr>
            <w:top w:val="none" w:sz="0" w:space="0" w:color="auto"/>
            <w:left w:val="none" w:sz="0" w:space="0" w:color="auto"/>
            <w:bottom w:val="none" w:sz="0" w:space="0" w:color="auto"/>
            <w:right w:val="none" w:sz="0" w:space="0" w:color="auto"/>
          </w:divBdr>
        </w:div>
        <w:div w:id="411316255">
          <w:marLeft w:val="0"/>
          <w:marRight w:val="0"/>
          <w:marTop w:val="0"/>
          <w:marBottom w:val="0"/>
          <w:divBdr>
            <w:top w:val="none" w:sz="0" w:space="0" w:color="auto"/>
            <w:left w:val="none" w:sz="0" w:space="0" w:color="auto"/>
            <w:bottom w:val="none" w:sz="0" w:space="0" w:color="auto"/>
            <w:right w:val="none" w:sz="0" w:space="0" w:color="auto"/>
          </w:divBdr>
        </w:div>
        <w:div w:id="961422819">
          <w:marLeft w:val="0"/>
          <w:marRight w:val="0"/>
          <w:marTop w:val="0"/>
          <w:marBottom w:val="0"/>
          <w:divBdr>
            <w:top w:val="none" w:sz="0" w:space="0" w:color="auto"/>
            <w:left w:val="none" w:sz="0" w:space="0" w:color="auto"/>
            <w:bottom w:val="none" w:sz="0" w:space="0" w:color="auto"/>
            <w:right w:val="none" w:sz="0" w:space="0" w:color="auto"/>
          </w:divBdr>
        </w:div>
        <w:div w:id="154495417">
          <w:marLeft w:val="0"/>
          <w:marRight w:val="0"/>
          <w:marTop w:val="0"/>
          <w:marBottom w:val="0"/>
          <w:divBdr>
            <w:top w:val="none" w:sz="0" w:space="0" w:color="auto"/>
            <w:left w:val="none" w:sz="0" w:space="0" w:color="auto"/>
            <w:bottom w:val="none" w:sz="0" w:space="0" w:color="auto"/>
            <w:right w:val="none" w:sz="0" w:space="0" w:color="auto"/>
          </w:divBdr>
        </w:div>
        <w:div w:id="354356712">
          <w:marLeft w:val="0"/>
          <w:marRight w:val="0"/>
          <w:marTop w:val="0"/>
          <w:marBottom w:val="0"/>
          <w:divBdr>
            <w:top w:val="none" w:sz="0" w:space="0" w:color="auto"/>
            <w:left w:val="none" w:sz="0" w:space="0" w:color="auto"/>
            <w:bottom w:val="none" w:sz="0" w:space="0" w:color="auto"/>
            <w:right w:val="none" w:sz="0" w:space="0" w:color="auto"/>
          </w:divBdr>
        </w:div>
        <w:div w:id="219638058">
          <w:marLeft w:val="0"/>
          <w:marRight w:val="0"/>
          <w:marTop w:val="0"/>
          <w:marBottom w:val="0"/>
          <w:divBdr>
            <w:top w:val="none" w:sz="0" w:space="0" w:color="auto"/>
            <w:left w:val="none" w:sz="0" w:space="0" w:color="auto"/>
            <w:bottom w:val="none" w:sz="0" w:space="0" w:color="auto"/>
            <w:right w:val="none" w:sz="0" w:space="0" w:color="auto"/>
          </w:divBdr>
        </w:div>
        <w:div w:id="85884302">
          <w:marLeft w:val="0"/>
          <w:marRight w:val="0"/>
          <w:marTop w:val="0"/>
          <w:marBottom w:val="0"/>
          <w:divBdr>
            <w:top w:val="none" w:sz="0" w:space="0" w:color="auto"/>
            <w:left w:val="none" w:sz="0" w:space="0" w:color="auto"/>
            <w:bottom w:val="none" w:sz="0" w:space="0" w:color="auto"/>
            <w:right w:val="none" w:sz="0" w:space="0" w:color="auto"/>
          </w:divBdr>
        </w:div>
        <w:div w:id="1657219609">
          <w:marLeft w:val="0"/>
          <w:marRight w:val="0"/>
          <w:marTop w:val="0"/>
          <w:marBottom w:val="0"/>
          <w:divBdr>
            <w:top w:val="none" w:sz="0" w:space="0" w:color="auto"/>
            <w:left w:val="none" w:sz="0" w:space="0" w:color="auto"/>
            <w:bottom w:val="none" w:sz="0" w:space="0" w:color="auto"/>
            <w:right w:val="none" w:sz="0" w:space="0" w:color="auto"/>
          </w:divBdr>
        </w:div>
        <w:div w:id="554321450">
          <w:marLeft w:val="0"/>
          <w:marRight w:val="0"/>
          <w:marTop w:val="0"/>
          <w:marBottom w:val="0"/>
          <w:divBdr>
            <w:top w:val="none" w:sz="0" w:space="0" w:color="auto"/>
            <w:left w:val="none" w:sz="0" w:space="0" w:color="auto"/>
            <w:bottom w:val="none" w:sz="0" w:space="0" w:color="auto"/>
            <w:right w:val="none" w:sz="0" w:space="0" w:color="auto"/>
          </w:divBdr>
        </w:div>
        <w:div w:id="1605263502">
          <w:marLeft w:val="0"/>
          <w:marRight w:val="0"/>
          <w:marTop w:val="0"/>
          <w:marBottom w:val="0"/>
          <w:divBdr>
            <w:top w:val="none" w:sz="0" w:space="0" w:color="auto"/>
            <w:left w:val="none" w:sz="0" w:space="0" w:color="auto"/>
            <w:bottom w:val="none" w:sz="0" w:space="0" w:color="auto"/>
            <w:right w:val="none" w:sz="0" w:space="0" w:color="auto"/>
          </w:divBdr>
        </w:div>
        <w:div w:id="1431782604">
          <w:marLeft w:val="0"/>
          <w:marRight w:val="0"/>
          <w:marTop w:val="0"/>
          <w:marBottom w:val="0"/>
          <w:divBdr>
            <w:top w:val="none" w:sz="0" w:space="0" w:color="auto"/>
            <w:left w:val="none" w:sz="0" w:space="0" w:color="auto"/>
            <w:bottom w:val="none" w:sz="0" w:space="0" w:color="auto"/>
            <w:right w:val="none" w:sz="0" w:space="0" w:color="auto"/>
          </w:divBdr>
        </w:div>
        <w:div w:id="1521624683">
          <w:marLeft w:val="0"/>
          <w:marRight w:val="0"/>
          <w:marTop w:val="0"/>
          <w:marBottom w:val="0"/>
          <w:divBdr>
            <w:top w:val="none" w:sz="0" w:space="0" w:color="auto"/>
            <w:left w:val="none" w:sz="0" w:space="0" w:color="auto"/>
            <w:bottom w:val="none" w:sz="0" w:space="0" w:color="auto"/>
            <w:right w:val="none" w:sz="0" w:space="0" w:color="auto"/>
          </w:divBdr>
        </w:div>
        <w:div w:id="1910533179">
          <w:marLeft w:val="0"/>
          <w:marRight w:val="0"/>
          <w:marTop w:val="0"/>
          <w:marBottom w:val="0"/>
          <w:divBdr>
            <w:top w:val="none" w:sz="0" w:space="0" w:color="auto"/>
            <w:left w:val="none" w:sz="0" w:space="0" w:color="auto"/>
            <w:bottom w:val="none" w:sz="0" w:space="0" w:color="auto"/>
            <w:right w:val="none" w:sz="0" w:space="0" w:color="auto"/>
          </w:divBdr>
        </w:div>
        <w:div w:id="1207179793">
          <w:marLeft w:val="0"/>
          <w:marRight w:val="0"/>
          <w:marTop w:val="0"/>
          <w:marBottom w:val="0"/>
          <w:divBdr>
            <w:top w:val="none" w:sz="0" w:space="0" w:color="auto"/>
            <w:left w:val="none" w:sz="0" w:space="0" w:color="auto"/>
            <w:bottom w:val="none" w:sz="0" w:space="0" w:color="auto"/>
            <w:right w:val="none" w:sz="0" w:space="0" w:color="auto"/>
          </w:divBdr>
        </w:div>
        <w:div w:id="283007709">
          <w:marLeft w:val="0"/>
          <w:marRight w:val="0"/>
          <w:marTop w:val="0"/>
          <w:marBottom w:val="0"/>
          <w:divBdr>
            <w:top w:val="none" w:sz="0" w:space="0" w:color="auto"/>
            <w:left w:val="none" w:sz="0" w:space="0" w:color="auto"/>
            <w:bottom w:val="none" w:sz="0" w:space="0" w:color="auto"/>
            <w:right w:val="none" w:sz="0" w:space="0" w:color="auto"/>
          </w:divBdr>
        </w:div>
        <w:div w:id="88238800">
          <w:marLeft w:val="0"/>
          <w:marRight w:val="0"/>
          <w:marTop w:val="0"/>
          <w:marBottom w:val="0"/>
          <w:divBdr>
            <w:top w:val="none" w:sz="0" w:space="0" w:color="auto"/>
            <w:left w:val="none" w:sz="0" w:space="0" w:color="auto"/>
            <w:bottom w:val="none" w:sz="0" w:space="0" w:color="auto"/>
            <w:right w:val="none" w:sz="0" w:space="0" w:color="auto"/>
          </w:divBdr>
        </w:div>
        <w:div w:id="1750926364">
          <w:marLeft w:val="0"/>
          <w:marRight w:val="0"/>
          <w:marTop w:val="0"/>
          <w:marBottom w:val="0"/>
          <w:divBdr>
            <w:top w:val="none" w:sz="0" w:space="0" w:color="auto"/>
            <w:left w:val="none" w:sz="0" w:space="0" w:color="auto"/>
            <w:bottom w:val="none" w:sz="0" w:space="0" w:color="auto"/>
            <w:right w:val="none" w:sz="0" w:space="0" w:color="auto"/>
          </w:divBdr>
        </w:div>
        <w:div w:id="695931949">
          <w:marLeft w:val="0"/>
          <w:marRight w:val="0"/>
          <w:marTop w:val="0"/>
          <w:marBottom w:val="0"/>
          <w:divBdr>
            <w:top w:val="none" w:sz="0" w:space="0" w:color="auto"/>
            <w:left w:val="none" w:sz="0" w:space="0" w:color="auto"/>
            <w:bottom w:val="none" w:sz="0" w:space="0" w:color="auto"/>
            <w:right w:val="none" w:sz="0" w:space="0" w:color="auto"/>
          </w:divBdr>
        </w:div>
        <w:div w:id="591621385">
          <w:marLeft w:val="0"/>
          <w:marRight w:val="0"/>
          <w:marTop w:val="0"/>
          <w:marBottom w:val="0"/>
          <w:divBdr>
            <w:top w:val="none" w:sz="0" w:space="0" w:color="auto"/>
            <w:left w:val="none" w:sz="0" w:space="0" w:color="auto"/>
            <w:bottom w:val="none" w:sz="0" w:space="0" w:color="auto"/>
            <w:right w:val="none" w:sz="0" w:space="0" w:color="auto"/>
          </w:divBdr>
        </w:div>
        <w:div w:id="558130560">
          <w:marLeft w:val="0"/>
          <w:marRight w:val="0"/>
          <w:marTop w:val="0"/>
          <w:marBottom w:val="0"/>
          <w:divBdr>
            <w:top w:val="none" w:sz="0" w:space="0" w:color="auto"/>
            <w:left w:val="none" w:sz="0" w:space="0" w:color="auto"/>
            <w:bottom w:val="none" w:sz="0" w:space="0" w:color="auto"/>
            <w:right w:val="none" w:sz="0" w:space="0" w:color="auto"/>
          </w:divBdr>
        </w:div>
        <w:div w:id="238751077">
          <w:marLeft w:val="0"/>
          <w:marRight w:val="0"/>
          <w:marTop w:val="0"/>
          <w:marBottom w:val="0"/>
          <w:divBdr>
            <w:top w:val="none" w:sz="0" w:space="0" w:color="auto"/>
            <w:left w:val="none" w:sz="0" w:space="0" w:color="auto"/>
            <w:bottom w:val="none" w:sz="0" w:space="0" w:color="auto"/>
            <w:right w:val="none" w:sz="0" w:space="0" w:color="auto"/>
          </w:divBdr>
        </w:div>
        <w:div w:id="1639804194">
          <w:marLeft w:val="0"/>
          <w:marRight w:val="0"/>
          <w:marTop w:val="0"/>
          <w:marBottom w:val="0"/>
          <w:divBdr>
            <w:top w:val="none" w:sz="0" w:space="0" w:color="auto"/>
            <w:left w:val="none" w:sz="0" w:space="0" w:color="auto"/>
            <w:bottom w:val="none" w:sz="0" w:space="0" w:color="auto"/>
            <w:right w:val="none" w:sz="0" w:space="0" w:color="auto"/>
          </w:divBdr>
        </w:div>
        <w:div w:id="1717001645">
          <w:marLeft w:val="0"/>
          <w:marRight w:val="0"/>
          <w:marTop w:val="0"/>
          <w:marBottom w:val="0"/>
          <w:divBdr>
            <w:top w:val="none" w:sz="0" w:space="0" w:color="auto"/>
            <w:left w:val="none" w:sz="0" w:space="0" w:color="auto"/>
            <w:bottom w:val="none" w:sz="0" w:space="0" w:color="auto"/>
            <w:right w:val="none" w:sz="0" w:space="0" w:color="auto"/>
          </w:divBdr>
        </w:div>
        <w:div w:id="1482112732">
          <w:marLeft w:val="0"/>
          <w:marRight w:val="0"/>
          <w:marTop w:val="0"/>
          <w:marBottom w:val="0"/>
          <w:divBdr>
            <w:top w:val="none" w:sz="0" w:space="0" w:color="auto"/>
            <w:left w:val="none" w:sz="0" w:space="0" w:color="auto"/>
            <w:bottom w:val="none" w:sz="0" w:space="0" w:color="auto"/>
            <w:right w:val="none" w:sz="0" w:space="0" w:color="auto"/>
          </w:divBdr>
        </w:div>
        <w:div w:id="211766985">
          <w:marLeft w:val="0"/>
          <w:marRight w:val="0"/>
          <w:marTop w:val="0"/>
          <w:marBottom w:val="0"/>
          <w:divBdr>
            <w:top w:val="none" w:sz="0" w:space="0" w:color="auto"/>
            <w:left w:val="none" w:sz="0" w:space="0" w:color="auto"/>
            <w:bottom w:val="none" w:sz="0" w:space="0" w:color="auto"/>
            <w:right w:val="none" w:sz="0" w:space="0" w:color="auto"/>
          </w:divBdr>
        </w:div>
        <w:div w:id="531041776">
          <w:marLeft w:val="0"/>
          <w:marRight w:val="0"/>
          <w:marTop w:val="0"/>
          <w:marBottom w:val="0"/>
          <w:divBdr>
            <w:top w:val="none" w:sz="0" w:space="0" w:color="auto"/>
            <w:left w:val="none" w:sz="0" w:space="0" w:color="auto"/>
            <w:bottom w:val="none" w:sz="0" w:space="0" w:color="auto"/>
            <w:right w:val="none" w:sz="0" w:space="0" w:color="auto"/>
          </w:divBdr>
        </w:div>
        <w:div w:id="1190222470">
          <w:marLeft w:val="0"/>
          <w:marRight w:val="0"/>
          <w:marTop w:val="0"/>
          <w:marBottom w:val="0"/>
          <w:divBdr>
            <w:top w:val="none" w:sz="0" w:space="0" w:color="auto"/>
            <w:left w:val="none" w:sz="0" w:space="0" w:color="auto"/>
            <w:bottom w:val="none" w:sz="0" w:space="0" w:color="auto"/>
            <w:right w:val="none" w:sz="0" w:space="0" w:color="auto"/>
          </w:divBdr>
        </w:div>
        <w:div w:id="1476604190">
          <w:marLeft w:val="0"/>
          <w:marRight w:val="0"/>
          <w:marTop w:val="0"/>
          <w:marBottom w:val="0"/>
          <w:divBdr>
            <w:top w:val="none" w:sz="0" w:space="0" w:color="auto"/>
            <w:left w:val="none" w:sz="0" w:space="0" w:color="auto"/>
            <w:bottom w:val="none" w:sz="0" w:space="0" w:color="auto"/>
            <w:right w:val="none" w:sz="0" w:space="0" w:color="auto"/>
          </w:divBdr>
        </w:div>
        <w:div w:id="1457328552">
          <w:marLeft w:val="0"/>
          <w:marRight w:val="0"/>
          <w:marTop w:val="0"/>
          <w:marBottom w:val="0"/>
          <w:divBdr>
            <w:top w:val="none" w:sz="0" w:space="0" w:color="auto"/>
            <w:left w:val="none" w:sz="0" w:space="0" w:color="auto"/>
            <w:bottom w:val="none" w:sz="0" w:space="0" w:color="auto"/>
            <w:right w:val="none" w:sz="0" w:space="0" w:color="auto"/>
          </w:divBdr>
        </w:div>
        <w:div w:id="1611859425">
          <w:marLeft w:val="0"/>
          <w:marRight w:val="0"/>
          <w:marTop w:val="0"/>
          <w:marBottom w:val="0"/>
          <w:divBdr>
            <w:top w:val="none" w:sz="0" w:space="0" w:color="auto"/>
            <w:left w:val="none" w:sz="0" w:space="0" w:color="auto"/>
            <w:bottom w:val="none" w:sz="0" w:space="0" w:color="auto"/>
            <w:right w:val="none" w:sz="0" w:space="0" w:color="auto"/>
          </w:divBdr>
        </w:div>
        <w:div w:id="532503261">
          <w:marLeft w:val="0"/>
          <w:marRight w:val="0"/>
          <w:marTop w:val="0"/>
          <w:marBottom w:val="0"/>
          <w:divBdr>
            <w:top w:val="none" w:sz="0" w:space="0" w:color="auto"/>
            <w:left w:val="none" w:sz="0" w:space="0" w:color="auto"/>
            <w:bottom w:val="none" w:sz="0" w:space="0" w:color="auto"/>
            <w:right w:val="none" w:sz="0" w:space="0" w:color="auto"/>
          </w:divBdr>
        </w:div>
        <w:div w:id="2089381145">
          <w:marLeft w:val="0"/>
          <w:marRight w:val="0"/>
          <w:marTop w:val="0"/>
          <w:marBottom w:val="0"/>
          <w:divBdr>
            <w:top w:val="none" w:sz="0" w:space="0" w:color="auto"/>
            <w:left w:val="none" w:sz="0" w:space="0" w:color="auto"/>
            <w:bottom w:val="none" w:sz="0" w:space="0" w:color="auto"/>
            <w:right w:val="none" w:sz="0" w:space="0" w:color="auto"/>
          </w:divBdr>
        </w:div>
        <w:div w:id="1853446783">
          <w:marLeft w:val="0"/>
          <w:marRight w:val="0"/>
          <w:marTop w:val="0"/>
          <w:marBottom w:val="0"/>
          <w:divBdr>
            <w:top w:val="none" w:sz="0" w:space="0" w:color="auto"/>
            <w:left w:val="none" w:sz="0" w:space="0" w:color="auto"/>
            <w:bottom w:val="none" w:sz="0" w:space="0" w:color="auto"/>
            <w:right w:val="none" w:sz="0" w:space="0" w:color="auto"/>
          </w:divBdr>
        </w:div>
        <w:div w:id="1557232838">
          <w:marLeft w:val="0"/>
          <w:marRight w:val="0"/>
          <w:marTop w:val="0"/>
          <w:marBottom w:val="0"/>
          <w:divBdr>
            <w:top w:val="none" w:sz="0" w:space="0" w:color="auto"/>
            <w:left w:val="none" w:sz="0" w:space="0" w:color="auto"/>
            <w:bottom w:val="none" w:sz="0" w:space="0" w:color="auto"/>
            <w:right w:val="none" w:sz="0" w:space="0" w:color="auto"/>
          </w:divBdr>
        </w:div>
      </w:divsChild>
    </w:div>
    <w:div w:id="1840000120">
      <w:bodyDiv w:val="1"/>
      <w:marLeft w:val="0"/>
      <w:marRight w:val="0"/>
      <w:marTop w:val="0"/>
      <w:marBottom w:val="0"/>
      <w:divBdr>
        <w:top w:val="none" w:sz="0" w:space="0" w:color="auto"/>
        <w:left w:val="none" w:sz="0" w:space="0" w:color="auto"/>
        <w:bottom w:val="none" w:sz="0" w:space="0" w:color="auto"/>
        <w:right w:val="none" w:sz="0" w:space="0" w:color="auto"/>
      </w:divBdr>
      <w:divsChild>
        <w:div w:id="720976639">
          <w:marLeft w:val="0"/>
          <w:marRight w:val="0"/>
          <w:marTop w:val="0"/>
          <w:marBottom w:val="0"/>
          <w:divBdr>
            <w:top w:val="none" w:sz="0" w:space="0" w:color="auto"/>
            <w:left w:val="none" w:sz="0" w:space="0" w:color="auto"/>
            <w:bottom w:val="none" w:sz="0" w:space="0" w:color="auto"/>
            <w:right w:val="none" w:sz="0" w:space="0" w:color="auto"/>
          </w:divBdr>
          <w:divsChild>
            <w:div w:id="689599655">
              <w:marLeft w:val="0"/>
              <w:marRight w:val="0"/>
              <w:marTop w:val="0"/>
              <w:marBottom w:val="0"/>
              <w:divBdr>
                <w:top w:val="none" w:sz="0" w:space="0" w:color="auto"/>
                <w:left w:val="none" w:sz="0" w:space="0" w:color="auto"/>
                <w:bottom w:val="none" w:sz="0" w:space="0" w:color="auto"/>
                <w:right w:val="none" w:sz="0" w:space="0" w:color="auto"/>
              </w:divBdr>
            </w:div>
            <w:div w:id="1404569982">
              <w:marLeft w:val="0"/>
              <w:marRight w:val="0"/>
              <w:marTop w:val="0"/>
              <w:marBottom w:val="0"/>
              <w:divBdr>
                <w:top w:val="none" w:sz="0" w:space="0" w:color="auto"/>
                <w:left w:val="none" w:sz="0" w:space="0" w:color="auto"/>
                <w:bottom w:val="none" w:sz="0" w:space="0" w:color="auto"/>
                <w:right w:val="none" w:sz="0" w:space="0" w:color="auto"/>
              </w:divBdr>
            </w:div>
            <w:div w:id="560094355">
              <w:marLeft w:val="0"/>
              <w:marRight w:val="0"/>
              <w:marTop w:val="0"/>
              <w:marBottom w:val="0"/>
              <w:divBdr>
                <w:top w:val="none" w:sz="0" w:space="0" w:color="auto"/>
                <w:left w:val="none" w:sz="0" w:space="0" w:color="auto"/>
                <w:bottom w:val="none" w:sz="0" w:space="0" w:color="auto"/>
                <w:right w:val="none" w:sz="0" w:space="0" w:color="auto"/>
              </w:divBdr>
            </w:div>
            <w:div w:id="684983464">
              <w:marLeft w:val="0"/>
              <w:marRight w:val="0"/>
              <w:marTop w:val="0"/>
              <w:marBottom w:val="0"/>
              <w:divBdr>
                <w:top w:val="none" w:sz="0" w:space="0" w:color="auto"/>
                <w:left w:val="none" w:sz="0" w:space="0" w:color="auto"/>
                <w:bottom w:val="none" w:sz="0" w:space="0" w:color="auto"/>
                <w:right w:val="none" w:sz="0" w:space="0" w:color="auto"/>
              </w:divBdr>
            </w:div>
            <w:div w:id="867182002">
              <w:marLeft w:val="0"/>
              <w:marRight w:val="0"/>
              <w:marTop w:val="0"/>
              <w:marBottom w:val="0"/>
              <w:divBdr>
                <w:top w:val="none" w:sz="0" w:space="0" w:color="auto"/>
                <w:left w:val="none" w:sz="0" w:space="0" w:color="auto"/>
                <w:bottom w:val="none" w:sz="0" w:space="0" w:color="auto"/>
                <w:right w:val="none" w:sz="0" w:space="0" w:color="auto"/>
              </w:divBdr>
            </w:div>
            <w:div w:id="498039454">
              <w:marLeft w:val="0"/>
              <w:marRight w:val="0"/>
              <w:marTop w:val="0"/>
              <w:marBottom w:val="0"/>
              <w:divBdr>
                <w:top w:val="none" w:sz="0" w:space="0" w:color="auto"/>
                <w:left w:val="none" w:sz="0" w:space="0" w:color="auto"/>
                <w:bottom w:val="none" w:sz="0" w:space="0" w:color="auto"/>
                <w:right w:val="none" w:sz="0" w:space="0" w:color="auto"/>
              </w:divBdr>
            </w:div>
            <w:div w:id="489449540">
              <w:marLeft w:val="0"/>
              <w:marRight w:val="0"/>
              <w:marTop w:val="0"/>
              <w:marBottom w:val="0"/>
              <w:divBdr>
                <w:top w:val="none" w:sz="0" w:space="0" w:color="auto"/>
                <w:left w:val="none" w:sz="0" w:space="0" w:color="auto"/>
                <w:bottom w:val="none" w:sz="0" w:space="0" w:color="auto"/>
                <w:right w:val="none" w:sz="0" w:space="0" w:color="auto"/>
              </w:divBdr>
            </w:div>
            <w:div w:id="479267876">
              <w:marLeft w:val="0"/>
              <w:marRight w:val="0"/>
              <w:marTop w:val="0"/>
              <w:marBottom w:val="0"/>
              <w:divBdr>
                <w:top w:val="none" w:sz="0" w:space="0" w:color="auto"/>
                <w:left w:val="none" w:sz="0" w:space="0" w:color="auto"/>
                <w:bottom w:val="none" w:sz="0" w:space="0" w:color="auto"/>
                <w:right w:val="none" w:sz="0" w:space="0" w:color="auto"/>
              </w:divBdr>
            </w:div>
            <w:div w:id="1174882693">
              <w:marLeft w:val="0"/>
              <w:marRight w:val="0"/>
              <w:marTop w:val="0"/>
              <w:marBottom w:val="0"/>
              <w:divBdr>
                <w:top w:val="none" w:sz="0" w:space="0" w:color="auto"/>
                <w:left w:val="none" w:sz="0" w:space="0" w:color="auto"/>
                <w:bottom w:val="none" w:sz="0" w:space="0" w:color="auto"/>
                <w:right w:val="none" w:sz="0" w:space="0" w:color="auto"/>
              </w:divBdr>
            </w:div>
            <w:div w:id="133716363">
              <w:marLeft w:val="0"/>
              <w:marRight w:val="0"/>
              <w:marTop w:val="0"/>
              <w:marBottom w:val="0"/>
              <w:divBdr>
                <w:top w:val="none" w:sz="0" w:space="0" w:color="auto"/>
                <w:left w:val="none" w:sz="0" w:space="0" w:color="auto"/>
                <w:bottom w:val="none" w:sz="0" w:space="0" w:color="auto"/>
                <w:right w:val="none" w:sz="0" w:space="0" w:color="auto"/>
              </w:divBdr>
            </w:div>
            <w:div w:id="1147043128">
              <w:marLeft w:val="0"/>
              <w:marRight w:val="0"/>
              <w:marTop w:val="0"/>
              <w:marBottom w:val="0"/>
              <w:divBdr>
                <w:top w:val="none" w:sz="0" w:space="0" w:color="auto"/>
                <w:left w:val="none" w:sz="0" w:space="0" w:color="auto"/>
                <w:bottom w:val="none" w:sz="0" w:space="0" w:color="auto"/>
                <w:right w:val="none" w:sz="0" w:space="0" w:color="auto"/>
              </w:divBdr>
            </w:div>
            <w:div w:id="1946380689">
              <w:marLeft w:val="0"/>
              <w:marRight w:val="0"/>
              <w:marTop w:val="0"/>
              <w:marBottom w:val="0"/>
              <w:divBdr>
                <w:top w:val="none" w:sz="0" w:space="0" w:color="auto"/>
                <w:left w:val="none" w:sz="0" w:space="0" w:color="auto"/>
                <w:bottom w:val="none" w:sz="0" w:space="0" w:color="auto"/>
                <w:right w:val="none" w:sz="0" w:space="0" w:color="auto"/>
              </w:divBdr>
            </w:div>
            <w:div w:id="2145654832">
              <w:marLeft w:val="0"/>
              <w:marRight w:val="0"/>
              <w:marTop w:val="0"/>
              <w:marBottom w:val="0"/>
              <w:divBdr>
                <w:top w:val="none" w:sz="0" w:space="0" w:color="auto"/>
                <w:left w:val="none" w:sz="0" w:space="0" w:color="auto"/>
                <w:bottom w:val="none" w:sz="0" w:space="0" w:color="auto"/>
                <w:right w:val="none" w:sz="0" w:space="0" w:color="auto"/>
              </w:divBdr>
            </w:div>
            <w:div w:id="1719862886">
              <w:marLeft w:val="0"/>
              <w:marRight w:val="0"/>
              <w:marTop w:val="0"/>
              <w:marBottom w:val="0"/>
              <w:divBdr>
                <w:top w:val="none" w:sz="0" w:space="0" w:color="auto"/>
                <w:left w:val="none" w:sz="0" w:space="0" w:color="auto"/>
                <w:bottom w:val="none" w:sz="0" w:space="0" w:color="auto"/>
                <w:right w:val="none" w:sz="0" w:space="0" w:color="auto"/>
              </w:divBdr>
            </w:div>
            <w:div w:id="1944338316">
              <w:marLeft w:val="0"/>
              <w:marRight w:val="0"/>
              <w:marTop w:val="0"/>
              <w:marBottom w:val="0"/>
              <w:divBdr>
                <w:top w:val="none" w:sz="0" w:space="0" w:color="auto"/>
                <w:left w:val="none" w:sz="0" w:space="0" w:color="auto"/>
                <w:bottom w:val="none" w:sz="0" w:space="0" w:color="auto"/>
                <w:right w:val="none" w:sz="0" w:space="0" w:color="auto"/>
              </w:divBdr>
            </w:div>
            <w:div w:id="1807745231">
              <w:marLeft w:val="0"/>
              <w:marRight w:val="0"/>
              <w:marTop w:val="0"/>
              <w:marBottom w:val="0"/>
              <w:divBdr>
                <w:top w:val="none" w:sz="0" w:space="0" w:color="auto"/>
                <w:left w:val="none" w:sz="0" w:space="0" w:color="auto"/>
                <w:bottom w:val="none" w:sz="0" w:space="0" w:color="auto"/>
                <w:right w:val="none" w:sz="0" w:space="0" w:color="auto"/>
              </w:divBdr>
            </w:div>
            <w:div w:id="2087681180">
              <w:marLeft w:val="0"/>
              <w:marRight w:val="0"/>
              <w:marTop w:val="0"/>
              <w:marBottom w:val="0"/>
              <w:divBdr>
                <w:top w:val="none" w:sz="0" w:space="0" w:color="auto"/>
                <w:left w:val="none" w:sz="0" w:space="0" w:color="auto"/>
                <w:bottom w:val="none" w:sz="0" w:space="0" w:color="auto"/>
                <w:right w:val="none" w:sz="0" w:space="0" w:color="auto"/>
              </w:divBdr>
            </w:div>
            <w:div w:id="746608569">
              <w:marLeft w:val="0"/>
              <w:marRight w:val="0"/>
              <w:marTop w:val="0"/>
              <w:marBottom w:val="0"/>
              <w:divBdr>
                <w:top w:val="none" w:sz="0" w:space="0" w:color="auto"/>
                <w:left w:val="none" w:sz="0" w:space="0" w:color="auto"/>
                <w:bottom w:val="none" w:sz="0" w:space="0" w:color="auto"/>
                <w:right w:val="none" w:sz="0" w:space="0" w:color="auto"/>
              </w:divBdr>
            </w:div>
            <w:div w:id="1898543836">
              <w:marLeft w:val="0"/>
              <w:marRight w:val="0"/>
              <w:marTop w:val="0"/>
              <w:marBottom w:val="0"/>
              <w:divBdr>
                <w:top w:val="none" w:sz="0" w:space="0" w:color="auto"/>
                <w:left w:val="none" w:sz="0" w:space="0" w:color="auto"/>
                <w:bottom w:val="none" w:sz="0" w:space="0" w:color="auto"/>
                <w:right w:val="none" w:sz="0" w:space="0" w:color="auto"/>
              </w:divBdr>
            </w:div>
            <w:div w:id="2088073892">
              <w:marLeft w:val="0"/>
              <w:marRight w:val="0"/>
              <w:marTop w:val="0"/>
              <w:marBottom w:val="0"/>
              <w:divBdr>
                <w:top w:val="none" w:sz="0" w:space="0" w:color="auto"/>
                <w:left w:val="none" w:sz="0" w:space="0" w:color="auto"/>
                <w:bottom w:val="none" w:sz="0" w:space="0" w:color="auto"/>
                <w:right w:val="none" w:sz="0" w:space="0" w:color="auto"/>
              </w:divBdr>
            </w:div>
            <w:div w:id="526066582">
              <w:marLeft w:val="0"/>
              <w:marRight w:val="0"/>
              <w:marTop w:val="0"/>
              <w:marBottom w:val="0"/>
              <w:divBdr>
                <w:top w:val="none" w:sz="0" w:space="0" w:color="auto"/>
                <w:left w:val="none" w:sz="0" w:space="0" w:color="auto"/>
                <w:bottom w:val="none" w:sz="0" w:space="0" w:color="auto"/>
                <w:right w:val="none" w:sz="0" w:space="0" w:color="auto"/>
              </w:divBdr>
            </w:div>
            <w:div w:id="1047879115">
              <w:marLeft w:val="0"/>
              <w:marRight w:val="0"/>
              <w:marTop w:val="0"/>
              <w:marBottom w:val="0"/>
              <w:divBdr>
                <w:top w:val="none" w:sz="0" w:space="0" w:color="auto"/>
                <w:left w:val="none" w:sz="0" w:space="0" w:color="auto"/>
                <w:bottom w:val="none" w:sz="0" w:space="0" w:color="auto"/>
                <w:right w:val="none" w:sz="0" w:space="0" w:color="auto"/>
              </w:divBdr>
            </w:div>
            <w:div w:id="1709838870">
              <w:marLeft w:val="0"/>
              <w:marRight w:val="0"/>
              <w:marTop w:val="0"/>
              <w:marBottom w:val="0"/>
              <w:divBdr>
                <w:top w:val="none" w:sz="0" w:space="0" w:color="auto"/>
                <w:left w:val="none" w:sz="0" w:space="0" w:color="auto"/>
                <w:bottom w:val="none" w:sz="0" w:space="0" w:color="auto"/>
                <w:right w:val="none" w:sz="0" w:space="0" w:color="auto"/>
              </w:divBdr>
            </w:div>
            <w:div w:id="1746368290">
              <w:marLeft w:val="0"/>
              <w:marRight w:val="0"/>
              <w:marTop w:val="0"/>
              <w:marBottom w:val="0"/>
              <w:divBdr>
                <w:top w:val="none" w:sz="0" w:space="0" w:color="auto"/>
                <w:left w:val="none" w:sz="0" w:space="0" w:color="auto"/>
                <w:bottom w:val="none" w:sz="0" w:space="0" w:color="auto"/>
                <w:right w:val="none" w:sz="0" w:space="0" w:color="auto"/>
              </w:divBdr>
            </w:div>
            <w:div w:id="1821116835">
              <w:marLeft w:val="0"/>
              <w:marRight w:val="0"/>
              <w:marTop w:val="0"/>
              <w:marBottom w:val="0"/>
              <w:divBdr>
                <w:top w:val="none" w:sz="0" w:space="0" w:color="auto"/>
                <w:left w:val="none" w:sz="0" w:space="0" w:color="auto"/>
                <w:bottom w:val="none" w:sz="0" w:space="0" w:color="auto"/>
                <w:right w:val="none" w:sz="0" w:space="0" w:color="auto"/>
              </w:divBdr>
            </w:div>
            <w:div w:id="1025401157">
              <w:marLeft w:val="0"/>
              <w:marRight w:val="0"/>
              <w:marTop w:val="0"/>
              <w:marBottom w:val="0"/>
              <w:divBdr>
                <w:top w:val="none" w:sz="0" w:space="0" w:color="auto"/>
                <w:left w:val="none" w:sz="0" w:space="0" w:color="auto"/>
                <w:bottom w:val="none" w:sz="0" w:space="0" w:color="auto"/>
                <w:right w:val="none" w:sz="0" w:space="0" w:color="auto"/>
              </w:divBdr>
            </w:div>
            <w:div w:id="1120805124">
              <w:marLeft w:val="0"/>
              <w:marRight w:val="0"/>
              <w:marTop w:val="0"/>
              <w:marBottom w:val="0"/>
              <w:divBdr>
                <w:top w:val="none" w:sz="0" w:space="0" w:color="auto"/>
                <w:left w:val="none" w:sz="0" w:space="0" w:color="auto"/>
                <w:bottom w:val="none" w:sz="0" w:space="0" w:color="auto"/>
                <w:right w:val="none" w:sz="0" w:space="0" w:color="auto"/>
              </w:divBdr>
            </w:div>
            <w:div w:id="390425002">
              <w:marLeft w:val="0"/>
              <w:marRight w:val="0"/>
              <w:marTop w:val="0"/>
              <w:marBottom w:val="0"/>
              <w:divBdr>
                <w:top w:val="none" w:sz="0" w:space="0" w:color="auto"/>
                <w:left w:val="none" w:sz="0" w:space="0" w:color="auto"/>
                <w:bottom w:val="none" w:sz="0" w:space="0" w:color="auto"/>
                <w:right w:val="none" w:sz="0" w:space="0" w:color="auto"/>
              </w:divBdr>
            </w:div>
            <w:div w:id="1364360262">
              <w:marLeft w:val="0"/>
              <w:marRight w:val="0"/>
              <w:marTop w:val="0"/>
              <w:marBottom w:val="0"/>
              <w:divBdr>
                <w:top w:val="none" w:sz="0" w:space="0" w:color="auto"/>
                <w:left w:val="none" w:sz="0" w:space="0" w:color="auto"/>
                <w:bottom w:val="none" w:sz="0" w:space="0" w:color="auto"/>
                <w:right w:val="none" w:sz="0" w:space="0" w:color="auto"/>
              </w:divBdr>
            </w:div>
            <w:div w:id="732967920">
              <w:marLeft w:val="0"/>
              <w:marRight w:val="0"/>
              <w:marTop w:val="0"/>
              <w:marBottom w:val="0"/>
              <w:divBdr>
                <w:top w:val="none" w:sz="0" w:space="0" w:color="auto"/>
                <w:left w:val="none" w:sz="0" w:space="0" w:color="auto"/>
                <w:bottom w:val="none" w:sz="0" w:space="0" w:color="auto"/>
                <w:right w:val="none" w:sz="0" w:space="0" w:color="auto"/>
              </w:divBdr>
            </w:div>
            <w:div w:id="413355471">
              <w:marLeft w:val="0"/>
              <w:marRight w:val="0"/>
              <w:marTop w:val="0"/>
              <w:marBottom w:val="0"/>
              <w:divBdr>
                <w:top w:val="none" w:sz="0" w:space="0" w:color="auto"/>
                <w:left w:val="none" w:sz="0" w:space="0" w:color="auto"/>
                <w:bottom w:val="none" w:sz="0" w:space="0" w:color="auto"/>
                <w:right w:val="none" w:sz="0" w:space="0" w:color="auto"/>
              </w:divBdr>
            </w:div>
            <w:div w:id="379716744">
              <w:marLeft w:val="0"/>
              <w:marRight w:val="0"/>
              <w:marTop w:val="0"/>
              <w:marBottom w:val="0"/>
              <w:divBdr>
                <w:top w:val="none" w:sz="0" w:space="0" w:color="auto"/>
                <w:left w:val="none" w:sz="0" w:space="0" w:color="auto"/>
                <w:bottom w:val="none" w:sz="0" w:space="0" w:color="auto"/>
                <w:right w:val="none" w:sz="0" w:space="0" w:color="auto"/>
              </w:divBdr>
            </w:div>
            <w:div w:id="1408382319">
              <w:marLeft w:val="0"/>
              <w:marRight w:val="0"/>
              <w:marTop w:val="0"/>
              <w:marBottom w:val="0"/>
              <w:divBdr>
                <w:top w:val="none" w:sz="0" w:space="0" w:color="auto"/>
                <w:left w:val="none" w:sz="0" w:space="0" w:color="auto"/>
                <w:bottom w:val="none" w:sz="0" w:space="0" w:color="auto"/>
                <w:right w:val="none" w:sz="0" w:space="0" w:color="auto"/>
              </w:divBdr>
            </w:div>
            <w:div w:id="64113126">
              <w:marLeft w:val="0"/>
              <w:marRight w:val="0"/>
              <w:marTop w:val="0"/>
              <w:marBottom w:val="0"/>
              <w:divBdr>
                <w:top w:val="none" w:sz="0" w:space="0" w:color="auto"/>
                <w:left w:val="none" w:sz="0" w:space="0" w:color="auto"/>
                <w:bottom w:val="none" w:sz="0" w:space="0" w:color="auto"/>
                <w:right w:val="none" w:sz="0" w:space="0" w:color="auto"/>
              </w:divBdr>
            </w:div>
            <w:div w:id="737438846">
              <w:marLeft w:val="0"/>
              <w:marRight w:val="0"/>
              <w:marTop w:val="0"/>
              <w:marBottom w:val="0"/>
              <w:divBdr>
                <w:top w:val="none" w:sz="0" w:space="0" w:color="auto"/>
                <w:left w:val="none" w:sz="0" w:space="0" w:color="auto"/>
                <w:bottom w:val="none" w:sz="0" w:space="0" w:color="auto"/>
                <w:right w:val="none" w:sz="0" w:space="0" w:color="auto"/>
              </w:divBdr>
            </w:div>
            <w:div w:id="1279947356">
              <w:marLeft w:val="0"/>
              <w:marRight w:val="0"/>
              <w:marTop w:val="0"/>
              <w:marBottom w:val="0"/>
              <w:divBdr>
                <w:top w:val="none" w:sz="0" w:space="0" w:color="auto"/>
                <w:left w:val="none" w:sz="0" w:space="0" w:color="auto"/>
                <w:bottom w:val="none" w:sz="0" w:space="0" w:color="auto"/>
                <w:right w:val="none" w:sz="0" w:space="0" w:color="auto"/>
              </w:divBdr>
            </w:div>
            <w:div w:id="1454445217">
              <w:marLeft w:val="0"/>
              <w:marRight w:val="0"/>
              <w:marTop w:val="0"/>
              <w:marBottom w:val="0"/>
              <w:divBdr>
                <w:top w:val="none" w:sz="0" w:space="0" w:color="auto"/>
                <w:left w:val="none" w:sz="0" w:space="0" w:color="auto"/>
                <w:bottom w:val="none" w:sz="0" w:space="0" w:color="auto"/>
                <w:right w:val="none" w:sz="0" w:space="0" w:color="auto"/>
              </w:divBdr>
            </w:div>
            <w:div w:id="804545250">
              <w:marLeft w:val="0"/>
              <w:marRight w:val="0"/>
              <w:marTop w:val="0"/>
              <w:marBottom w:val="0"/>
              <w:divBdr>
                <w:top w:val="none" w:sz="0" w:space="0" w:color="auto"/>
                <w:left w:val="none" w:sz="0" w:space="0" w:color="auto"/>
                <w:bottom w:val="none" w:sz="0" w:space="0" w:color="auto"/>
                <w:right w:val="none" w:sz="0" w:space="0" w:color="auto"/>
              </w:divBdr>
            </w:div>
            <w:div w:id="295377109">
              <w:marLeft w:val="0"/>
              <w:marRight w:val="0"/>
              <w:marTop w:val="0"/>
              <w:marBottom w:val="0"/>
              <w:divBdr>
                <w:top w:val="none" w:sz="0" w:space="0" w:color="auto"/>
                <w:left w:val="none" w:sz="0" w:space="0" w:color="auto"/>
                <w:bottom w:val="none" w:sz="0" w:space="0" w:color="auto"/>
                <w:right w:val="none" w:sz="0" w:space="0" w:color="auto"/>
              </w:divBdr>
            </w:div>
            <w:div w:id="1028679663">
              <w:marLeft w:val="0"/>
              <w:marRight w:val="0"/>
              <w:marTop w:val="0"/>
              <w:marBottom w:val="0"/>
              <w:divBdr>
                <w:top w:val="none" w:sz="0" w:space="0" w:color="auto"/>
                <w:left w:val="none" w:sz="0" w:space="0" w:color="auto"/>
                <w:bottom w:val="none" w:sz="0" w:space="0" w:color="auto"/>
                <w:right w:val="none" w:sz="0" w:space="0" w:color="auto"/>
              </w:divBdr>
            </w:div>
            <w:div w:id="1538544033">
              <w:marLeft w:val="0"/>
              <w:marRight w:val="0"/>
              <w:marTop w:val="0"/>
              <w:marBottom w:val="0"/>
              <w:divBdr>
                <w:top w:val="none" w:sz="0" w:space="0" w:color="auto"/>
                <w:left w:val="none" w:sz="0" w:space="0" w:color="auto"/>
                <w:bottom w:val="none" w:sz="0" w:space="0" w:color="auto"/>
                <w:right w:val="none" w:sz="0" w:space="0" w:color="auto"/>
              </w:divBdr>
            </w:div>
            <w:div w:id="1053117140">
              <w:marLeft w:val="0"/>
              <w:marRight w:val="0"/>
              <w:marTop w:val="0"/>
              <w:marBottom w:val="0"/>
              <w:divBdr>
                <w:top w:val="none" w:sz="0" w:space="0" w:color="auto"/>
                <w:left w:val="none" w:sz="0" w:space="0" w:color="auto"/>
                <w:bottom w:val="none" w:sz="0" w:space="0" w:color="auto"/>
                <w:right w:val="none" w:sz="0" w:space="0" w:color="auto"/>
              </w:divBdr>
            </w:div>
            <w:div w:id="1410421892">
              <w:marLeft w:val="0"/>
              <w:marRight w:val="0"/>
              <w:marTop w:val="0"/>
              <w:marBottom w:val="0"/>
              <w:divBdr>
                <w:top w:val="none" w:sz="0" w:space="0" w:color="auto"/>
                <w:left w:val="none" w:sz="0" w:space="0" w:color="auto"/>
                <w:bottom w:val="none" w:sz="0" w:space="0" w:color="auto"/>
                <w:right w:val="none" w:sz="0" w:space="0" w:color="auto"/>
              </w:divBdr>
            </w:div>
            <w:div w:id="1884978760">
              <w:marLeft w:val="0"/>
              <w:marRight w:val="0"/>
              <w:marTop w:val="0"/>
              <w:marBottom w:val="0"/>
              <w:divBdr>
                <w:top w:val="none" w:sz="0" w:space="0" w:color="auto"/>
                <w:left w:val="none" w:sz="0" w:space="0" w:color="auto"/>
                <w:bottom w:val="none" w:sz="0" w:space="0" w:color="auto"/>
                <w:right w:val="none" w:sz="0" w:space="0" w:color="auto"/>
              </w:divBdr>
            </w:div>
            <w:div w:id="1032148379">
              <w:marLeft w:val="0"/>
              <w:marRight w:val="0"/>
              <w:marTop w:val="0"/>
              <w:marBottom w:val="0"/>
              <w:divBdr>
                <w:top w:val="none" w:sz="0" w:space="0" w:color="auto"/>
                <w:left w:val="none" w:sz="0" w:space="0" w:color="auto"/>
                <w:bottom w:val="none" w:sz="0" w:space="0" w:color="auto"/>
                <w:right w:val="none" w:sz="0" w:space="0" w:color="auto"/>
              </w:divBdr>
            </w:div>
            <w:div w:id="790855509">
              <w:marLeft w:val="0"/>
              <w:marRight w:val="0"/>
              <w:marTop w:val="0"/>
              <w:marBottom w:val="0"/>
              <w:divBdr>
                <w:top w:val="none" w:sz="0" w:space="0" w:color="auto"/>
                <w:left w:val="none" w:sz="0" w:space="0" w:color="auto"/>
                <w:bottom w:val="none" w:sz="0" w:space="0" w:color="auto"/>
                <w:right w:val="none" w:sz="0" w:space="0" w:color="auto"/>
              </w:divBdr>
            </w:div>
            <w:div w:id="248197737">
              <w:marLeft w:val="0"/>
              <w:marRight w:val="0"/>
              <w:marTop w:val="0"/>
              <w:marBottom w:val="0"/>
              <w:divBdr>
                <w:top w:val="none" w:sz="0" w:space="0" w:color="auto"/>
                <w:left w:val="none" w:sz="0" w:space="0" w:color="auto"/>
                <w:bottom w:val="none" w:sz="0" w:space="0" w:color="auto"/>
                <w:right w:val="none" w:sz="0" w:space="0" w:color="auto"/>
              </w:divBdr>
            </w:div>
            <w:div w:id="71436252">
              <w:marLeft w:val="0"/>
              <w:marRight w:val="0"/>
              <w:marTop w:val="0"/>
              <w:marBottom w:val="0"/>
              <w:divBdr>
                <w:top w:val="none" w:sz="0" w:space="0" w:color="auto"/>
                <w:left w:val="none" w:sz="0" w:space="0" w:color="auto"/>
                <w:bottom w:val="none" w:sz="0" w:space="0" w:color="auto"/>
                <w:right w:val="none" w:sz="0" w:space="0" w:color="auto"/>
              </w:divBdr>
            </w:div>
            <w:div w:id="2084176937">
              <w:marLeft w:val="0"/>
              <w:marRight w:val="0"/>
              <w:marTop w:val="0"/>
              <w:marBottom w:val="0"/>
              <w:divBdr>
                <w:top w:val="none" w:sz="0" w:space="0" w:color="auto"/>
                <w:left w:val="none" w:sz="0" w:space="0" w:color="auto"/>
                <w:bottom w:val="none" w:sz="0" w:space="0" w:color="auto"/>
                <w:right w:val="none" w:sz="0" w:space="0" w:color="auto"/>
              </w:divBdr>
            </w:div>
            <w:div w:id="794324798">
              <w:marLeft w:val="0"/>
              <w:marRight w:val="0"/>
              <w:marTop w:val="0"/>
              <w:marBottom w:val="0"/>
              <w:divBdr>
                <w:top w:val="none" w:sz="0" w:space="0" w:color="auto"/>
                <w:left w:val="none" w:sz="0" w:space="0" w:color="auto"/>
                <w:bottom w:val="none" w:sz="0" w:space="0" w:color="auto"/>
                <w:right w:val="none" w:sz="0" w:space="0" w:color="auto"/>
              </w:divBdr>
            </w:div>
            <w:div w:id="988022448">
              <w:marLeft w:val="0"/>
              <w:marRight w:val="0"/>
              <w:marTop w:val="0"/>
              <w:marBottom w:val="0"/>
              <w:divBdr>
                <w:top w:val="none" w:sz="0" w:space="0" w:color="auto"/>
                <w:left w:val="none" w:sz="0" w:space="0" w:color="auto"/>
                <w:bottom w:val="none" w:sz="0" w:space="0" w:color="auto"/>
                <w:right w:val="none" w:sz="0" w:space="0" w:color="auto"/>
              </w:divBdr>
            </w:div>
            <w:div w:id="521628544">
              <w:marLeft w:val="0"/>
              <w:marRight w:val="0"/>
              <w:marTop w:val="0"/>
              <w:marBottom w:val="0"/>
              <w:divBdr>
                <w:top w:val="none" w:sz="0" w:space="0" w:color="auto"/>
                <w:left w:val="none" w:sz="0" w:space="0" w:color="auto"/>
                <w:bottom w:val="none" w:sz="0" w:space="0" w:color="auto"/>
                <w:right w:val="none" w:sz="0" w:space="0" w:color="auto"/>
              </w:divBdr>
            </w:div>
            <w:div w:id="642320393">
              <w:marLeft w:val="0"/>
              <w:marRight w:val="0"/>
              <w:marTop w:val="0"/>
              <w:marBottom w:val="0"/>
              <w:divBdr>
                <w:top w:val="none" w:sz="0" w:space="0" w:color="auto"/>
                <w:left w:val="none" w:sz="0" w:space="0" w:color="auto"/>
                <w:bottom w:val="none" w:sz="0" w:space="0" w:color="auto"/>
                <w:right w:val="none" w:sz="0" w:space="0" w:color="auto"/>
              </w:divBdr>
            </w:div>
            <w:div w:id="1050300727">
              <w:marLeft w:val="0"/>
              <w:marRight w:val="0"/>
              <w:marTop w:val="0"/>
              <w:marBottom w:val="0"/>
              <w:divBdr>
                <w:top w:val="none" w:sz="0" w:space="0" w:color="auto"/>
                <w:left w:val="none" w:sz="0" w:space="0" w:color="auto"/>
                <w:bottom w:val="none" w:sz="0" w:space="0" w:color="auto"/>
                <w:right w:val="none" w:sz="0" w:space="0" w:color="auto"/>
              </w:divBdr>
            </w:div>
            <w:div w:id="1072384623">
              <w:marLeft w:val="0"/>
              <w:marRight w:val="0"/>
              <w:marTop w:val="0"/>
              <w:marBottom w:val="0"/>
              <w:divBdr>
                <w:top w:val="none" w:sz="0" w:space="0" w:color="auto"/>
                <w:left w:val="none" w:sz="0" w:space="0" w:color="auto"/>
                <w:bottom w:val="none" w:sz="0" w:space="0" w:color="auto"/>
                <w:right w:val="none" w:sz="0" w:space="0" w:color="auto"/>
              </w:divBdr>
            </w:div>
            <w:div w:id="349531953">
              <w:marLeft w:val="0"/>
              <w:marRight w:val="0"/>
              <w:marTop w:val="0"/>
              <w:marBottom w:val="0"/>
              <w:divBdr>
                <w:top w:val="none" w:sz="0" w:space="0" w:color="auto"/>
                <w:left w:val="none" w:sz="0" w:space="0" w:color="auto"/>
                <w:bottom w:val="none" w:sz="0" w:space="0" w:color="auto"/>
                <w:right w:val="none" w:sz="0" w:space="0" w:color="auto"/>
              </w:divBdr>
            </w:div>
            <w:div w:id="1201013942">
              <w:marLeft w:val="0"/>
              <w:marRight w:val="0"/>
              <w:marTop w:val="0"/>
              <w:marBottom w:val="0"/>
              <w:divBdr>
                <w:top w:val="none" w:sz="0" w:space="0" w:color="auto"/>
                <w:left w:val="none" w:sz="0" w:space="0" w:color="auto"/>
                <w:bottom w:val="none" w:sz="0" w:space="0" w:color="auto"/>
                <w:right w:val="none" w:sz="0" w:space="0" w:color="auto"/>
              </w:divBdr>
            </w:div>
            <w:div w:id="1440875511">
              <w:marLeft w:val="0"/>
              <w:marRight w:val="0"/>
              <w:marTop w:val="0"/>
              <w:marBottom w:val="0"/>
              <w:divBdr>
                <w:top w:val="none" w:sz="0" w:space="0" w:color="auto"/>
                <w:left w:val="none" w:sz="0" w:space="0" w:color="auto"/>
                <w:bottom w:val="none" w:sz="0" w:space="0" w:color="auto"/>
                <w:right w:val="none" w:sz="0" w:space="0" w:color="auto"/>
              </w:divBdr>
            </w:div>
            <w:div w:id="901985269">
              <w:marLeft w:val="0"/>
              <w:marRight w:val="0"/>
              <w:marTop w:val="0"/>
              <w:marBottom w:val="0"/>
              <w:divBdr>
                <w:top w:val="none" w:sz="0" w:space="0" w:color="auto"/>
                <w:left w:val="none" w:sz="0" w:space="0" w:color="auto"/>
                <w:bottom w:val="none" w:sz="0" w:space="0" w:color="auto"/>
                <w:right w:val="none" w:sz="0" w:space="0" w:color="auto"/>
              </w:divBdr>
            </w:div>
            <w:div w:id="1313948832">
              <w:marLeft w:val="0"/>
              <w:marRight w:val="0"/>
              <w:marTop w:val="0"/>
              <w:marBottom w:val="0"/>
              <w:divBdr>
                <w:top w:val="none" w:sz="0" w:space="0" w:color="auto"/>
                <w:left w:val="none" w:sz="0" w:space="0" w:color="auto"/>
                <w:bottom w:val="none" w:sz="0" w:space="0" w:color="auto"/>
                <w:right w:val="none" w:sz="0" w:space="0" w:color="auto"/>
              </w:divBdr>
            </w:div>
            <w:div w:id="1120030506">
              <w:marLeft w:val="0"/>
              <w:marRight w:val="0"/>
              <w:marTop w:val="0"/>
              <w:marBottom w:val="0"/>
              <w:divBdr>
                <w:top w:val="none" w:sz="0" w:space="0" w:color="auto"/>
                <w:left w:val="none" w:sz="0" w:space="0" w:color="auto"/>
                <w:bottom w:val="none" w:sz="0" w:space="0" w:color="auto"/>
                <w:right w:val="none" w:sz="0" w:space="0" w:color="auto"/>
              </w:divBdr>
            </w:div>
            <w:div w:id="4342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teroom@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8F96-F86D-4E3A-AC04-98FC3EE7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5494</Words>
  <Characters>31869</Characters>
  <Application>Microsoft Office Word</Application>
  <DocSecurity>0</DocSecurity>
  <Lines>265</Lines>
  <Paragraphs>74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 Rõõm</dc:creator>
  <cp:lastModifiedBy>Tonis</cp:lastModifiedBy>
  <cp:revision>2</cp:revision>
  <cp:lastPrinted>2016-12-31T20:50:00Z</cp:lastPrinted>
  <dcterms:created xsi:type="dcterms:W3CDTF">2017-01-10T10:35:00Z</dcterms:created>
  <dcterms:modified xsi:type="dcterms:W3CDTF">2017-01-10T10:35:00Z</dcterms:modified>
</cp:coreProperties>
</file>