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53" w:rsidRPr="00694853" w:rsidRDefault="00694853" w:rsidP="0069485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sz w:val="28"/>
          <w:szCs w:val="28"/>
        </w:rPr>
      </w:pPr>
      <w:r w:rsidRPr="00B373DB">
        <w:rPr>
          <w:rFonts w:ascii="LucidaConsole" w:hAnsi="LucidaConsole" w:cs="LucidaConsole"/>
          <w:b/>
          <w:sz w:val="28"/>
          <w:szCs w:val="28"/>
        </w:rPr>
        <w:t>Maksukalkulaator</w:t>
      </w:r>
      <w:r w:rsidRPr="00694853">
        <w:rPr>
          <w:rFonts w:ascii="LucidaConsole" w:hAnsi="LucidaConsole" w:cs="LucidaConsole"/>
          <w:sz w:val="28"/>
          <w:szCs w:val="28"/>
        </w:rPr>
        <w:t>.</w:t>
      </w:r>
    </w:p>
    <w:p w:rsidR="00694853" w:rsidRPr="00694853" w:rsidRDefault="00694853" w:rsidP="0069485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sz w:val="19"/>
          <w:szCs w:val="19"/>
        </w:rPr>
      </w:pPr>
    </w:p>
    <w:p w:rsidR="00694853" w:rsidRDefault="00694853" w:rsidP="0069485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sz w:val="19"/>
          <w:szCs w:val="19"/>
        </w:rPr>
      </w:pPr>
      <w:r>
        <w:rPr>
          <w:rFonts w:ascii="LucidaConsole" w:hAnsi="LucidaConsole" w:cs="LucidaConsole"/>
          <w:sz w:val="19"/>
          <w:szCs w:val="19"/>
        </w:rPr>
        <w:t xml:space="preserve">Koostada maksukalkulaator, millega saab arvutada töötajate brutopalga põhjal pangaarvele üle kantavat summat banaanides  ja riigile makstavat </w:t>
      </w:r>
      <w:proofErr w:type="spellStart"/>
      <w:r>
        <w:rPr>
          <w:rFonts w:ascii="LucidaConsole" w:hAnsi="LucidaConsole" w:cs="LucidaConsole"/>
          <w:sz w:val="19"/>
          <w:szCs w:val="19"/>
        </w:rPr>
        <w:t>tulumaksu.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LucidaConsole" w:hAnsi="LucidaConsole" w:cs="LucidaConsole"/>
          <w:sz w:val="19"/>
          <w:szCs w:val="19"/>
        </w:rPr>
        <w:t>Tulumaks</w:t>
      </w:r>
      <w:proofErr w:type="spellEnd"/>
      <w:r>
        <w:rPr>
          <w:rFonts w:ascii="LucidaConsole" w:hAnsi="LucidaConsole" w:cs="LucidaConsole"/>
          <w:sz w:val="19"/>
          <w:szCs w:val="19"/>
        </w:rPr>
        <w:t xml:space="preserve"> arvutatakse järgmiste reeglite põhjal:</w:t>
      </w:r>
    </w:p>
    <w:p w:rsidR="00694853" w:rsidRDefault="00694853" w:rsidP="0069485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sz w:val="19"/>
          <w:szCs w:val="19"/>
        </w:rPr>
      </w:pPr>
    </w:p>
    <w:p w:rsidR="00694853" w:rsidRDefault="00694853" w:rsidP="006948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sz w:val="19"/>
          <w:szCs w:val="19"/>
        </w:rPr>
      </w:pPr>
      <w:r w:rsidRPr="00694853">
        <w:rPr>
          <w:rFonts w:ascii="LucidaConsole" w:hAnsi="LucidaConsole" w:cs="LucidaConsole"/>
          <w:sz w:val="19"/>
          <w:szCs w:val="19"/>
        </w:rPr>
        <w:t xml:space="preserve">Kõikidel </w:t>
      </w:r>
      <w:proofErr w:type="spellStart"/>
      <w:r w:rsidRPr="00694853">
        <w:rPr>
          <w:rFonts w:ascii="LucidaConsole" w:hAnsi="LucidaConsole" w:cs="LucidaConsole"/>
          <w:sz w:val="19"/>
          <w:szCs w:val="19"/>
        </w:rPr>
        <w:t>Mugawaga</w:t>
      </w:r>
      <w:proofErr w:type="spellEnd"/>
      <w:r w:rsidRPr="00694853">
        <w:rPr>
          <w:rFonts w:ascii="LucidaConsole" w:hAnsi="LucidaConsole" w:cs="LucidaConsole"/>
          <w:sz w:val="19"/>
          <w:szCs w:val="19"/>
        </w:rPr>
        <w:t xml:space="preserve"> banaanivabariigi residentidel (kodumaised töötajad) on maksumääraks 20%. Maksuvaba miinimumi (150 banaani) sisse jääva summa pealt tulumaksu ei arvutata.</w:t>
      </w:r>
    </w:p>
    <w:p w:rsidR="00694853" w:rsidRPr="00694853" w:rsidRDefault="00694853" w:rsidP="00694853">
      <w:pPr>
        <w:pStyle w:val="ListParagraph"/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sz w:val="19"/>
          <w:szCs w:val="19"/>
        </w:rPr>
      </w:pPr>
    </w:p>
    <w:p w:rsidR="00694853" w:rsidRDefault="00694853" w:rsidP="006948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sz w:val="19"/>
          <w:szCs w:val="19"/>
        </w:rPr>
      </w:pPr>
      <w:r w:rsidRPr="00694853">
        <w:rPr>
          <w:rFonts w:ascii="LucidaConsole" w:hAnsi="LucidaConsole" w:cs="LucidaConsole"/>
          <w:sz w:val="19"/>
          <w:szCs w:val="19"/>
        </w:rPr>
        <w:t>Võõrtöölistest oskustööjõu sissetoomise soodustamiseks on mitteresidentidel maksumääraks kehtestatud 16%, kuid nende tulumaksu arvutamisel ei arvestata maksuvaba miinimumi.</w:t>
      </w:r>
    </w:p>
    <w:p w:rsidR="00694853" w:rsidRPr="00694853" w:rsidRDefault="00694853" w:rsidP="0069485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sz w:val="19"/>
          <w:szCs w:val="19"/>
        </w:rPr>
      </w:pPr>
    </w:p>
    <w:p w:rsidR="009F4425" w:rsidRPr="00B373DB" w:rsidRDefault="00694853" w:rsidP="006948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694853">
        <w:rPr>
          <w:rFonts w:ascii="LucidaConsole" w:hAnsi="LucidaConsole" w:cs="LucidaConsole"/>
          <w:sz w:val="19"/>
          <w:szCs w:val="19"/>
        </w:rPr>
        <w:t xml:space="preserve">Ülemaailmse Banaanivabariikide Liidu liikmena kehtib teistest banaanivabariikidest pärit töötajatele erikokkulepe: kui töötaja brutopalk jääb alla 500 banaani, siis tulumaksu ei arvestata. </w:t>
      </w:r>
      <w:r>
        <w:rPr>
          <w:rFonts w:ascii="LucidaConsole" w:hAnsi="LucidaConsole" w:cs="LucidaConsole"/>
          <w:sz w:val="19"/>
          <w:szCs w:val="19"/>
        </w:rPr>
        <w:t>Sissetulekust alates 500 banaanist</w:t>
      </w:r>
      <w:r w:rsidRPr="00694853">
        <w:rPr>
          <w:rFonts w:ascii="LucidaConsole" w:hAnsi="LucidaConsole" w:cs="LucidaConsole"/>
          <w:sz w:val="19"/>
          <w:szCs w:val="19"/>
        </w:rPr>
        <w:t xml:space="preserve"> arvestatakse maksumääraks 30%.</w:t>
      </w:r>
    </w:p>
    <w:p w:rsidR="00B373DB" w:rsidRDefault="00B373DB" w:rsidP="00B373DB">
      <w:pPr>
        <w:pStyle w:val="ListParagraph"/>
      </w:pP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spellStart"/>
      <w:r w:rsidRPr="00B373DB">
        <w:rPr>
          <w:b/>
          <w:sz w:val="32"/>
          <w:szCs w:val="32"/>
        </w:rPr>
        <w:t>Hot</w:t>
      </w:r>
      <w:proofErr w:type="spellEnd"/>
      <w:r w:rsidRPr="00B373DB">
        <w:rPr>
          <w:b/>
          <w:sz w:val="32"/>
          <w:szCs w:val="32"/>
        </w:rPr>
        <w:t xml:space="preserve"> </w:t>
      </w:r>
      <w:proofErr w:type="spellStart"/>
      <w:r w:rsidRPr="00B373DB">
        <w:rPr>
          <w:b/>
          <w:sz w:val="32"/>
          <w:szCs w:val="32"/>
        </w:rPr>
        <w:t>Drinks</w:t>
      </w:r>
      <w:proofErr w:type="spellEnd"/>
      <w:r w:rsidRPr="00B373DB">
        <w:rPr>
          <w:sz w:val="32"/>
          <w:szCs w:val="32"/>
        </w:rPr>
        <w:t>.</w:t>
      </w: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4F82BE"/>
          <w:sz w:val="25"/>
          <w:szCs w:val="25"/>
        </w:rPr>
      </w:pP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On antud kaks klassi: Kohv ja Tee. Koostada kuumade jookide (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HotDrink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) automaat (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VendingMachine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), mis oskab valmistada nii kohvi kui teed. Joogi valmistamise (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make_drink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) käigus tuleb teha järgmisi tegevusi:</w:t>
      </w:r>
    </w:p>
    <w:p w:rsidR="00B373DB" w:rsidRPr="00B373DB" w:rsidRDefault="00B373DB" w:rsidP="00B373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B373DB">
        <w:rPr>
          <w:rFonts w:ascii="LucidaConsole" w:hAnsi="LucidaConsole" w:cs="LucidaConsole"/>
          <w:color w:val="000000"/>
          <w:sz w:val="19"/>
          <w:szCs w:val="19"/>
        </w:rPr>
        <w:t>Ajada vesi kuumaks.</w:t>
      </w:r>
    </w:p>
    <w:p w:rsidR="00B373DB" w:rsidRPr="00B373DB" w:rsidRDefault="00B373DB" w:rsidP="00B373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B373DB">
        <w:rPr>
          <w:rFonts w:ascii="LucidaConsole" w:hAnsi="LucidaConsole" w:cs="LucidaConsole"/>
          <w:color w:val="000000"/>
          <w:sz w:val="19"/>
          <w:szCs w:val="19"/>
        </w:rPr>
        <w:t>Lisada vette maitset andev koostisosa (sõltub joogist).</w:t>
      </w:r>
    </w:p>
    <w:p w:rsidR="00B373DB" w:rsidRPr="00B373DB" w:rsidRDefault="00B373DB" w:rsidP="00B373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B373DB">
        <w:rPr>
          <w:rFonts w:ascii="LucidaConsole" w:hAnsi="LucidaConsole" w:cs="LucidaConsole"/>
          <w:color w:val="000000"/>
          <w:sz w:val="19"/>
          <w:szCs w:val="19"/>
        </w:rPr>
        <w:t>Valmistada jook sõltuvalt valmistusviisist</w:t>
      </w:r>
    </w:p>
    <w:p w:rsidR="00B373DB" w:rsidRPr="00B373DB" w:rsidRDefault="00B373DB" w:rsidP="00B373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B373DB">
        <w:rPr>
          <w:rFonts w:ascii="LucidaConsole" w:hAnsi="LucidaConsole" w:cs="LucidaConsole"/>
          <w:color w:val="000000"/>
          <w:sz w:val="19"/>
          <w:szCs w:val="19"/>
        </w:rPr>
        <w:t>Lisada maitseained, nt. suhkur või koor</w:t>
      </w: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Masin peaks olema võimalikult universaalne, et tulevikus saaks oluliste ümberehitusteta lisada ka teisi pulbrist valmistatavaid jooke (nt.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Cocoa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) või olemasolevate eriliike (nt.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Cappuccino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).</w:t>
      </w: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Jooke tähistavate klasside (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Coffee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, Tea) struktuur on ette antud, kuid neid võib muuta, vajadusel lisada meetodeid või olemasolevaid ümber kohandada.</w:t>
      </w: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class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Coffee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: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public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HotDrink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{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public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: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void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boilWater(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) {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&lt;&lt; "Kuumutan vett 95C-ni" &lt;&lt;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;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}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void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addCoffeePowder(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) {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&lt;&lt; "Panen kohvipulbri filtrisse" &lt;&lt;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;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}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void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prepare(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) {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&lt;&lt; "Valan vee läbi filtri" &lt;&lt;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;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}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void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addSugar(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) {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&lt;&lt; "Lisan suhkru ja koore" &lt;&lt;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;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}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>};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class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Tea :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public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HotDrink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{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public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: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void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boilWater(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) {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&lt;&lt; "Keedan vett" &lt;&lt;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;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}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void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soakTeaBag(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) {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&lt;&lt; "Pistan teepaki kuuma vette" &lt;&lt;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;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}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void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prepare(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) {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&lt;&lt; "Valan teevee tassi" &lt;&lt;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}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void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addLemon(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) {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   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 xml:space="preserve"> &lt;&lt; "Lisan sidrunit ja mett" &lt;&lt; </w:t>
      </w:r>
      <w:proofErr w:type="spellStart"/>
      <w:r w:rsidRPr="008F6CC1"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  <w:r w:rsidRPr="008F6CC1">
        <w:rPr>
          <w:rFonts w:ascii="Consolas" w:hAnsi="Consolas" w:cs="Consolas"/>
          <w:color w:val="000000"/>
          <w:sz w:val="18"/>
          <w:szCs w:val="18"/>
        </w:rPr>
        <w:t>;</w:t>
      </w:r>
    </w:p>
    <w:p w:rsidR="008F6CC1" w:rsidRP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 xml:space="preserve">    }</w:t>
      </w:r>
    </w:p>
    <w:p w:rsidR="008F6CC1" w:rsidRDefault="008F6CC1" w:rsidP="008F6CC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8F6CC1">
        <w:rPr>
          <w:rFonts w:ascii="Consolas" w:hAnsi="Consolas" w:cs="Consolas"/>
          <w:color w:val="000000"/>
          <w:sz w:val="18"/>
          <w:szCs w:val="18"/>
        </w:rPr>
        <w:t>};</w:t>
      </w: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lastRenderedPageBreak/>
        <w:t>Masina kasutamine peab lõpptarbijale olema võimalikult lihtne. Luua meetod</w:t>
      </w:r>
      <w:r w:rsidR="008F6CC1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proofErr w:type="spellStart"/>
      <w:r w:rsidR="00356CAC">
        <w:rPr>
          <w:rFonts w:ascii="LucidaConsole" w:hAnsi="LucidaConsole" w:cs="LucidaConsole"/>
          <w:color w:val="000000"/>
          <w:sz w:val="19"/>
          <w:szCs w:val="19"/>
        </w:rPr>
        <w:t>orderDrink(DrinkType</w:t>
      </w:r>
      <w:bookmarkStart w:id="0" w:name="_GoBack"/>
      <w:bookmarkEnd w:id="0"/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), millega saab ette anda, millist jooki valmistatakse.</w:t>
      </w:r>
      <w:r w:rsidR="008F6CC1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Vastavat tüüpi objekti loomine, joogi valmistamine jm. tegevused tehakse selle</w:t>
      </w:r>
      <w:r w:rsidR="008F6CC1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meetodi sees. Jookide tüübi etteand</w:t>
      </w:r>
      <w:r w:rsidR="008F6CC1">
        <w:rPr>
          <w:rFonts w:ascii="LucidaConsole" w:hAnsi="LucidaConsole" w:cs="LucidaConsole"/>
          <w:color w:val="000000"/>
          <w:sz w:val="19"/>
          <w:szCs w:val="19"/>
        </w:rPr>
        <w:t xml:space="preserve">miseks võib kasutada </w:t>
      </w:r>
      <w:proofErr w:type="spellStart"/>
      <w:r w:rsidR="008F6CC1" w:rsidRPr="008F6CC1">
        <w:rPr>
          <w:rFonts w:ascii="LucidaConsole" w:hAnsi="LucidaConsole" w:cs="LucidaConsole"/>
          <w:i/>
          <w:color w:val="000000"/>
          <w:sz w:val="19"/>
          <w:szCs w:val="19"/>
        </w:rPr>
        <w:t>enum</w:t>
      </w:r>
      <w:proofErr w:type="spellEnd"/>
      <w:r w:rsidR="008F6CC1">
        <w:rPr>
          <w:rFonts w:ascii="LucidaConsole" w:hAnsi="LucidaConsole" w:cs="LucidaConsole"/>
          <w:color w:val="000000"/>
          <w:sz w:val="19"/>
          <w:szCs w:val="19"/>
        </w:rPr>
        <w:t xml:space="preserve"> andmetüüpi</w:t>
      </w:r>
      <w:r>
        <w:rPr>
          <w:rFonts w:ascii="LucidaConsole" w:hAnsi="LucidaConsole" w:cs="LucidaConsole"/>
          <w:color w:val="000000"/>
          <w:sz w:val="19"/>
          <w:szCs w:val="19"/>
        </w:rPr>
        <w:t>.</w:t>
      </w:r>
    </w:p>
    <w:p w:rsidR="008B1030" w:rsidRDefault="008B1030" w:rsidP="00B373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</w:p>
    <w:p w:rsidR="007D2633" w:rsidRDefault="007D2633" w:rsidP="00B373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</w:rPr>
        <w:t>enum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8"/>
          <w:szCs w:val="18"/>
        </w:rPr>
        <w:t>DrinkType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 xml:space="preserve"> { TEA, COFFEE };</w:t>
      </w: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</w:rPr>
        <w:t>Vending</w:t>
      </w:r>
      <w:r w:rsidR="008B1030">
        <w:rPr>
          <w:rFonts w:ascii="Consolas" w:hAnsi="Consolas" w:cs="Consolas"/>
          <w:color w:val="000000"/>
          <w:sz w:val="18"/>
          <w:szCs w:val="18"/>
        </w:rPr>
        <w:t>Machine</w:t>
      </w:r>
      <w:proofErr w:type="spellEnd"/>
      <w:r w:rsidR="008B1030">
        <w:rPr>
          <w:rFonts w:ascii="Consolas" w:hAnsi="Consolas" w:cs="Consolas"/>
          <w:color w:val="000000"/>
          <w:sz w:val="18"/>
          <w:szCs w:val="18"/>
        </w:rPr>
        <w:t xml:space="preserve"> v</w:t>
      </w:r>
      <w:r>
        <w:rPr>
          <w:rFonts w:ascii="Consolas" w:hAnsi="Consolas" w:cs="Consolas"/>
          <w:color w:val="000000"/>
          <w:sz w:val="18"/>
          <w:szCs w:val="18"/>
        </w:rPr>
        <w:t>;</w:t>
      </w: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</w:rPr>
        <w:t>HotDrink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 xml:space="preserve"> </w:t>
      </w:r>
      <w:r w:rsidR="008B1030">
        <w:rPr>
          <w:rFonts w:ascii="Consolas" w:hAnsi="Consolas" w:cs="Consolas"/>
          <w:color w:val="000000"/>
          <w:sz w:val="18"/>
          <w:szCs w:val="18"/>
        </w:rPr>
        <w:t xml:space="preserve">*t = </w:t>
      </w:r>
      <w:proofErr w:type="spellStart"/>
      <w:r w:rsidR="008B1030">
        <w:rPr>
          <w:rFonts w:ascii="Consolas" w:hAnsi="Consolas" w:cs="Consolas"/>
          <w:color w:val="000000"/>
          <w:sz w:val="18"/>
          <w:szCs w:val="18"/>
        </w:rPr>
        <w:t>v.orderDrink(</w:t>
      </w:r>
      <w:r>
        <w:rPr>
          <w:rFonts w:ascii="Consolas" w:hAnsi="Consolas" w:cs="Consolas"/>
          <w:color w:val="000000"/>
          <w:sz w:val="18"/>
          <w:szCs w:val="18"/>
        </w:rPr>
        <w:t>TEA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);</w:t>
      </w:r>
    </w:p>
    <w:p w:rsidR="00B373DB" w:rsidRDefault="008B1030" w:rsidP="00B373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</w:rPr>
        <w:t>t-&gt;</w:t>
      </w:r>
      <w:r w:rsidR="00B373DB">
        <w:rPr>
          <w:rFonts w:ascii="Consolas" w:hAnsi="Consolas" w:cs="Consolas"/>
          <w:color w:val="000000"/>
          <w:sz w:val="18"/>
          <w:szCs w:val="18"/>
        </w:rPr>
        <w:t>drink(</w:t>
      </w:r>
      <w:proofErr w:type="spellEnd"/>
      <w:r w:rsidR="00B373DB">
        <w:rPr>
          <w:rFonts w:ascii="Consolas" w:hAnsi="Consolas" w:cs="Consolas"/>
          <w:color w:val="000000"/>
          <w:sz w:val="18"/>
          <w:szCs w:val="18"/>
        </w:rPr>
        <w:t>); // küll on hea :)</w:t>
      </w:r>
    </w:p>
    <w:p w:rsidR="008B1030" w:rsidRDefault="008B1030" w:rsidP="00B373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Masin peaks oskama iga joogi liigi korral arvutada joogi maksumuse. Maksumus on</w:t>
      </w:r>
      <w:r w:rsidR="008B1030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leitav järgmistest komponentidest:</w:t>
      </w:r>
    </w:p>
    <w:p w:rsidR="00B373DB" w:rsidRPr="008B1030" w:rsidRDefault="00B373DB" w:rsidP="008B10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8B1030">
        <w:rPr>
          <w:rFonts w:ascii="LucidaConsole" w:hAnsi="LucidaConsole" w:cs="LucidaConsole"/>
          <w:color w:val="000000"/>
          <w:sz w:val="19"/>
          <w:szCs w:val="19"/>
        </w:rPr>
        <w:t>Vee soojendamine (0.03€)</w:t>
      </w:r>
    </w:p>
    <w:p w:rsidR="00B373DB" w:rsidRPr="008B1030" w:rsidRDefault="00B373DB" w:rsidP="008B10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8B1030">
        <w:rPr>
          <w:rFonts w:ascii="LucidaConsole" w:hAnsi="LucidaConsole" w:cs="LucidaConsole"/>
          <w:color w:val="000000"/>
          <w:sz w:val="19"/>
          <w:szCs w:val="19"/>
        </w:rPr>
        <w:t>Pulbri maksumus (kohvipuru 0.25€, teepuru 0.05€)</w:t>
      </w:r>
    </w:p>
    <w:p w:rsidR="00B373DB" w:rsidRPr="008B1030" w:rsidRDefault="00B373DB" w:rsidP="008B10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8B1030">
        <w:rPr>
          <w:rFonts w:ascii="LucidaConsole" w:hAnsi="LucidaConsole" w:cs="LucidaConsole"/>
          <w:color w:val="000000"/>
          <w:sz w:val="19"/>
          <w:szCs w:val="19"/>
        </w:rPr>
        <w:t>Lisandite maksumus (suhkur 0.07€, koor 0.15€, sidrun 0.10€, mesi 0.22€)</w:t>
      </w:r>
    </w:p>
    <w:p w:rsidR="008B1030" w:rsidRDefault="008B1030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Koostada klassis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HotDrink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 meetodid, mis arvutavad äsjavalmistatud joogi kohta:</w:t>
      </w:r>
    </w:p>
    <w:p w:rsidR="00B373DB" w:rsidRPr="008B1030" w:rsidRDefault="00B373DB" w:rsidP="008B10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proofErr w:type="spellStart"/>
      <w:r w:rsidRPr="008B1030">
        <w:rPr>
          <w:rFonts w:ascii="LucidaConsole" w:hAnsi="LucidaConsole" w:cs="LucidaConsole"/>
          <w:color w:val="000000"/>
          <w:sz w:val="19"/>
          <w:szCs w:val="19"/>
        </w:rPr>
        <w:t>getCostAmount(</w:t>
      </w:r>
      <w:proofErr w:type="spellEnd"/>
      <w:r w:rsidRPr="008B1030">
        <w:rPr>
          <w:rFonts w:ascii="LucidaConsole" w:hAnsi="LucidaConsole" w:cs="LucidaConsole"/>
          <w:color w:val="000000"/>
          <w:sz w:val="19"/>
          <w:szCs w:val="19"/>
        </w:rPr>
        <w:t>) – joogi valmistusmaksumuse</w:t>
      </w:r>
    </w:p>
    <w:p w:rsidR="00B373DB" w:rsidRPr="008B1030" w:rsidRDefault="00B373DB" w:rsidP="008B10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proofErr w:type="spellStart"/>
      <w:r w:rsidRPr="008B1030">
        <w:rPr>
          <w:rFonts w:ascii="LucidaConsole" w:hAnsi="LucidaConsole" w:cs="LucidaConsole"/>
          <w:color w:val="000000"/>
          <w:sz w:val="19"/>
          <w:szCs w:val="19"/>
        </w:rPr>
        <w:t>getProfitAmount(</w:t>
      </w:r>
      <w:proofErr w:type="spellEnd"/>
      <w:r w:rsidRPr="008B1030">
        <w:rPr>
          <w:rFonts w:ascii="LucidaConsole" w:hAnsi="LucidaConsole" w:cs="LucidaConsole"/>
          <w:color w:val="000000"/>
          <w:sz w:val="19"/>
          <w:szCs w:val="19"/>
        </w:rPr>
        <w:t>) – kaupmehe poolt võetava müügikatte e. kasumi</w:t>
      </w:r>
    </w:p>
    <w:p w:rsidR="00B373DB" w:rsidRPr="008B1030" w:rsidRDefault="00B373DB" w:rsidP="008B10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proofErr w:type="spellStart"/>
      <w:r w:rsidRPr="008B1030">
        <w:rPr>
          <w:rFonts w:ascii="LucidaConsole" w:hAnsi="LucidaConsole" w:cs="LucidaConsole"/>
          <w:color w:val="000000"/>
          <w:sz w:val="19"/>
          <w:szCs w:val="19"/>
        </w:rPr>
        <w:t>getSalesAmount(</w:t>
      </w:r>
      <w:proofErr w:type="spellEnd"/>
      <w:r w:rsidRPr="008B1030">
        <w:rPr>
          <w:rFonts w:ascii="LucidaConsole" w:hAnsi="LucidaConsole" w:cs="LucidaConsole"/>
          <w:color w:val="000000"/>
          <w:sz w:val="19"/>
          <w:szCs w:val="19"/>
        </w:rPr>
        <w:t>) - summa, palju klient peaks maksma (maksumus + kasum)</w:t>
      </w:r>
    </w:p>
    <w:p w:rsidR="008B1030" w:rsidRDefault="008B1030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F6053E" w:rsidRPr="007D2633" w:rsidRDefault="00B373DB" w:rsidP="007D2633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Müügikate e. marginaal on kaupmehe määratud "vaheltkasu</w:t>
      </w:r>
      <w:r w:rsidR="007D2633">
        <w:rPr>
          <w:rFonts w:ascii="LucidaConsole" w:hAnsi="LucidaConsole" w:cs="LucidaConsole"/>
          <w:color w:val="000000"/>
          <w:sz w:val="19"/>
          <w:szCs w:val="19"/>
        </w:rPr>
        <w:t>“</w:t>
      </w:r>
      <w:r>
        <w:rPr>
          <w:rFonts w:ascii="LucidaConsole" w:hAnsi="LucidaConsole" w:cs="LucidaConsole"/>
          <w:color w:val="000000"/>
          <w:sz w:val="19"/>
          <w:szCs w:val="19"/>
        </w:rPr>
        <w:t>. Ülesandes piisab, et</w:t>
      </w:r>
      <w:r w:rsidR="008B1030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müügikate sõltuks protsendist, mida saab automaadis seadistada (vaikimisi 50%).</w:t>
      </w:r>
      <w:r w:rsidR="008B1030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="007D2633">
        <w:rPr>
          <w:rFonts w:ascii="LucidaConsole" w:hAnsi="LucidaConsole" w:cs="LucidaConsole"/>
          <w:color w:val="000000"/>
          <w:sz w:val="19"/>
          <w:szCs w:val="19"/>
        </w:rPr>
        <w:t>Näide:</w:t>
      </w:r>
    </w:p>
    <w:p w:rsidR="00F6053E" w:rsidRPr="00F6053E" w:rsidRDefault="00F6053E" w:rsidP="00F605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F6053E">
        <w:rPr>
          <w:rFonts w:ascii="Consolas" w:hAnsi="Consolas" w:cs="Consolas"/>
          <w:color w:val="000000"/>
          <w:sz w:val="18"/>
          <w:szCs w:val="18"/>
        </w:rPr>
        <w:t xml:space="preserve">    </w:t>
      </w:r>
    </w:p>
    <w:p w:rsidR="00F6053E" w:rsidRDefault="00F6053E" w:rsidP="00F605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F6053E">
        <w:rPr>
          <w:rFonts w:ascii="Consolas" w:hAnsi="Consolas" w:cs="Consolas"/>
          <w:color w:val="000000"/>
          <w:sz w:val="18"/>
          <w:szCs w:val="18"/>
        </w:rPr>
        <w:t xml:space="preserve">   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 xml:space="preserve"> &lt;&lt;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t-&gt;getCostAmount(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 xml:space="preserve">) &lt;&lt;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 xml:space="preserve">; // tee sidruni ja meega: 0.03+0.05+0.10+0.22 </w:t>
      </w:r>
    </w:p>
    <w:p w:rsidR="00F6053E" w:rsidRPr="00F6053E" w:rsidRDefault="00F6053E" w:rsidP="00F6053E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 xml:space="preserve">    // </w:t>
      </w:r>
      <w:r w:rsidRPr="00F6053E">
        <w:rPr>
          <w:rFonts w:ascii="Consolas" w:hAnsi="Consolas" w:cs="Consolas"/>
          <w:color w:val="000000"/>
          <w:sz w:val="18"/>
          <w:szCs w:val="18"/>
        </w:rPr>
        <w:t>= 0.40€</w:t>
      </w:r>
    </w:p>
    <w:p w:rsidR="00F6053E" w:rsidRPr="00F6053E" w:rsidRDefault="00F6053E" w:rsidP="00F605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F6053E">
        <w:rPr>
          <w:rFonts w:ascii="Consolas" w:hAnsi="Consolas" w:cs="Consolas"/>
          <w:color w:val="000000"/>
          <w:sz w:val="18"/>
          <w:szCs w:val="18"/>
        </w:rPr>
        <w:t xml:space="preserve">   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 xml:space="preserve"> &lt;&lt;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t-&gt;getSalesAmount(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 xml:space="preserve">) &lt;&lt;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>; // klient peab maksma: 0.60€</w:t>
      </w:r>
    </w:p>
    <w:p w:rsidR="00F6053E" w:rsidRPr="00F6053E" w:rsidRDefault="00F6053E" w:rsidP="00F605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F6053E">
        <w:rPr>
          <w:rFonts w:ascii="Consolas" w:hAnsi="Consolas" w:cs="Consolas"/>
          <w:color w:val="000000"/>
          <w:sz w:val="18"/>
          <w:szCs w:val="18"/>
        </w:rPr>
        <w:t xml:space="preserve">    </w:t>
      </w:r>
    </w:p>
    <w:p w:rsidR="00F6053E" w:rsidRPr="00F6053E" w:rsidRDefault="00F6053E" w:rsidP="00F605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F6053E">
        <w:rPr>
          <w:rFonts w:ascii="Consolas" w:hAnsi="Consolas" w:cs="Consolas"/>
          <w:color w:val="000000"/>
          <w:sz w:val="18"/>
          <w:szCs w:val="18"/>
        </w:rPr>
        <w:t xml:space="preserve">   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HotDrink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 xml:space="preserve"> *c =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v.orderDrink(COFFEE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>);</w:t>
      </w:r>
    </w:p>
    <w:p w:rsidR="00F6053E" w:rsidRDefault="00F6053E" w:rsidP="00F605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F6053E">
        <w:rPr>
          <w:rFonts w:ascii="Consolas" w:hAnsi="Consolas" w:cs="Consolas"/>
          <w:color w:val="000000"/>
          <w:sz w:val="18"/>
          <w:szCs w:val="18"/>
        </w:rPr>
        <w:t xml:space="preserve">   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 xml:space="preserve"> &lt;&lt;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c-&gt;getCostAmount(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 xml:space="preserve">) &lt;&lt;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 xml:space="preserve">; // kohv suhkru ja koorega: 0.03+0.25+0.07+0.15 </w:t>
      </w:r>
    </w:p>
    <w:p w:rsidR="00F6053E" w:rsidRPr="00F6053E" w:rsidRDefault="00F6053E" w:rsidP="00F6053E">
      <w:pPr>
        <w:autoSpaceDE w:val="0"/>
        <w:autoSpaceDN w:val="0"/>
        <w:adjustRightInd w:val="0"/>
        <w:spacing w:after="0" w:line="240" w:lineRule="auto"/>
        <w:ind w:left="3540"/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 xml:space="preserve">    // </w:t>
      </w:r>
      <w:r w:rsidRPr="00F6053E">
        <w:rPr>
          <w:rFonts w:ascii="Consolas" w:hAnsi="Consolas" w:cs="Consolas"/>
          <w:color w:val="000000"/>
          <w:sz w:val="18"/>
          <w:szCs w:val="18"/>
        </w:rPr>
        <w:t>= 0.50€</w:t>
      </w:r>
    </w:p>
    <w:p w:rsidR="00F6053E" w:rsidRDefault="00F6053E" w:rsidP="00F605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r w:rsidRPr="00F6053E">
        <w:rPr>
          <w:rFonts w:ascii="Consolas" w:hAnsi="Consolas" w:cs="Consolas"/>
          <w:color w:val="000000"/>
          <w:sz w:val="18"/>
          <w:szCs w:val="18"/>
        </w:rPr>
        <w:t xml:space="preserve">   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 xml:space="preserve"> &lt;&lt;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c-&gt;getSalesAmount()&lt;&lt;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Pr="00F6053E"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  <w:r w:rsidRPr="00F6053E">
        <w:rPr>
          <w:rFonts w:ascii="Consolas" w:hAnsi="Consolas" w:cs="Consolas"/>
          <w:color w:val="000000"/>
          <w:sz w:val="18"/>
          <w:szCs w:val="18"/>
        </w:rPr>
        <w:t>; // klient peab maksma: 0.75€</w:t>
      </w:r>
    </w:p>
    <w:p w:rsidR="00F6053E" w:rsidRDefault="00F6053E" w:rsidP="00F605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</w:p>
    <w:p w:rsidR="00B373DB" w:rsidRDefault="00B373DB" w:rsidP="00F6053E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Automaat peaks ka arvet pidama, kui palju on selle abil kaupmees kasu saanud:</w:t>
      </w:r>
    </w:p>
    <w:p w:rsidR="00F6053E" w:rsidRDefault="00F6053E" w:rsidP="00F6053E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B373DB" w:rsidRDefault="00F6053E" w:rsidP="00B373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</w:rPr>
        <w:t>float</w:t>
      </w:r>
      <w:proofErr w:type="spellEnd"/>
      <w:r w:rsidR="00B373DB">
        <w:rPr>
          <w:rFonts w:ascii="Consolas" w:hAnsi="Consolas" w:cs="Consolas"/>
          <w:color w:val="000000"/>
          <w:sz w:val="18"/>
          <w:szCs w:val="18"/>
        </w:rPr>
        <w:t xml:space="preserve"> </w:t>
      </w:r>
      <w:proofErr w:type="spellStart"/>
      <w:r w:rsidR="00B373DB">
        <w:rPr>
          <w:rFonts w:ascii="Consolas" w:hAnsi="Consolas" w:cs="Consolas"/>
          <w:color w:val="000000"/>
          <w:sz w:val="18"/>
          <w:szCs w:val="18"/>
        </w:rPr>
        <w:t>totalprofit</w:t>
      </w:r>
      <w:proofErr w:type="spellEnd"/>
      <w:r w:rsidR="00B373DB">
        <w:rPr>
          <w:rFonts w:ascii="Consolas" w:hAnsi="Consolas" w:cs="Consolas"/>
          <w:color w:val="000000"/>
          <w:sz w:val="18"/>
          <w:szCs w:val="18"/>
        </w:rPr>
        <w:t xml:space="preserve"> = </w:t>
      </w:r>
      <w:proofErr w:type="spellStart"/>
      <w:r w:rsidR="00B373DB">
        <w:rPr>
          <w:rFonts w:ascii="Consolas" w:hAnsi="Consolas" w:cs="Consolas"/>
          <w:color w:val="000000"/>
          <w:sz w:val="18"/>
          <w:szCs w:val="18"/>
        </w:rPr>
        <w:t>v.getTotalProfit(</w:t>
      </w:r>
      <w:proofErr w:type="spellEnd"/>
      <w:r w:rsidR="00B373DB">
        <w:rPr>
          <w:rFonts w:ascii="Consolas" w:hAnsi="Consolas" w:cs="Consolas"/>
          <w:color w:val="000000"/>
          <w:sz w:val="18"/>
          <w:szCs w:val="18"/>
        </w:rPr>
        <w:t>);</w:t>
      </w:r>
    </w:p>
    <w:p w:rsidR="00B373DB" w:rsidRDefault="00F6053E" w:rsidP="00B373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  <w:proofErr w:type="spellStart"/>
      <w:r>
        <w:rPr>
          <w:rFonts w:ascii="Consolas" w:hAnsi="Consolas" w:cs="Consolas"/>
          <w:color w:val="000000"/>
          <w:sz w:val="18"/>
          <w:szCs w:val="18"/>
        </w:rPr>
        <w:t>cout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 xml:space="preserve"> &lt;&lt; </w:t>
      </w:r>
      <w:proofErr w:type="spellStart"/>
      <w:r w:rsidR="00B373DB">
        <w:rPr>
          <w:rFonts w:ascii="Consolas" w:hAnsi="Consolas" w:cs="Consolas"/>
          <w:color w:val="000000"/>
          <w:sz w:val="18"/>
          <w:szCs w:val="18"/>
        </w:rPr>
        <w:t>totalprofit</w:t>
      </w:r>
      <w:proofErr w:type="spellEnd"/>
      <w:r w:rsidR="00B373DB">
        <w:rPr>
          <w:rFonts w:ascii="Consolas" w:hAnsi="Consolas" w:cs="Consolas"/>
          <w:color w:val="000000"/>
          <w:sz w:val="18"/>
          <w:szCs w:val="18"/>
        </w:rPr>
        <w:t>)</w:t>
      </w:r>
      <w:r>
        <w:rPr>
          <w:rFonts w:ascii="Consolas" w:hAnsi="Consolas" w:cs="Consolas"/>
          <w:color w:val="000000"/>
          <w:sz w:val="18"/>
          <w:szCs w:val="18"/>
        </w:rPr>
        <w:t xml:space="preserve"> &lt;&lt; </w:t>
      </w:r>
      <w:proofErr w:type="spellStart"/>
      <w:r>
        <w:rPr>
          <w:rFonts w:ascii="Consolas" w:hAnsi="Consolas" w:cs="Consolas"/>
          <w:color w:val="000000"/>
          <w:sz w:val="18"/>
          <w:szCs w:val="18"/>
        </w:rPr>
        <w:t>endl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 xml:space="preserve">;  </w:t>
      </w:r>
      <w:r w:rsidR="00B373DB">
        <w:rPr>
          <w:rFonts w:ascii="Consolas" w:hAnsi="Consolas" w:cs="Consolas"/>
          <w:color w:val="000000"/>
          <w:sz w:val="18"/>
          <w:szCs w:val="18"/>
        </w:rPr>
        <w:t xml:space="preserve"> // kahe tellitud joogi peale kokku: 0.45€</w:t>
      </w:r>
    </w:p>
    <w:p w:rsidR="00F6053E" w:rsidRDefault="00F6053E" w:rsidP="00B373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8"/>
        </w:rPr>
      </w:pP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>NB! Sõltumata lahendusviisist:</w:t>
      </w:r>
    </w:p>
    <w:p w:rsidR="00E41186" w:rsidRDefault="00E41186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B373DB" w:rsidRPr="00F6053E" w:rsidRDefault="00B373DB" w:rsidP="00B373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F6053E">
        <w:rPr>
          <w:rFonts w:ascii="LucidaConsole" w:hAnsi="LucidaConsole" w:cs="LucidaConsole"/>
          <w:color w:val="000000"/>
          <w:sz w:val="19"/>
          <w:szCs w:val="19"/>
        </w:rPr>
        <w:t>Programmis ei tohi kasutada tingimuslauseid (</w:t>
      </w:r>
      <w:proofErr w:type="spellStart"/>
      <w:r w:rsidRPr="00F6053E">
        <w:rPr>
          <w:rFonts w:ascii="LucidaConsole" w:hAnsi="LucidaConsole" w:cs="LucidaConsole"/>
          <w:color w:val="000000"/>
          <w:sz w:val="20"/>
          <w:szCs w:val="20"/>
        </w:rPr>
        <w:t>if</w:t>
      </w:r>
      <w:proofErr w:type="spellEnd"/>
      <w:r w:rsidRPr="00F6053E">
        <w:rPr>
          <w:rFonts w:ascii="LucidaConsole" w:hAnsi="LucidaConsole" w:cs="LucidaConsole"/>
          <w:color w:val="000000"/>
          <w:sz w:val="19"/>
          <w:szCs w:val="19"/>
        </w:rPr>
        <w:t xml:space="preserve">, </w:t>
      </w:r>
      <w:proofErr w:type="spellStart"/>
      <w:r w:rsidRPr="00F6053E">
        <w:rPr>
          <w:rFonts w:ascii="LucidaConsole" w:hAnsi="LucidaConsole" w:cs="LucidaConsole"/>
          <w:color w:val="000000"/>
          <w:sz w:val="20"/>
          <w:szCs w:val="20"/>
        </w:rPr>
        <w:t>switch</w:t>
      </w:r>
      <w:proofErr w:type="spellEnd"/>
      <w:r w:rsidRPr="00F6053E">
        <w:rPr>
          <w:rFonts w:ascii="LucidaConsole" w:hAnsi="LucidaConsole" w:cs="LucidaConsole"/>
          <w:color w:val="000000"/>
          <w:sz w:val="19"/>
          <w:szCs w:val="19"/>
        </w:rPr>
        <w:t>, vm.) jookide</w:t>
      </w:r>
      <w:r w:rsidR="00F6053E" w:rsidRPr="00F6053E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Pr="00F6053E">
        <w:rPr>
          <w:rFonts w:ascii="LucidaConsole" w:hAnsi="LucidaConsole" w:cs="LucidaConsole"/>
          <w:color w:val="000000"/>
          <w:sz w:val="19"/>
          <w:szCs w:val="19"/>
        </w:rPr>
        <w:t>erisuste kirjeldamiseks.</w:t>
      </w:r>
    </w:p>
    <w:p w:rsidR="00B373DB" w:rsidRPr="00F6053E" w:rsidRDefault="00B373DB" w:rsidP="00F605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F76E76">
        <w:rPr>
          <w:rFonts w:ascii="LucidaConsole" w:hAnsi="LucidaConsole" w:cs="LucidaConsole"/>
          <w:color w:val="000000"/>
          <w:sz w:val="19"/>
          <w:szCs w:val="19"/>
          <w:u w:val="single"/>
        </w:rPr>
        <w:t>Polümorfismi kasutamine on kohustuslik</w:t>
      </w:r>
      <w:r w:rsidRPr="00F6053E">
        <w:rPr>
          <w:rFonts w:ascii="LucidaConsole" w:hAnsi="LucidaConsole" w:cs="LucidaConsole"/>
          <w:color w:val="000000"/>
          <w:sz w:val="19"/>
          <w:szCs w:val="19"/>
        </w:rPr>
        <w:t>.</w:t>
      </w:r>
    </w:p>
    <w:p w:rsidR="00B373DB" w:rsidRPr="00F6053E" w:rsidRDefault="00B373DB" w:rsidP="00B373D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F6053E">
        <w:rPr>
          <w:rFonts w:ascii="LucidaConsole" w:hAnsi="LucidaConsole" w:cs="LucidaConsole"/>
          <w:color w:val="000000"/>
          <w:sz w:val="19"/>
          <w:szCs w:val="19"/>
        </w:rPr>
        <w:t xml:space="preserve">Koodis ei tohi olla </w:t>
      </w:r>
      <w:proofErr w:type="spellStart"/>
      <w:r w:rsidRPr="00F6053E">
        <w:rPr>
          <w:rFonts w:ascii="LucidaConsole" w:hAnsi="LucidaConsole" w:cs="LucidaConsole"/>
          <w:color w:val="000000"/>
          <w:sz w:val="20"/>
          <w:szCs w:val="20"/>
        </w:rPr>
        <w:t>copy-paste</w:t>
      </w:r>
      <w:proofErr w:type="spellEnd"/>
      <w:r w:rsidRPr="00F6053E">
        <w:rPr>
          <w:rFonts w:ascii="LucidaConsole" w:hAnsi="LucidaConsole" w:cs="LucidaConsole"/>
          <w:color w:val="000000"/>
          <w:sz w:val="20"/>
          <w:szCs w:val="20"/>
        </w:rPr>
        <w:t xml:space="preserve"> </w:t>
      </w:r>
      <w:r w:rsidRPr="00F6053E">
        <w:rPr>
          <w:rFonts w:ascii="LucidaConsole" w:hAnsi="LucidaConsole" w:cs="LucidaConsole"/>
          <w:color w:val="000000"/>
          <w:sz w:val="19"/>
          <w:szCs w:val="19"/>
        </w:rPr>
        <w:t>stiilis lauseid (nii vormilisi kui</w:t>
      </w:r>
      <w:r w:rsidR="00F6053E" w:rsidRPr="00F6053E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Pr="00F6053E">
        <w:rPr>
          <w:rFonts w:ascii="LucidaConsole" w:hAnsi="LucidaConsole" w:cs="LucidaConsole"/>
          <w:color w:val="000000"/>
          <w:sz w:val="19"/>
          <w:szCs w:val="19"/>
        </w:rPr>
        <w:t>sisulisi).</w:t>
      </w:r>
      <w:r w:rsidR="00E41186">
        <w:rPr>
          <w:rFonts w:ascii="LucidaConsole" w:hAnsi="LucidaConsole" w:cs="LucidaConsole"/>
          <w:color w:val="000000"/>
          <w:sz w:val="19"/>
          <w:szCs w:val="19"/>
        </w:rPr>
        <w:t xml:space="preserve"> Kui vaja, looge meetodid, mille poole korduvalt pöördutakse.</w:t>
      </w:r>
    </w:p>
    <w:p w:rsidR="00B373DB" w:rsidRPr="00F6053E" w:rsidRDefault="00B373DB" w:rsidP="00F6053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F6053E">
        <w:rPr>
          <w:rFonts w:ascii="LucidaConsole" w:hAnsi="LucidaConsole" w:cs="LucidaConsole"/>
          <w:color w:val="000000"/>
          <w:sz w:val="19"/>
          <w:szCs w:val="19"/>
        </w:rPr>
        <w:t>Mõ</w:t>
      </w:r>
      <w:r w:rsidR="00F6053E" w:rsidRPr="00F6053E">
        <w:rPr>
          <w:rFonts w:ascii="LucidaConsole" w:hAnsi="LucidaConsole" w:cs="LucidaConsole"/>
          <w:color w:val="000000"/>
          <w:sz w:val="19"/>
          <w:szCs w:val="19"/>
        </w:rPr>
        <w:t xml:space="preserve">elge läbi meetodite </w:t>
      </w:r>
      <w:r w:rsidRPr="00F6053E">
        <w:rPr>
          <w:rFonts w:ascii="LucidaConsole" w:hAnsi="LucidaConsole" w:cs="LucidaConsole"/>
          <w:color w:val="000000"/>
          <w:sz w:val="19"/>
          <w:szCs w:val="19"/>
        </w:rPr>
        <w:t>nähtavus.</w:t>
      </w:r>
    </w:p>
    <w:p w:rsidR="00F6053E" w:rsidRDefault="00F6053E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B373DB" w:rsidRDefault="00F76E76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 w:rsidRPr="00F76E76">
        <w:rPr>
          <w:rFonts w:ascii="LucidaConsole" w:hAnsi="LucidaConsole" w:cs="LucidaConsole"/>
          <w:b/>
          <w:color w:val="000000"/>
          <w:sz w:val="19"/>
          <w:szCs w:val="19"/>
        </w:rPr>
        <w:t>Lisaülesanne</w:t>
      </w:r>
      <w:r>
        <w:rPr>
          <w:rFonts w:ascii="LucidaConsole" w:hAnsi="LucidaConsole" w:cs="LucidaConsole"/>
          <w:color w:val="000000"/>
          <w:sz w:val="19"/>
          <w:szCs w:val="19"/>
        </w:rPr>
        <w:t>:  i</w:t>
      </w:r>
      <w:r w:rsidR="00B373DB">
        <w:rPr>
          <w:rFonts w:ascii="LucidaConsole" w:hAnsi="LucidaConsole" w:cs="LucidaConsole"/>
          <w:color w:val="000000"/>
          <w:sz w:val="19"/>
          <w:szCs w:val="19"/>
        </w:rPr>
        <w:t>dea</w:t>
      </w:r>
      <w:r w:rsidR="00F6053E">
        <w:rPr>
          <w:rFonts w:ascii="LucidaConsole" w:hAnsi="LucidaConsole" w:cs="LucidaConsole"/>
          <w:color w:val="000000"/>
          <w:sz w:val="19"/>
          <w:szCs w:val="19"/>
        </w:rPr>
        <w:t xml:space="preserve">alis ei tohiks lõppkasutajal </w:t>
      </w:r>
      <w:r w:rsidR="00B373DB">
        <w:rPr>
          <w:rFonts w:ascii="LucidaConsole" w:hAnsi="LucidaConsole" w:cs="LucidaConsole"/>
          <w:color w:val="000000"/>
          <w:sz w:val="19"/>
          <w:szCs w:val="19"/>
        </w:rPr>
        <w:t>olla võimalust luua</w:t>
      </w:r>
      <w:r w:rsidR="00F6053E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 w:rsidR="00B373DB">
        <w:rPr>
          <w:rFonts w:ascii="LucidaConsole" w:hAnsi="LucidaConsole" w:cs="LucidaConsole"/>
          <w:color w:val="000000"/>
          <w:sz w:val="19"/>
          <w:szCs w:val="19"/>
        </w:rPr>
        <w:t>„otse“ konkreetseid jooke, st. öelda</w:t>
      </w: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  <w:r>
        <w:rPr>
          <w:rFonts w:ascii="LucidaConsole" w:hAnsi="LucidaConsole" w:cs="LucidaConsole"/>
          <w:color w:val="000000"/>
          <w:sz w:val="19"/>
          <w:szCs w:val="19"/>
        </w:rPr>
        <w:t xml:space="preserve">ilma automaadi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orderDrink(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) meetodit kasutamata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new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proofErr w:type="spellStart"/>
      <w:r>
        <w:rPr>
          <w:rFonts w:ascii="LucidaConsole" w:hAnsi="LucidaConsole" w:cs="LucidaConsole"/>
          <w:color w:val="000000"/>
          <w:sz w:val="19"/>
          <w:szCs w:val="19"/>
        </w:rPr>
        <w:t>Coffee(</w:t>
      </w:r>
      <w:proofErr w:type="spellEnd"/>
      <w:r>
        <w:rPr>
          <w:rFonts w:ascii="LucidaConsole" w:hAnsi="LucidaConsole" w:cs="LucidaConsole"/>
          <w:color w:val="000000"/>
          <w:sz w:val="19"/>
          <w:szCs w:val="19"/>
        </w:rPr>
        <w:t>).</w:t>
      </w:r>
    </w:p>
    <w:p w:rsidR="00F6053E" w:rsidRDefault="00F6053E" w:rsidP="00B373D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19"/>
          <w:szCs w:val="19"/>
        </w:rPr>
      </w:pPr>
    </w:p>
    <w:p w:rsidR="00B373DB" w:rsidRPr="00B373DB" w:rsidRDefault="00B373DB" w:rsidP="00B373DB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F76E76">
        <w:rPr>
          <w:rFonts w:ascii="LucidaConsole" w:hAnsi="LucidaConsole" w:cs="LucidaConsole"/>
          <w:b/>
          <w:color w:val="000000"/>
          <w:sz w:val="19"/>
          <w:szCs w:val="19"/>
        </w:rPr>
        <w:t>Vihje</w:t>
      </w:r>
      <w:r>
        <w:rPr>
          <w:rFonts w:ascii="LucidaConsole" w:hAnsi="LucidaConsole" w:cs="LucidaConsole"/>
          <w:color w:val="000000"/>
          <w:sz w:val="19"/>
          <w:szCs w:val="19"/>
        </w:rPr>
        <w:t>: joogi valmistamine põhineb Šabloonmeetodil (</w:t>
      </w:r>
      <w:proofErr w:type="spellStart"/>
      <w:r w:rsidR="00742E6E">
        <w:rPr>
          <w:rFonts w:ascii="LucidaConsole" w:hAnsi="LucidaConsole" w:cs="LucidaConsole"/>
          <w:color w:val="000000"/>
          <w:sz w:val="20"/>
          <w:szCs w:val="20"/>
        </w:rPr>
        <w:fldChar w:fldCharType="begin"/>
      </w:r>
      <w:r w:rsidR="00742E6E">
        <w:rPr>
          <w:rFonts w:ascii="LucidaConsole" w:hAnsi="LucidaConsole" w:cs="LucidaConsole"/>
          <w:color w:val="000000"/>
          <w:sz w:val="20"/>
          <w:szCs w:val="20"/>
        </w:rPr>
        <w:instrText xml:space="preserve"> HYPERLINK "http://sourcemaking.com/design_patterns/template_method/cpp/1" </w:instrText>
      </w:r>
      <w:r w:rsidR="00742E6E">
        <w:rPr>
          <w:rFonts w:ascii="LucidaConsole" w:hAnsi="LucidaConsole" w:cs="LucidaConsole"/>
          <w:color w:val="000000"/>
          <w:sz w:val="20"/>
          <w:szCs w:val="20"/>
        </w:rPr>
        <w:fldChar w:fldCharType="separate"/>
      </w:r>
      <w:r w:rsidR="00742E6E">
        <w:rPr>
          <w:rStyle w:val="Hyperlink"/>
          <w:rFonts w:ascii="LucidaConsole" w:hAnsi="LucidaConsole" w:cs="LucidaConsole"/>
          <w:sz w:val="20"/>
          <w:szCs w:val="20"/>
        </w:rPr>
        <w:t>Template</w:t>
      </w:r>
      <w:proofErr w:type="spellEnd"/>
      <w:r w:rsidR="00742E6E">
        <w:rPr>
          <w:rStyle w:val="Hyperlink"/>
          <w:rFonts w:ascii="LucidaConsole" w:hAnsi="LucidaConsole" w:cs="LucidaConsole"/>
          <w:sz w:val="20"/>
          <w:szCs w:val="20"/>
        </w:rPr>
        <w:t xml:space="preserve"> </w:t>
      </w:r>
      <w:proofErr w:type="spellStart"/>
      <w:r w:rsidR="00742E6E">
        <w:rPr>
          <w:rStyle w:val="Hyperlink"/>
          <w:rFonts w:ascii="LucidaConsole" w:hAnsi="LucidaConsole" w:cs="LucidaConsole"/>
          <w:sz w:val="20"/>
          <w:szCs w:val="20"/>
        </w:rPr>
        <w:t>Method</w:t>
      </w:r>
      <w:proofErr w:type="spellEnd"/>
      <w:r w:rsidR="00742E6E">
        <w:rPr>
          <w:rStyle w:val="Hyperlink"/>
          <w:rFonts w:ascii="LucidaConsole" w:hAnsi="LucidaConsole" w:cs="LucidaConsole"/>
          <w:sz w:val="20"/>
          <w:szCs w:val="20"/>
        </w:rPr>
        <w:t xml:space="preserve"> </w:t>
      </w:r>
      <w:proofErr w:type="spellStart"/>
      <w:r w:rsidR="00742E6E">
        <w:rPr>
          <w:rStyle w:val="Hyperlink"/>
          <w:rFonts w:ascii="LucidaConsole" w:hAnsi="LucidaConsole" w:cs="LucidaConsole"/>
          <w:sz w:val="20"/>
          <w:szCs w:val="20"/>
        </w:rPr>
        <w:t>P</w:t>
      </w:r>
      <w:r w:rsidRPr="00742E6E">
        <w:rPr>
          <w:rStyle w:val="Hyperlink"/>
          <w:rFonts w:ascii="LucidaConsole" w:hAnsi="LucidaConsole" w:cs="LucidaConsole"/>
          <w:sz w:val="20"/>
          <w:szCs w:val="20"/>
        </w:rPr>
        <w:t>attern</w:t>
      </w:r>
      <w:proofErr w:type="spellEnd"/>
      <w:r w:rsidR="00742E6E">
        <w:rPr>
          <w:rFonts w:ascii="LucidaConsole" w:hAnsi="LucidaConsole" w:cs="LucidaConsole"/>
          <w:color w:val="000000"/>
          <w:sz w:val="20"/>
          <w:szCs w:val="20"/>
        </w:rPr>
        <w:fldChar w:fldCharType="end"/>
      </w:r>
      <w:r>
        <w:rPr>
          <w:rFonts w:ascii="LucidaConsole" w:hAnsi="LucidaConsole" w:cs="LucidaConsole"/>
          <w:color w:val="000000"/>
          <w:sz w:val="19"/>
          <w:szCs w:val="19"/>
        </w:rPr>
        <w:t>),</w:t>
      </w:r>
      <w:r w:rsidR="00F6053E">
        <w:rPr>
          <w:rFonts w:ascii="LucidaConsole" w:hAnsi="LucidaConsole" w:cs="LucidaConsole"/>
          <w:color w:val="000000"/>
          <w:sz w:val="19"/>
          <w:szCs w:val="19"/>
        </w:rPr>
        <w:t xml:space="preserve"> </w:t>
      </w:r>
      <w:r>
        <w:rPr>
          <w:rFonts w:ascii="LucidaConsole" w:hAnsi="LucidaConsole" w:cs="LucidaConsole"/>
          <w:color w:val="000000"/>
          <w:sz w:val="19"/>
          <w:szCs w:val="19"/>
        </w:rPr>
        <w:t>tellimise juures saab kasutada Tehase meetodit (</w:t>
      </w:r>
      <w:proofErr w:type="spellStart"/>
      <w:r w:rsidR="00F76E76">
        <w:rPr>
          <w:rFonts w:ascii="LucidaConsole" w:hAnsi="LucidaConsole" w:cs="LucidaConsole"/>
          <w:color w:val="000000"/>
          <w:sz w:val="20"/>
          <w:szCs w:val="20"/>
        </w:rPr>
        <w:fldChar w:fldCharType="begin"/>
      </w:r>
      <w:r w:rsidR="00F76E76">
        <w:rPr>
          <w:rFonts w:ascii="LucidaConsole" w:hAnsi="LucidaConsole" w:cs="LucidaConsole"/>
          <w:color w:val="000000"/>
          <w:sz w:val="20"/>
          <w:szCs w:val="20"/>
        </w:rPr>
        <w:instrText xml:space="preserve"> HYPERLINK "http://sourcemaking.com/design_patterns/factory_method/cpp/1" </w:instrText>
      </w:r>
      <w:r w:rsidR="00F76E76">
        <w:rPr>
          <w:rFonts w:ascii="LucidaConsole" w:hAnsi="LucidaConsole" w:cs="LucidaConsole"/>
          <w:color w:val="000000"/>
          <w:sz w:val="20"/>
          <w:szCs w:val="20"/>
        </w:rPr>
        <w:fldChar w:fldCharType="separate"/>
      </w:r>
      <w:r w:rsidR="00F76E76">
        <w:rPr>
          <w:rStyle w:val="Hyperlink"/>
          <w:rFonts w:ascii="LucidaConsole" w:hAnsi="LucidaConsole" w:cs="LucidaConsole"/>
          <w:sz w:val="20"/>
          <w:szCs w:val="20"/>
        </w:rPr>
        <w:t>Factory</w:t>
      </w:r>
      <w:proofErr w:type="spellEnd"/>
      <w:r w:rsidR="00F76E76">
        <w:rPr>
          <w:rStyle w:val="Hyperlink"/>
          <w:rFonts w:ascii="LucidaConsole" w:hAnsi="LucidaConsole" w:cs="LucidaConsole"/>
          <w:sz w:val="20"/>
          <w:szCs w:val="20"/>
        </w:rPr>
        <w:t xml:space="preserve"> </w:t>
      </w:r>
      <w:proofErr w:type="spellStart"/>
      <w:r w:rsidR="00F76E76">
        <w:rPr>
          <w:rStyle w:val="Hyperlink"/>
          <w:rFonts w:ascii="LucidaConsole" w:hAnsi="LucidaConsole" w:cs="LucidaConsole"/>
          <w:sz w:val="20"/>
          <w:szCs w:val="20"/>
        </w:rPr>
        <w:t>Method</w:t>
      </w:r>
      <w:proofErr w:type="spellEnd"/>
      <w:r w:rsidR="00F76E76">
        <w:rPr>
          <w:rStyle w:val="Hyperlink"/>
          <w:rFonts w:ascii="LucidaConsole" w:hAnsi="LucidaConsole" w:cs="LucidaConsole"/>
          <w:sz w:val="20"/>
          <w:szCs w:val="20"/>
        </w:rPr>
        <w:t xml:space="preserve"> </w:t>
      </w:r>
      <w:proofErr w:type="spellStart"/>
      <w:r w:rsidR="00F76E76">
        <w:rPr>
          <w:rStyle w:val="Hyperlink"/>
          <w:rFonts w:ascii="LucidaConsole" w:hAnsi="LucidaConsole" w:cs="LucidaConsole"/>
          <w:sz w:val="20"/>
          <w:szCs w:val="20"/>
        </w:rPr>
        <w:t>P</w:t>
      </w:r>
      <w:r w:rsidRPr="00F76E76">
        <w:rPr>
          <w:rStyle w:val="Hyperlink"/>
          <w:rFonts w:ascii="LucidaConsole" w:hAnsi="LucidaConsole" w:cs="LucidaConsole"/>
          <w:sz w:val="20"/>
          <w:szCs w:val="20"/>
        </w:rPr>
        <w:t>attern</w:t>
      </w:r>
      <w:proofErr w:type="spellEnd"/>
      <w:r w:rsidR="00F76E76">
        <w:rPr>
          <w:rFonts w:ascii="LucidaConsole" w:hAnsi="LucidaConsole" w:cs="LucidaConsole"/>
          <w:color w:val="000000"/>
          <w:sz w:val="20"/>
          <w:szCs w:val="20"/>
        </w:rPr>
        <w:fldChar w:fldCharType="end"/>
      </w:r>
      <w:r w:rsidR="00742E6E">
        <w:rPr>
          <w:rFonts w:ascii="LucidaConsole" w:hAnsi="LucidaConsole" w:cs="LucidaConsole"/>
          <w:color w:val="000000"/>
          <w:sz w:val="20"/>
          <w:szCs w:val="20"/>
        </w:rPr>
        <w:t>)</w:t>
      </w:r>
      <w:r w:rsidR="00F76E76">
        <w:rPr>
          <w:rFonts w:ascii="LucidaConsole" w:hAnsi="LucidaConsole" w:cs="LucidaConsole"/>
          <w:color w:val="000000"/>
          <w:sz w:val="20"/>
          <w:szCs w:val="20"/>
        </w:rPr>
        <w:t>.</w:t>
      </w: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</w:pPr>
    </w:p>
    <w:p w:rsidR="00B373DB" w:rsidRDefault="00B373DB" w:rsidP="00B373DB">
      <w:pPr>
        <w:autoSpaceDE w:val="0"/>
        <w:autoSpaceDN w:val="0"/>
        <w:adjustRightInd w:val="0"/>
        <w:spacing w:after="0" w:line="240" w:lineRule="auto"/>
      </w:pPr>
    </w:p>
    <w:sectPr w:rsidR="00B3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Console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24C"/>
    <w:multiLevelType w:val="hybridMultilevel"/>
    <w:tmpl w:val="98081A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4C46"/>
    <w:multiLevelType w:val="hybridMultilevel"/>
    <w:tmpl w:val="509840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677D3"/>
    <w:multiLevelType w:val="hybridMultilevel"/>
    <w:tmpl w:val="5B10E1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07E89"/>
    <w:multiLevelType w:val="hybridMultilevel"/>
    <w:tmpl w:val="146606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12C49"/>
    <w:multiLevelType w:val="hybridMultilevel"/>
    <w:tmpl w:val="1E90F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A7358"/>
    <w:multiLevelType w:val="hybridMultilevel"/>
    <w:tmpl w:val="A894C4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53"/>
    <w:rsid w:val="00356CAC"/>
    <w:rsid w:val="00694853"/>
    <w:rsid w:val="00742E6E"/>
    <w:rsid w:val="007D2633"/>
    <w:rsid w:val="008B1030"/>
    <w:rsid w:val="008F6CC1"/>
    <w:rsid w:val="009F4425"/>
    <w:rsid w:val="00B373DB"/>
    <w:rsid w:val="00E41186"/>
    <w:rsid w:val="00F6053E"/>
    <w:rsid w:val="00F7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700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5</cp:revision>
  <dcterms:created xsi:type="dcterms:W3CDTF">2013-11-02T09:39:00Z</dcterms:created>
  <dcterms:modified xsi:type="dcterms:W3CDTF">2013-11-05T09:56:00Z</dcterms:modified>
</cp:coreProperties>
</file>