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F152" w14:textId="77777777" w:rsidR="00F46E9D" w:rsidRDefault="00205EE7" w:rsidP="00F46E9D">
      <w:pPr>
        <w:rPr>
          <w:b/>
          <w:sz w:val="32"/>
          <w:szCs w:val="32"/>
        </w:rPr>
      </w:pPr>
      <w:r w:rsidRPr="00B56DEB">
        <w:rPr>
          <w:b/>
          <w:sz w:val="32"/>
          <w:szCs w:val="32"/>
        </w:rPr>
        <w:t xml:space="preserve">Exceli </w:t>
      </w:r>
      <w:r w:rsidR="001E2CF9">
        <w:rPr>
          <w:b/>
          <w:sz w:val="32"/>
          <w:szCs w:val="32"/>
        </w:rPr>
        <w:t>valemid</w:t>
      </w:r>
    </w:p>
    <w:p w14:paraId="70049068" w14:textId="77777777" w:rsidR="001E2CF9" w:rsidRDefault="001E2CF9" w:rsidP="00F46E9D">
      <w:pPr>
        <w:rPr>
          <w:b/>
          <w:sz w:val="32"/>
          <w:szCs w:val="32"/>
        </w:rPr>
      </w:pPr>
    </w:p>
    <w:p w14:paraId="7A24D9C4" w14:textId="77777777" w:rsidR="001E2CF9" w:rsidRDefault="001E2CF9" w:rsidP="00F46E9D">
      <w:r w:rsidRPr="001E2CF9">
        <w:t xml:space="preserve">Lahtri sisuks </w:t>
      </w:r>
      <w:r>
        <w:t>on kas arv, tekst, tõeväärtus või valem</w:t>
      </w:r>
    </w:p>
    <w:p w14:paraId="72C33B4C" w14:textId="77777777" w:rsidR="001E2CF9" w:rsidRDefault="001E2CF9" w:rsidP="00F46E9D">
      <w:r>
        <w:tab/>
        <w:t>valem algab võrdlusmärgiga</w:t>
      </w:r>
    </w:p>
    <w:p w14:paraId="46C6BFA1" w14:textId="77777777" w:rsidR="001E2CF9" w:rsidRPr="001E2CF9" w:rsidRDefault="001E2CF9" w:rsidP="00F46E9D">
      <w:r>
        <w:tab/>
        <w:t xml:space="preserve">valemis </w:t>
      </w:r>
      <w:r w:rsidR="00683041">
        <w:t xml:space="preserve">saab </w:t>
      </w:r>
      <w:r>
        <w:t>kasuta</w:t>
      </w:r>
      <w:r w:rsidR="00683041">
        <w:t>da</w:t>
      </w:r>
      <w:r>
        <w:t xml:space="preserve"> tavalis</w:t>
      </w:r>
      <w:r w:rsidR="00683041">
        <w:t>i</w:t>
      </w:r>
      <w:r>
        <w:t xml:space="preserve"> aritmeetilis</w:t>
      </w:r>
      <w:r w:rsidR="00683041">
        <w:t>i</w:t>
      </w:r>
      <w:r>
        <w:t xml:space="preserve"> tehte</w:t>
      </w:r>
      <w:r w:rsidR="00683041">
        <w:t>i</w:t>
      </w:r>
      <w:r>
        <w:t xml:space="preserve">d ja </w:t>
      </w:r>
      <w:r w:rsidR="000741C0">
        <w:t xml:space="preserve">Exceli </w:t>
      </w:r>
      <w:r w:rsidR="00683041">
        <w:t>funktsioone</w:t>
      </w:r>
    </w:p>
    <w:p w14:paraId="51B2686A" w14:textId="77777777" w:rsidR="001E2CF9" w:rsidRDefault="001E2CF9" w:rsidP="00F46E9D">
      <w:pPr>
        <w:rPr>
          <w:b/>
          <w:sz w:val="32"/>
          <w:szCs w:val="32"/>
        </w:rPr>
      </w:pPr>
    </w:p>
    <w:p w14:paraId="445C9E0C" w14:textId="77777777" w:rsidR="001E2CF9" w:rsidRDefault="001E2CF9" w:rsidP="00F46E9D">
      <w:r w:rsidRPr="001E2CF9">
        <w:t xml:space="preserve">Lahtri aadress </w:t>
      </w:r>
      <w:r>
        <w:t xml:space="preserve">– veeru </w:t>
      </w:r>
      <w:proofErr w:type="spellStart"/>
      <w:r>
        <w:t>tähis+rea</w:t>
      </w:r>
      <w:proofErr w:type="spellEnd"/>
      <w:r>
        <w:t xml:space="preserve"> number</w:t>
      </w:r>
    </w:p>
    <w:p w14:paraId="30280FA5" w14:textId="77777777" w:rsidR="001E2CF9" w:rsidRDefault="001E2CF9" w:rsidP="00F46E9D">
      <w:r>
        <w:tab/>
        <w:t>Suhteline aadress muutub valemi kopeerimisel</w:t>
      </w:r>
    </w:p>
    <w:p w14:paraId="0BED0C41" w14:textId="77777777" w:rsidR="001E2CF9" w:rsidRDefault="001E2CF9" w:rsidP="00F46E9D">
      <w:r>
        <w:tab/>
        <w:t>Absoluutne aadress ($) ei muutu kopeerimisel</w:t>
      </w:r>
    </w:p>
    <w:p w14:paraId="1FFBCEE4" w14:textId="77777777" w:rsidR="001E2CF9" w:rsidRPr="001E2CF9" w:rsidRDefault="001E2CF9" w:rsidP="00F46E9D">
      <w:r>
        <w:tab/>
        <w:t xml:space="preserve">Klahv F4 muudab valemis lahtriaadressi </w:t>
      </w:r>
      <w:r w:rsidR="000741C0">
        <w:t>tähistust</w:t>
      </w:r>
    </w:p>
    <w:p w14:paraId="1A3CB9ED" w14:textId="77777777" w:rsidR="00B56DEB" w:rsidRDefault="00B56DEB" w:rsidP="00F46E9D">
      <w:pPr>
        <w:rPr>
          <w:b/>
          <w:sz w:val="28"/>
          <w:szCs w:val="28"/>
        </w:rPr>
      </w:pPr>
    </w:p>
    <w:p w14:paraId="26B57C4F" w14:textId="77777777" w:rsidR="001E2CF9" w:rsidRDefault="001E2CF9" w:rsidP="00F46E9D">
      <w:r>
        <w:t xml:space="preserve">Lahtrivahemik on kujul </w:t>
      </w:r>
      <w:proofErr w:type="spellStart"/>
      <w:r>
        <w:t>algusaadress:lõppaadress</w:t>
      </w:r>
      <w:proofErr w:type="spellEnd"/>
    </w:p>
    <w:p w14:paraId="1B6EB9EB" w14:textId="77777777" w:rsidR="001E2CF9" w:rsidRDefault="001E2CF9" w:rsidP="00F46E9D"/>
    <w:p w14:paraId="01DF3056" w14:textId="77777777" w:rsidR="001E2CF9" w:rsidRPr="001E2CF9" w:rsidRDefault="001E2CF9" w:rsidP="00F46E9D">
      <w:r>
        <w:t xml:space="preserve">Lahtritele võib anda nimed, neid saab kasutada </w:t>
      </w:r>
      <w:r w:rsidR="00BF6E58">
        <w:t xml:space="preserve">valemites </w:t>
      </w:r>
      <w:r>
        <w:t>l</w:t>
      </w:r>
      <w:r w:rsidR="000741C0">
        <w:t>a</w:t>
      </w:r>
      <w:r>
        <w:t>htri</w:t>
      </w:r>
      <w:r w:rsidR="007C369C">
        <w:t xml:space="preserve"> aadressidega</w:t>
      </w:r>
      <w:r>
        <w:t xml:space="preserve"> samaväärselt.</w:t>
      </w:r>
    </w:p>
    <w:p w14:paraId="6A4DFD0D" w14:textId="77777777" w:rsidR="001E2CF9" w:rsidRDefault="001E2CF9" w:rsidP="00F46E9D">
      <w:pPr>
        <w:rPr>
          <w:b/>
          <w:sz w:val="28"/>
          <w:szCs w:val="28"/>
        </w:rPr>
      </w:pPr>
    </w:p>
    <w:p w14:paraId="4CF1C333" w14:textId="77777777" w:rsidR="000741C0" w:rsidRDefault="000741C0" w:rsidP="000741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</w:t>
      </w:r>
      <w:r w:rsidRPr="00642541">
        <w:rPr>
          <w:b/>
          <w:i/>
          <w:sz w:val="28"/>
          <w:szCs w:val="28"/>
        </w:rPr>
        <w:t>atemaatikafunktsioonid</w:t>
      </w:r>
    </w:p>
    <w:p w14:paraId="71DA6673" w14:textId="77777777" w:rsidR="000741C0" w:rsidRDefault="000741C0" w:rsidP="000741C0">
      <w:pPr>
        <w:rPr>
          <w:b/>
          <w:i/>
          <w:sz w:val="28"/>
          <w:szCs w:val="28"/>
        </w:rPr>
      </w:pPr>
    </w:p>
    <w:p w14:paraId="62992B55" w14:textId="77777777" w:rsidR="000741C0" w:rsidRDefault="000741C0" w:rsidP="000741C0">
      <w:r>
        <w:t>SUM(lahtrivahemik) – arvväärtuste summa</w:t>
      </w:r>
    </w:p>
    <w:p w14:paraId="292048E7" w14:textId="77777777" w:rsidR="000741C0" w:rsidRDefault="000741C0" w:rsidP="000741C0">
      <w:r>
        <w:t>SUMIF(</w:t>
      </w:r>
      <w:proofErr w:type="spellStart"/>
      <w:r>
        <w:t>lahtrivahemik;tingimus;summeeritavad</w:t>
      </w:r>
      <w:proofErr w:type="spellEnd"/>
      <w:r>
        <w:t xml:space="preserve"> väärtused) – </w:t>
      </w:r>
    </w:p>
    <w:p w14:paraId="56998468" w14:textId="77777777" w:rsidR="000741C0" w:rsidRDefault="000741C0" w:rsidP="000741C0">
      <w:pPr>
        <w:ind w:firstLine="708"/>
      </w:pPr>
      <w:r>
        <w:t>tingimusele vastavate arvväärtuste summa</w:t>
      </w:r>
    </w:p>
    <w:p w14:paraId="5A79765A" w14:textId="77777777" w:rsidR="000741C0" w:rsidRDefault="000741C0" w:rsidP="000741C0">
      <w:pPr>
        <w:ind w:firstLine="708"/>
      </w:pPr>
      <w:r>
        <w:t xml:space="preserve">tingimus – lihtsamal juhul </w:t>
      </w:r>
      <w:r w:rsidR="00A85312">
        <w:t>väärtus, saab</w:t>
      </w:r>
      <w:r>
        <w:t xml:space="preserve"> kasutada ka võrdlustehteid (&gt;,&lt;)</w:t>
      </w:r>
    </w:p>
    <w:p w14:paraId="00BE3C1B" w14:textId="77777777" w:rsidR="000741C0" w:rsidRDefault="0012516F" w:rsidP="000741C0">
      <w:pPr>
        <w:ind w:firstLine="708"/>
      </w:pPr>
      <w:r>
        <w:t>SUMIFS – lubatud mitu tingimust</w:t>
      </w:r>
    </w:p>
    <w:p w14:paraId="1D149062" w14:textId="77777777" w:rsidR="000741C0" w:rsidRDefault="000741C0" w:rsidP="000741C0">
      <w:r>
        <w:t>ABS(väärtus) – absoluutväärtus</w:t>
      </w:r>
    </w:p>
    <w:p w14:paraId="38F3B866" w14:textId="77777777" w:rsidR="000741C0" w:rsidRDefault="000741C0" w:rsidP="000741C0">
      <w:r>
        <w:t>INT(väärtus) – täisosa</w:t>
      </w:r>
    </w:p>
    <w:p w14:paraId="78F5FA41" w14:textId="77777777" w:rsidR="000741C0" w:rsidRDefault="000741C0" w:rsidP="000741C0">
      <w:r>
        <w:t>ROUND(</w:t>
      </w:r>
      <w:proofErr w:type="spellStart"/>
      <w:r>
        <w:t>väärtus;kohtade</w:t>
      </w:r>
      <w:proofErr w:type="spellEnd"/>
      <w:r>
        <w:t xml:space="preserve"> arv) – ümardamine</w:t>
      </w:r>
    </w:p>
    <w:p w14:paraId="0F8E8601" w14:textId="77777777" w:rsidR="000741C0" w:rsidRDefault="000741C0" w:rsidP="000741C0">
      <w:r>
        <w:t>RAND() – juhuarv vahemikus 0...1</w:t>
      </w:r>
    </w:p>
    <w:p w14:paraId="69B78789" w14:textId="77777777" w:rsidR="000741C0" w:rsidRDefault="000741C0" w:rsidP="000741C0">
      <w:r>
        <w:t>RANDBETWEEN(</w:t>
      </w:r>
      <w:proofErr w:type="spellStart"/>
      <w:r>
        <w:t>min;max</w:t>
      </w:r>
      <w:proofErr w:type="spellEnd"/>
      <w:r>
        <w:t>) – juhuslik täisarv etteantud vahemikus</w:t>
      </w:r>
    </w:p>
    <w:p w14:paraId="40D7954B" w14:textId="77777777" w:rsidR="000741C0" w:rsidRDefault="000741C0" w:rsidP="000741C0"/>
    <w:p w14:paraId="2987481F" w14:textId="77777777" w:rsidR="000741C0" w:rsidRPr="00F95111" w:rsidRDefault="000741C0" w:rsidP="000741C0">
      <w:r>
        <w:t>Trigonomeetria – PI, SIN, COS, TAN, ASIN, ACOS, ATAN</w:t>
      </w:r>
    </w:p>
    <w:p w14:paraId="45E699FD" w14:textId="77777777" w:rsidR="000741C0" w:rsidRDefault="000741C0" w:rsidP="000741C0"/>
    <w:p w14:paraId="3AAE58C0" w14:textId="77777777" w:rsidR="000741C0" w:rsidRPr="00642541" w:rsidRDefault="000741C0" w:rsidP="000741C0">
      <w:pPr>
        <w:rPr>
          <w:b/>
          <w:i/>
          <w:sz w:val="28"/>
          <w:szCs w:val="28"/>
        </w:rPr>
      </w:pPr>
      <w:r w:rsidRPr="00642541">
        <w:rPr>
          <w:b/>
          <w:i/>
          <w:sz w:val="28"/>
          <w:szCs w:val="28"/>
        </w:rPr>
        <w:t>Statistikafunktsioonid</w:t>
      </w:r>
    </w:p>
    <w:p w14:paraId="4D8F8F6C" w14:textId="77777777" w:rsidR="000741C0" w:rsidRDefault="000741C0" w:rsidP="000741C0">
      <w:pPr>
        <w:ind w:firstLine="708"/>
      </w:pPr>
    </w:p>
    <w:p w14:paraId="177DFBA0" w14:textId="77777777" w:rsidR="000741C0" w:rsidRDefault="000741C0" w:rsidP="000741C0">
      <w:r>
        <w:t>Tühje lahtreid/valet tüüpi andmeid lahtrivahemikus reeglina ignoreeritakse</w:t>
      </w:r>
    </w:p>
    <w:p w14:paraId="572AF759" w14:textId="77777777" w:rsidR="000741C0" w:rsidRDefault="000741C0" w:rsidP="000741C0">
      <w:pPr>
        <w:ind w:firstLine="708"/>
      </w:pPr>
    </w:p>
    <w:p w14:paraId="26600373" w14:textId="77777777" w:rsidR="000741C0" w:rsidRDefault="000741C0" w:rsidP="000741C0">
      <w:r>
        <w:t>MIN(lahtrivahemik)</w:t>
      </w:r>
      <w:r w:rsidRPr="00D46F3F">
        <w:t xml:space="preserve"> </w:t>
      </w:r>
      <w:r>
        <w:t>– väikseim arvväärtus</w:t>
      </w:r>
    </w:p>
    <w:p w14:paraId="4C711EC1" w14:textId="77777777" w:rsidR="000741C0" w:rsidRDefault="000741C0" w:rsidP="000741C0">
      <w:r>
        <w:t>MAX(lahtrivahemik) – suurim arvväärtus</w:t>
      </w:r>
    </w:p>
    <w:p w14:paraId="2AB5B2FF" w14:textId="77777777" w:rsidR="000741C0" w:rsidRDefault="000741C0" w:rsidP="000741C0">
      <w:r>
        <w:t>AVERAGE(lahtrivahemik) – arvväärtuste keskmine</w:t>
      </w:r>
    </w:p>
    <w:p w14:paraId="17A0B529" w14:textId="77777777" w:rsidR="0012516F" w:rsidRDefault="0012516F" w:rsidP="000741C0">
      <w:r>
        <w:t>AVERAGEIFS(</w:t>
      </w:r>
      <w:proofErr w:type="spellStart"/>
      <w:r>
        <w:t>lahtrivahemik,tingimus</w:t>
      </w:r>
      <w:proofErr w:type="spellEnd"/>
      <w:r>
        <w:t>(</w:t>
      </w:r>
      <w:proofErr w:type="spellStart"/>
      <w:r>
        <w:t>ed</w:t>
      </w:r>
      <w:proofErr w:type="spellEnd"/>
      <w:r>
        <w:t>)) – tingimusele vastavate lahtrite arvväärtuste keskmine</w:t>
      </w:r>
    </w:p>
    <w:p w14:paraId="0B52952E" w14:textId="77777777" w:rsidR="000741C0" w:rsidRDefault="000741C0" w:rsidP="000741C0">
      <w:r>
        <w:t>COUNT(lahtrivahemik) – arvväärtust sisaldavate lahtrite arv</w:t>
      </w:r>
    </w:p>
    <w:p w14:paraId="7A31AA6C" w14:textId="77777777" w:rsidR="000741C0" w:rsidRDefault="000741C0" w:rsidP="000741C0">
      <w:r>
        <w:t>COUNTA(lahtrivahemik) – mittetühjade lahtrite arv</w:t>
      </w:r>
    </w:p>
    <w:p w14:paraId="5E63F196" w14:textId="77777777" w:rsidR="000741C0" w:rsidRDefault="000741C0" w:rsidP="000741C0">
      <w:r>
        <w:t>COUNTBLANK(lahtrivahemik) – tühjade lahtrite arv</w:t>
      </w:r>
    </w:p>
    <w:p w14:paraId="3B37E72D" w14:textId="77777777" w:rsidR="000741C0" w:rsidRDefault="000741C0" w:rsidP="000741C0">
      <w:r>
        <w:t>COUNTIF(</w:t>
      </w:r>
      <w:proofErr w:type="spellStart"/>
      <w:r>
        <w:t>lahtrivahemik,tingimus</w:t>
      </w:r>
      <w:proofErr w:type="spellEnd"/>
      <w:r>
        <w:t>)</w:t>
      </w:r>
      <w:r w:rsidR="0012516F">
        <w:t>, COUNTIFS</w:t>
      </w:r>
      <w:r>
        <w:t xml:space="preserve"> – tingimusele vastavate lahtrite arv</w:t>
      </w:r>
    </w:p>
    <w:p w14:paraId="6AAC8176" w14:textId="77777777" w:rsidR="000741C0" w:rsidRDefault="000741C0" w:rsidP="000741C0">
      <w:r>
        <w:t>LARGE(</w:t>
      </w:r>
      <w:proofErr w:type="spellStart"/>
      <w:r>
        <w:t>lahtrivahemik;koht</w:t>
      </w:r>
      <w:proofErr w:type="spellEnd"/>
      <w:r>
        <w:t>) – küsitud kohal olev väärtus (kahanev järjestus)</w:t>
      </w:r>
    </w:p>
    <w:p w14:paraId="76EF7D15" w14:textId="77777777" w:rsidR="00020189" w:rsidRDefault="000741C0" w:rsidP="00020189">
      <w:r>
        <w:t>SMALL(</w:t>
      </w:r>
      <w:proofErr w:type="spellStart"/>
      <w:r>
        <w:t>lahtrivahemik;koht</w:t>
      </w:r>
      <w:proofErr w:type="spellEnd"/>
      <w:r>
        <w:t>) – küsitud kohal olev väärtus (kasvav järjestus)</w:t>
      </w:r>
      <w:r w:rsidR="00020189" w:rsidRPr="00020189">
        <w:t xml:space="preserve"> </w:t>
      </w:r>
      <w:r w:rsidR="00020189">
        <w:t>RANK</w:t>
      </w:r>
      <w:r w:rsidR="006A7A98">
        <w:t>.EQ</w:t>
      </w:r>
      <w:r w:rsidR="00020189">
        <w:t>(</w:t>
      </w:r>
      <w:proofErr w:type="spellStart"/>
      <w:r w:rsidR="00020189">
        <w:t>väärtus;lahrivahemik</w:t>
      </w:r>
      <w:proofErr w:type="spellEnd"/>
      <w:r w:rsidR="00020189">
        <w:t>) – väärtuse asukoht edetabelis</w:t>
      </w:r>
    </w:p>
    <w:p w14:paraId="5C9E7A13" w14:textId="77777777" w:rsidR="000741C0" w:rsidRDefault="000741C0" w:rsidP="000741C0">
      <w:r>
        <w:t>MODE</w:t>
      </w:r>
      <w:r w:rsidR="006A7A98">
        <w:t>.SNGL</w:t>
      </w:r>
      <w:r>
        <w:t>(lahtrivahemik) – enim korduv arvväärtus (#N/A sellise väärtuse puudumisel)</w:t>
      </w:r>
    </w:p>
    <w:p w14:paraId="46BE1706" w14:textId="77777777" w:rsidR="001770EF" w:rsidRDefault="001770EF">
      <w:r>
        <w:br w:type="page"/>
      </w:r>
    </w:p>
    <w:p w14:paraId="05861F25" w14:textId="77777777" w:rsidR="000741C0" w:rsidRDefault="000741C0" w:rsidP="000741C0"/>
    <w:p w14:paraId="05657961" w14:textId="77777777" w:rsidR="002C2E63" w:rsidRDefault="002C2E63" w:rsidP="000741C0"/>
    <w:p w14:paraId="20EE34CA" w14:textId="77777777" w:rsidR="00541B1A" w:rsidRDefault="00541B1A" w:rsidP="000741C0"/>
    <w:p w14:paraId="6D6BE5D9" w14:textId="77777777" w:rsidR="00541B1A" w:rsidRDefault="00541B1A" w:rsidP="00541B1A">
      <w:pPr>
        <w:rPr>
          <w:b/>
          <w:i/>
          <w:sz w:val="28"/>
          <w:szCs w:val="28"/>
        </w:rPr>
      </w:pPr>
      <w:r w:rsidRPr="006D3589">
        <w:rPr>
          <w:b/>
          <w:i/>
          <w:sz w:val="28"/>
          <w:szCs w:val="28"/>
        </w:rPr>
        <w:t>Ajafunktsioonid</w:t>
      </w:r>
    </w:p>
    <w:p w14:paraId="5F5DA613" w14:textId="77777777" w:rsidR="00541B1A" w:rsidRPr="006D3589" w:rsidRDefault="00541B1A" w:rsidP="00541B1A">
      <w:pPr>
        <w:rPr>
          <w:b/>
          <w:i/>
          <w:sz w:val="28"/>
          <w:szCs w:val="28"/>
        </w:rPr>
      </w:pPr>
    </w:p>
    <w:p w14:paraId="26B904A4" w14:textId="77777777" w:rsidR="00541B1A" w:rsidRDefault="00541B1A" w:rsidP="00541B1A">
      <w:r>
        <w:t>Kuupäev-väärtus</w:t>
      </w:r>
    </w:p>
    <w:p w14:paraId="22F3C3F9" w14:textId="77777777" w:rsidR="00541B1A" w:rsidRDefault="00541B1A" w:rsidP="00541B1A">
      <w:r>
        <w:tab/>
        <w:t>Täisosa – päeva järjenumber alates 1. jaanuarist 1900</w:t>
      </w:r>
    </w:p>
    <w:p w14:paraId="7CB1EA5D" w14:textId="77777777" w:rsidR="00541B1A" w:rsidRDefault="00541B1A" w:rsidP="00541B1A">
      <w:r>
        <w:tab/>
        <w:t xml:space="preserve">Murdosa – osa </w:t>
      </w:r>
      <w:r w:rsidR="00A85312">
        <w:t>ööpäevast, käsitletakse</w:t>
      </w:r>
      <w:r>
        <w:t xml:space="preserve"> kellaajana</w:t>
      </w:r>
    </w:p>
    <w:p w14:paraId="5078F9DB" w14:textId="77777777" w:rsidR="00541B1A" w:rsidRDefault="00541B1A" w:rsidP="00541B1A">
      <w:r>
        <w:tab/>
        <w:t xml:space="preserve">Vorming määrab andmete esituse tabeli </w:t>
      </w:r>
      <w:r w:rsidR="00A85312">
        <w:t>lahtris, mitte</w:t>
      </w:r>
      <w:r>
        <w:t xml:space="preserve"> tema väärtuse</w:t>
      </w:r>
    </w:p>
    <w:p w14:paraId="4C161B01" w14:textId="77777777" w:rsidR="00541B1A" w:rsidRDefault="00541B1A" w:rsidP="00541B1A"/>
    <w:p w14:paraId="0716C40B" w14:textId="77777777" w:rsidR="00541B1A" w:rsidRDefault="00541B1A" w:rsidP="00541B1A">
      <w:r>
        <w:t>TODAY() – tänane (arvuti) kuupäev</w:t>
      </w:r>
    </w:p>
    <w:p w14:paraId="0F6B82D6" w14:textId="77777777" w:rsidR="00541B1A" w:rsidRDefault="00541B1A" w:rsidP="00541B1A">
      <w:r>
        <w:t>NOW() – kuupäev ja kellaaeg</w:t>
      </w:r>
    </w:p>
    <w:p w14:paraId="2A86FEFF" w14:textId="77777777" w:rsidR="00541B1A" w:rsidRDefault="00541B1A" w:rsidP="00541B1A">
      <w:r>
        <w:t>DATE(</w:t>
      </w:r>
      <w:proofErr w:type="spellStart"/>
      <w:r>
        <w:t>aasta;kuu;päev</w:t>
      </w:r>
      <w:proofErr w:type="spellEnd"/>
      <w:r>
        <w:t>) – kuupäev-väärtuse täisosa moodustamine</w:t>
      </w:r>
    </w:p>
    <w:p w14:paraId="17F13968" w14:textId="77777777" w:rsidR="00541B1A" w:rsidRDefault="00541B1A" w:rsidP="00541B1A">
      <w:r>
        <w:t>TIME(</w:t>
      </w:r>
      <w:proofErr w:type="spellStart"/>
      <w:r>
        <w:t>tunnid;minutid;sekundid</w:t>
      </w:r>
      <w:proofErr w:type="spellEnd"/>
      <w:r>
        <w:t>)  – kuupäev-väärtuse murdosa moodustamine</w:t>
      </w:r>
    </w:p>
    <w:p w14:paraId="1C340A2C" w14:textId="77777777" w:rsidR="00ED0DEA" w:rsidRDefault="00ED0DEA" w:rsidP="00541B1A">
      <w:r>
        <w:t>DATEVALUE, TIMEVALUE – teksti teisendamine kuupäev-väärtuseks</w:t>
      </w:r>
    </w:p>
    <w:p w14:paraId="13770717" w14:textId="77777777" w:rsidR="00541B1A" w:rsidRDefault="00541B1A" w:rsidP="00541B1A"/>
    <w:p w14:paraId="5857AD4F" w14:textId="77777777" w:rsidR="00541B1A" w:rsidRDefault="00541B1A" w:rsidP="00541B1A">
      <w:r>
        <w:t>YEAR(kuupäev-väärtus) – aasta</w:t>
      </w:r>
    </w:p>
    <w:p w14:paraId="36A09321" w14:textId="77777777" w:rsidR="00541B1A" w:rsidRDefault="00541B1A" w:rsidP="00541B1A">
      <w:r>
        <w:t>MONTH(kuupäev-väärtus) – kuu</w:t>
      </w:r>
    </w:p>
    <w:p w14:paraId="49393440" w14:textId="77777777" w:rsidR="00541B1A" w:rsidRDefault="00541B1A" w:rsidP="00541B1A">
      <w:r>
        <w:t>DAY(kuupäev-väärtus) – päev</w:t>
      </w:r>
    </w:p>
    <w:p w14:paraId="32965E3B" w14:textId="77777777" w:rsidR="00541B1A" w:rsidRDefault="00541B1A" w:rsidP="00541B1A">
      <w:r>
        <w:t>HOUR(kuupäev-väärtus) – tunnid</w:t>
      </w:r>
    </w:p>
    <w:p w14:paraId="4DA9D540" w14:textId="77777777" w:rsidR="00541B1A" w:rsidRDefault="00541B1A" w:rsidP="00541B1A">
      <w:r>
        <w:t>MINUTE(kuupäev-väärtus) – minutid</w:t>
      </w:r>
    </w:p>
    <w:p w14:paraId="0766CD99" w14:textId="77777777" w:rsidR="00541B1A" w:rsidRDefault="00541B1A" w:rsidP="00541B1A">
      <w:r>
        <w:t>SECOND(kuupäev-väärtus) – sekundid</w:t>
      </w:r>
    </w:p>
    <w:p w14:paraId="0DEA15CA" w14:textId="77777777" w:rsidR="00541B1A" w:rsidRDefault="00541B1A" w:rsidP="00541B1A"/>
    <w:p w14:paraId="6852AA7E" w14:textId="77777777" w:rsidR="00541B1A" w:rsidRDefault="00541B1A" w:rsidP="00541B1A">
      <w:r>
        <w:t>WEEKDAY(kuupäev-väärtus;2) – nädalapäev (1=esmaspäev)</w:t>
      </w:r>
    </w:p>
    <w:p w14:paraId="466381E2" w14:textId="77777777" w:rsidR="00DF19DC" w:rsidRDefault="00DF19DC" w:rsidP="00541B1A"/>
    <w:p w14:paraId="727A9A55" w14:textId="77777777" w:rsidR="00541B1A" w:rsidRDefault="00541B1A" w:rsidP="00541B1A">
      <w:r>
        <w:t>DAYS360(</w:t>
      </w:r>
      <w:proofErr w:type="spellStart"/>
      <w:r w:rsidR="00DF19DC">
        <w:t>alguskuupäev;lõppkuupäev</w:t>
      </w:r>
      <w:proofErr w:type="spellEnd"/>
      <w:r>
        <w:t>) – kuupäevade vahe 360-päeva süsteemis (12 kuud, 30 päeva igas kuus)</w:t>
      </w:r>
    </w:p>
    <w:p w14:paraId="647FA9E9" w14:textId="77777777" w:rsidR="00CA6C03" w:rsidRDefault="006B11E1" w:rsidP="00541B1A">
      <w:r>
        <w:tab/>
      </w:r>
    </w:p>
    <w:p w14:paraId="10A63361" w14:textId="77777777" w:rsidR="006B11E1" w:rsidRDefault="006B11E1" w:rsidP="00541B1A">
      <w:r>
        <w:t>EOMONTH</w:t>
      </w:r>
      <w:r w:rsidR="00DA01FD">
        <w:t>(</w:t>
      </w:r>
      <w:proofErr w:type="spellStart"/>
      <w:r w:rsidR="00DA01FD">
        <w:t>kuupäev-väärtus;kuude_arv</w:t>
      </w:r>
      <w:proofErr w:type="spellEnd"/>
      <w:r w:rsidR="00DA01FD">
        <w:t>)</w:t>
      </w:r>
      <w:r>
        <w:t xml:space="preserve"> – kuu viimane päev</w:t>
      </w:r>
    </w:p>
    <w:p w14:paraId="530DBAA6" w14:textId="77777777" w:rsidR="006B11E1" w:rsidRDefault="006B11E1" w:rsidP="00541B1A">
      <w:r>
        <w:t>EDATE</w:t>
      </w:r>
      <w:r w:rsidR="00DA01FD">
        <w:t>(</w:t>
      </w:r>
      <w:proofErr w:type="spellStart"/>
      <w:r w:rsidR="00DA01FD">
        <w:t>kuupäev-väärtus;kuude_arv</w:t>
      </w:r>
      <w:proofErr w:type="spellEnd"/>
      <w:r w:rsidR="00DA01FD">
        <w:t>)</w:t>
      </w:r>
      <w:r>
        <w:t xml:space="preserve"> – kuude liitmine</w:t>
      </w:r>
    </w:p>
    <w:p w14:paraId="50BE44CD" w14:textId="77777777" w:rsidR="006B11E1" w:rsidRDefault="006B11E1" w:rsidP="00541B1A">
      <w:r>
        <w:t>NETWORKDAYS</w:t>
      </w:r>
      <w:r w:rsidR="00DA01FD">
        <w:t>(</w:t>
      </w:r>
      <w:proofErr w:type="spellStart"/>
      <w:r w:rsidR="00DA01FD">
        <w:t>alguskuupäev;lõppkuupäev;pühad</w:t>
      </w:r>
      <w:proofErr w:type="spellEnd"/>
      <w:r w:rsidR="00DA01FD">
        <w:t>)</w:t>
      </w:r>
      <w:r>
        <w:t xml:space="preserve"> – tööpäevade arv</w:t>
      </w:r>
    </w:p>
    <w:p w14:paraId="2E6245CA" w14:textId="77777777" w:rsidR="006B11E1" w:rsidRDefault="00B714C9" w:rsidP="00541B1A">
      <w:r>
        <w:t>WORKDAY</w:t>
      </w:r>
      <w:r w:rsidR="00DA01FD">
        <w:t>(</w:t>
      </w:r>
      <w:proofErr w:type="spellStart"/>
      <w:r w:rsidR="00DA01FD">
        <w:t>alguskuupäev;tööpäevade_arv;pühad</w:t>
      </w:r>
      <w:proofErr w:type="spellEnd"/>
      <w:r w:rsidR="00DA01FD">
        <w:t>)</w:t>
      </w:r>
      <w:r w:rsidR="006B11E1">
        <w:t xml:space="preserve"> – tööpäevade liitmine</w:t>
      </w:r>
    </w:p>
    <w:p w14:paraId="0B1C1DA5" w14:textId="77777777" w:rsidR="00541B1A" w:rsidRDefault="00541B1A" w:rsidP="00541B1A"/>
    <w:p w14:paraId="50A9EC73" w14:textId="77777777" w:rsidR="000741C0" w:rsidRDefault="000741C0" w:rsidP="000741C0"/>
    <w:p w14:paraId="21E0E9BF" w14:textId="77777777" w:rsidR="000741C0" w:rsidRPr="00A56AED" w:rsidRDefault="000741C0" w:rsidP="000741C0">
      <w:pPr>
        <w:rPr>
          <w:b/>
          <w:i/>
          <w:sz w:val="28"/>
          <w:szCs w:val="28"/>
        </w:rPr>
      </w:pPr>
      <w:r w:rsidRPr="00A56AED">
        <w:rPr>
          <w:b/>
          <w:i/>
          <w:sz w:val="28"/>
          <w:szCs w:val="28"/>
        </w:rPr>
        <w:t>Otsingu- ja viitamisfunktsioonid</w:t>
      </w:r>
    </w:p>
    <w:p w14:paraId="4C74026D" w14:textId="77777777" w:rsidR="000741C0" w:rsidRDefault="000741C0" w:rsidP="000741C0"/>
    <w:p w14:paraId="198DF8BA" w14:textId="77777777" w:rsidR="000741C0" w:rsidRDefault="000741C0" w:rsidP="000741C0">
      <w:r>
        <w:t>Vastavustabelis lähteväärtus – otsitav(</w:t>
      </w:r>
      <w:proofErr w:type="spellStart"/>
      <w:r>
        <w:t>ad</w:t>
      </w:r>
      <w:proofErr w:type="spellEnd"/>
      <w:r>
        <w:t>) väärtus(</w:t>
      </w:r>
      <w:proofErr w:type="spellStart"/>
      <w:r>
        <w:t>ed</w:t>
      </w:r>
      <w:proofErr w:type="spellEnd"/>
      <w:r>
        <w:t>).</w:t>
      </w:r>
    </w:p>
    <w:p w14:paraId="768BA4F9" w14:textId="77777777" w:rsidR="000741C0" w:rsidRDefault="000741C0" w:rsidP="000741C0"/>
    <w:p w14:paraId="6644E781" w14:textId="77777777" w:rsidR="000741C0" w:rsidRDefault="000741C0" w:rsidP="000741C0">
      <w:r w:rsidRPr="00205EE7">
        <w:t>VLOOKUP</w:t>
      </w:r>
      <w:r>
        <w:t>(</w:t>
      </w:r>
      <w:proofErr w:type="spellStart"/>
      <w:r>
        <w:t>otsinguväärtus;vastavustabel</w:t>
      </w:r>
      <w:proofErr w:type="spellEnd"/>
      <w:r>
        <w:t xml:space="preserve"> </w:t>
      </w:r>
      <w:proofErr w:type="spellStart"/>
      <w:r>
        <w:t>lah</w:t>
      </w:r>
      <w:r w:rsidR="00A85312">
        <w:t>trivahemikuna;veeru</w:t>
      </w:r>
      <w:proofErr w:type="spellEnd"/>
      <w:r w:rsidR="00A85312">
        <w:t xml:space="preserve"> </w:t>
      </w:r>
      <w:proofErr w:type="spellStart"/>
      <w:r w:rsidR="00A85312">
        <w:t>järjenumber;</w:t>
      </w:r>
      <w:r>
        <w:t>otsinguviis</w:t>
      </w:r>
      <w:proofErr w:type="spellEnd"/>
      <w:r>
        <w:t>)</w:t>
      </w:r>
    </w:p>
    <w:p w14:paraId="7C723439" w14:textId="77777777" w:rsidR="000741C0" w:rsidRDefault="000741C0" w:rsidP="000741C0">
      <w:r>
        <w:tab/>
        <w:t>Otsinguviis TRUE – otsitakse väärtuste vahemikku,</w:t>
      </w:r>
    </w:p>
    <w:p w14:paraId="444A7248" w14:textId="77777777" w:rsidR="000741C0" w:rsidRDefault="000741C0" w:rsidP="000741C0">
      <w:r>
        <w:tab/>
        <w:t>Otsinguviis FALSE – otsitakse täpset väärtust.</w:t>
      </w:r>
    </w:p>
    <w:p w14:paraId="770F0C7E" w14:textId="77777777" w:rsidR="000741C0" w:rsidRDefault="000741C0" w:rsidP="000741C0">
      <w:r>
        <w:t xml:space="preserve">HLOOKUP – </w:t>
      </w:r>
      <w:r w:rsidR="007C369C">
        <w:t>horisontaalne</w:t>
      </w:r>
      <w:r>
        <w:t xml:space="preserve"> vastavustabel</w:t>
      </w:r>
    </w:p>
    <w:p w14:paraId="175F43E6" w14:textId="77777777" w:rsidR="000741C0" w:rsidRDefault="000741C0" w:rsidP="000741C0">
      <w:r>
        <w:t>CHOOSE – (</w:t>
      </w:r>
      <w:proofErr w:type="spellStart"/>
      <w:r>
        <w:t>indeks;väärtused</w:t>
      </w:r>
      <w:proofErr w:type="spellEnd"/>
      <w:r>
        <w:t xml:space="preserve">) – indeksile vastav väärtus  </w:t>
      </w:r>
    </w:p>
    <w:p w14:paraId="3CBC876D" w14:textId="77777777" w:rsidR="000741C0" w:rsidRDefault="000741C0" w:rsidP="000741C0"/>
    <w:p w14:paraId="27A43545" w14:textId="77777777" w:rsidR="000741C0" w:rsidRDefault="005717CF" w:rsidP="000741C0">
      <w:r>
        <w:t>MATCH(</w:t>
      </w:r>
      <w:proofErr w:type="spellStart"/>
      <w:r w:rsidR="000741C0">
        <w:t>otsinguväärtus;lahtrivahemik;otsinguviis</w:t>
      </w:r>
      <w:proofErr w:type="spellEnd"/>
      <w:r w:rsidR="000741C0">
        <w:t xml:space="preserve">)  </w:t>
      </w:r>
      <w:r w:rsidR="00BF6E58">
        <w:t>–</w:t>
      </w:r>
      <w:r w:rsidR="000741C0">
        <w:t xml:space="preserve"> otsitava väärtuse asukoht vahemikus (otsinguviis 0 on täpne otsing)</w:t>
      </w:r>
    </w:p>
    <w:p w14:paraId="619C5548" w14:textId="77777777" w:rsidR="000741C0" w:rsidRDefault="000741C0" w:rsidP="000741C0">
      <w:r>
        <w:t>INDEX(</w:t>
      </w:r>
      <w:proofErr w:type="spellStart"/>
      <w:r>
        <w:t>lahtrivahemik;indeks</w:t>
      </w:r>
      <w:proofErr w:type="spellEnd"/>
      <w:r>
        <w:t xml:space="preserve">) – indeksiga määratud reas oleva lahtri väärtus </w:t>
      </w:r>
    </w:p>
    <w:p w14:paraId="4580945B" w14:textId="77777777" w:rsidR="000741C0" w:rsidRDefault="000741C0" w:rsidP="000741C0"/>
    <w:p w14:paraId="70C841CB" w14:textId="77777777" w:rsidR="00BF6E58" w:rsidRDefault="00BF6E58" w:rsidP="000741C0"/>
    <w:p w14:paraId="4D9107AD" w14:textId="77777777" w:rsidR="00110A22" w:rsidRDefault="00110A22">
      <w:r>
        <w:br w:type="page"/>
      </w:r>
    </w:p>
    <w:p w14:paraId="4FE0464C" w14:textId="77777777" w:rsidR="000741C0" w:rsidRDefault="000741C0" w:rsidP="000741C0">
      <w:r>
        <w:lastRenderedPageBreak/>
        <w:t>Viitamine:</w:t>
      </w:r>
    </w:p>
    <w:p w14:paraId="69F5B244" w14:textId="77777777" w:rsidR="000741C0" w:rsidRDefault="000741C0" w:rsidP="000741C0">
      <w:r>
        <w:tab/>
        <w:t>ADDRESS – lahtri aadress tekstina</w:t>
      </w:r>
    </w:p>
    <w:p w14:paraId="11C4C0AF" w14:textId="77777777" w:rsidR="000741C0" w:rsidRDefault="000741C0" w:rsidP="000741C0">
      <w:r>
        <w:tab/>
        <w:t>ROW, COLUMN – lahtri rea ja veeru järjenumber</w:t>
      </w:r>
    </w:p>
    <w:p w14:paraId="4420B538" w14:textId="77777777" w:rsidR="000741C0" w:rsidRDefault="000741C0" w:rsidP="000741C0">
      <w:r>
        <w:tab/>
        <w:t>INDIRECT – kahekordne viitamine lahtrile</w:t>
      </w:r>
    </w:p>
    <w:p w14:paraId="35D4EF4D" w14:textId="77777777" w:rsidR="0027518A" w:rsidRDefault="0027518A" w:rsidP="00F46E9D"/>
    <w:p w14:paraId="44ED1B2A" w14:textId="77777777" w:rsidR="00025BF2" w:rsidRDefault="00025BF2" w:rsidP="00F46E9D">
      <w:pPr>
        <w:rPr>
          <w:b/>
          <w:i/>
          <w:sz w:val="28"/>
          <w:szCs w:val="28"/>
        </w:rPr>
      </w:pPr>
    </w:p>
    <w:p w14:paraId="5737EAF4" w14:textId="77777777" w:rsidR="00C93DFB" w:rsidRPr="00A56AED" w:rsidRDefault="00C94062" w:rsidP="00F46E9D">
      <w:pPr>
        <w:rPr>
          <w:b/>
          <w:i/>
          <w:sz w:val="28"/>
          <w:szCs w:val="28"/>
        </w:rPr>
      </w:pPr>
      <w:r w:rsidRPr="00A56AED">
        <w:rPr>
          <w:b/>
          <w:i/>
          <w:sz w:val="28"/>
          <w:szCs w:val="28"/>
        </w:rPr>
        <w:t>Loogikafunktsioonid</w:t>
      </w:r>
    </w:p>
    <w:p w14:paraId="173D8489" w14:textId="77777777" w:rsidR="00357EC4" w:rsidRDefault="00357EC4" w:rsidP="00357EC4"/>
    <w:p w14:paraId="2E1232D8" w14:textId="77777777" w:rsidR="00357EC4" w:rsidRDefault="00357EC4" w:rsidP="00357EC4">
      <w:r>
        <w:t>IF(tingimus;valem1;valem2) – valem valitakse sõltuvalt tingimuse täidetusest</w:t>
      </w:r>
    </w:p>
    <w:p w14:paraId="0B354F5B" w14:textId="77777777" w:rsidR="00357EC4" w:rsidRDefault="00357EC4" w:rsidP="00357EC4">
      <w:r>
        <w:t>AND</w:t>
      </w:r>
      <w:r w:rsidR="00D12273">
        <w:t xml:space="preserve">, </w:t>
      </w:r>
      <w:r>
        <w:t>OR</w:t>
      </w:r>
      <w:r w:rsidR="00D12273">
        <w:t xml:space="preserve">, </w:t>
      </w:r>
      <w:r>
        <w:t>NOT keerulisemate tingimuste kirjapanekuks</w:t>
      </w:r>
    </w:p>
    <w:p w14:paraId="17320318" w14:textId="77777777" w:rsidR="003774EE" w:rsidRDefault="003774EE" w:rsidP="003774EE">
      <w:r>
        <w:t>IFERROR(</w:t>
      </w:r>
      <w:proofErr w:type="spellStart"/>
      <w:r>
        <w:t>valem;veaväärtus</w:t>
      </w:r>
      <w:proofErr w:type="spellEnd"/>
      <w:r>
        <w:t>) – valemi väärtus või veaväärtus</w:t>
      </w:r>
    </w:p>
    <w:p w14:paraId="74AD698F" w14:textId="77777777" w:rsidR="00DB2AB1" w:rsidRDefault="00DB2AB1" w:rsidP="00DB2AB1">
      <w:r>
        <w:t>IFNA(</w:t>
      </w:r>
      <w:proofErr w:type="spellStart"/>
      <w:r>
        <w:t>valem;veaväärtus</w:t>
      </w:r>
      <w:proofErr w:type="spellEnd"/>
      <w:r>
        <w:t xml:space="preserve">) – valemi väärtus või #N/A korral veaväärtus </w:t>
      </w:r>
    </w:p>
    <w:p w14:paraId="3BB79BD8" w14:textId="77777777" w:rsidR="00C94062" w:rsidRDefault="00C94062" w:rsidP="00F46E9D"/>
    <w:p w14:paraId="0DE281EB" w14:textId="77777777" w:rsidR="00C94062" w:rsidRPr="00A56AED" w:rsidRDefault="00C94062" w:rsidP="00F46E9D">
      <w:pPr>
        <w:rPr>
          <w:b/>
          <w:i/>
          <w:sz w:val="28"/>
          <w:szCs w:val="28"/>
        </w:rPr>
      </w:pPr>
      <w:r w:rsidRPr="00A56AED">
        <w:rPr>
          <w:b/>
          <w:i/>
          <w:sz w:val="28"/>
          <w:szCs w:val="28"/>
        </w:rPr>
        <w:t>Infofunktsioonid</w:t>
      </w:r>
    </w:p>
    <w:p w14:paraId="459EBCAF" w14:textId="77777777" w:rsidR="00C94062" w:rsidRDefault="00C94062" w:rsidP="00F46E9D"/>
    <w:p w14:paraId="75B954C5" w14:textId="77777777" w:rsidR="00A11E71" w:rsidRDefault="00A11E71" w:rsidP="00357EC4">
      <w:r>
        <w:t>TYPE(lahter) – lahtri sisu tüüp</w:t>
      </w:r>
    </w:p>
    <w:p w14:paraId="61F6098B" w14:textId="77777777" w:rsidR="00357EC4" w:rsidRDefault="00357EC4" w:rsidP="00357EC4">
      <w:r>
        <w:t>ISBLANK(lahter) – tõene</w:t>
      </w:r>
      <w:r w:rsidR="00D12273">
        <w:t>,</w:t>
      </w:r>
      <w:r w:rsidR="008E50FB">
        <w:t xml:space="preserve"> </w:t>
      </w:r>
      <w:r>
        <w:t>kui lahter on tühi</w:t>
      </w:r>
    </w:p>
    <w:p w14:paraId="36D8FCA1" w14:textId="77777777" w:rsidR="00A11E71" w:rsidRDefault="00A11E71" w:rsidP="00357EC4">
      <w:r>
        <w:t>ISNUMBER(lahter) – tõene</w:t>
      </w:r>
      <w:r w:rsidR="00D12273">
        <w:t>,</w:t>
      </w:r>
      <w:r w:rsidR="008E50FB">
        <w:t xml:space="preserve"> </w:t>
      </w:r>
      <w:r>
        <w:t>kui lahtris on arvväärtus</w:t>
      </w:r>
    </w:p>
    <w:p w14:paraId="3D606BE1" w14:textId="77777777" w:rsidR="00A11E71" w:rsidRDefault="00A11E71" w:rsidP="00357EC4">
      <w:r>
        <w:t>ISTEXT(lahter) – tõene</w:t>
      </w:r>
      <w:r w:rsidR="00D12273">
        <w:t>,</w:t>
      </w:r>
      <w:r w:rsidR="008E50FB">
        <w:t xml:space="preserve"> </w:t>
      </w:r>
      <w:r>
        <w:t>kui lahtris on tekst</w:t>
      </w:r>
    </w:p>
    <w:p w14:paraId="371763D7" w14:textId="77777777" w:rsidR="00A11E71" w:rsidRDefault="00A11E71" w:rsidP="00357EC4">
      <w:r>
        <w:t>ISNONTEXT(lahter) – tõene</w:t>
      </w:r>
      <w:r w:rsidR="00D12273">
        <w:t>,</w:t>
      </w:r>
      <w:r w:rsidR="008E50FB">
        <w:t xml:space="preserve"> </w:t>
      </w:r>
      <w:r>
        <w:t>kui lahtris pole tekst</w:t>
      </w:r>
    </w:p>
    <w:p w14:paraId="175E056D" w14:textId="77777777" w:rsidR="00A11E71" w:rsidRDefault="00B53928" w:rsidP="00357EC4">
      <w:r>
        <w:t>ISLOGICAL(lahter) – tõene</w:t>
      </w:r>
      <w:r w:rsidR="00D12273">
        <w:t>,</w:t>
      </w:r>
      <w:r w:rsidR="008E50FB">
        <w:t xml:space="preserve"> </w:t>
      </w:r>
      <w:r>
        <w:t>kui lahtris on tõeväärtus</w:t>
      </w:r>
    </w:p>
    <w:p w14:paraId="0D02E3AB" w14:textId="77777777" w:rsidR="00B53928" w:rsidRDefault="00B53928" w:rsidP="00B53928">
      <w:r>
        <w:t>ISERROR(lahter) – tõene</w:t>
      </w:r>
      <w:r w:rsidR="00D12273">
        <w:t>,</w:t>
      </w:r>
      <w:r w:rsidR="008E50FB">
        <w:t xml:space="preserve"> </w:t>
      </w:r>
      <w:r>
        <w:t xml:space="preserve">kui lahtri valem annab vea  </w:t>
      </w:r>
    </w:p>
    <w:p w14:paraId="42E4CC05" w14:textId="77777777" w:rsidR="00B53928" w:rsidRDefault="00B53928" w:rsidP="00B53928">
      <w:r>
        <w:t>ISERR(lahter) – tõene</w:t>
      </w:r>
      <w:r w:rsidR="00D12273">
        <w:t>,</w:t>
      </w:r>
      <w:r w:rsidR="008E50FB">
        <w:t xml:space="preserve"> </w:t>
      </w:r>
      <w:r>
        <w:t xml:space="preserve">kui lahtri valem annab N/A-st erineva vea </w:t>
      </w:r>
    </w:p>
    <w:p w14:paraId="5E73BECC" w14:textId="77777777" w:rsidR="00B53928" w:rsidRDefault="00B53928" w:rsidP="00357EC4">
      <w:r>
        <w:t xml:space="preserve">ISNA(lahter) – </w:t>
      </w:r>
      <w:r w:rsidR="007C369C">
        <w:t>tõene, kui</w:t>
      </w:r>
      <w:r>
        <w:t xml:space="preserve"> lahtri valem annab vea N/A</w:t>
      </w:r>
    </w:p>
    <w:p w14:paraId="196B6FEE" w14:textId="77777777" w:rsidR="00B53928" w:rsidRDefault="00B53928" w:rsidP="00357EC4">
      <w:pPr>
        <w:pBdr>
          <w:bottom w:val="single" w:sz="6" w:space="1" w:color="auto"/>
        </w:pBdr>
      </w:pPr>
      <w:r>
        <w:t xml:space="preserve">INFO – </w:t>
      </w:r>
      <w:r w:rsidR="007C369C">
        <w:t>mitmesugune</w:t>
      </w:r>
      <w:r>
        <w:t xml:space="preserve"> info arvuti</w:t>
      </w:r>
      <w:r w:rsidR="00D12273">
        <w:t>,</w:t>
      </w:r>
      <w:r w:rsidR="008E50FB">
        <w:t xml:space="preserve"> </w:t>
      </w:r>
      <w:r>
        <w:t>operatsioonisüsteemi ja töökeskkonna kohta</w:t>
      </w:r>
    </w:p>
    <w:p w14:paraId="49B1AC71" w14:textId="77777777" w:rsidR="00230082" w:rsidRDefault="00230082" w:rsidP="00357EC4"/>
    <w:p w14:paraId="4031409F" w14:textId="77777777" w:rsidR="00C94062" w:rsidRPr="00A56AED" w:rsidRDefault="00C94062" w:rsidP="00F46E9D">
      <w:pPr>
        <w:rPr>
          <w:b/>
          <w:i/>
          <w:sz w:val="28"/>
          <w:szCs w:val="28"/>
        </w:rPr>
      </w:pPr>
      <w:r w:rsidRPr="00A56AED">
        <w:rPr>
          <w:b/>
          <w:i/>
          <w:sz w:val="28"/>
          <w:szCs w:val="28"/>
        </w:rPr>
        <w:t>Tekstifunktsioonid</w:t>
      </w:r>
    </w:p>
    <w:p w14:paraId="3C88D7DF" w14:textId="77777777" w:rsidR="00C94062" w:rsidRDefault="00C94062" w:rsidP="00F46E9D"/>
    <w:p w14:paraId="68CE641F" w14:textId="77777777" w:rsidR="00C94062" w:rsidRDefault="00C94062" w:rsidP="00F46E9D">
      <w:r>
        <w:t>Märgi koodi teisendamine – CHAR</w:t>
      </w:r>
      <w:r w:rsidR="00D12273">
        <w:t xml:space="preserve">, </w:t>
      </w:r>
      <w:r>
        <w:t>CODE</w:t>
      </w:r>
    </w:p>
    <w:p w14:paraId="50E3D87F" w14:textId="77777777" w:rsidR="00F84C90" w:rsidRDefault="00F84C90" w:rsidP="00F46E9D">
      <w:r>
        <w:t>Teksti pikkus - LEN</w:t>
      </w:r>
    </w:p>
    <w:p w14:paraId="4FF554CE" w14:textId="77777777" w:rsidR="00C94062" w:rsidRDefault="00C94062" w:rsidP="00F46E9D">
      <w:r>
        <w:t>Arvu teisendamine tekstiks – TEXT</w:t>
      </w:r>
      <w:r w:rsidR="00D12273">
        <w:t xml:space="preserve">, </w:t>
      </w:r>
      <w:r>
        <w:t>DOLLAR</w:t>
      </w:r>
      <w:r w:rsidR="00D12273">
        <w:t xml:space="preserve">, </w:t>
      </w:r>
      <w:r>
        <w:t>FIXED</w:t>
      </w:r>
    </w:p>
    <w:p w14:paraId="11C3466B" w14:textId="77777777" w:rsidR="00C94062" w:rsidRDefault="00C94062" w:rsidP="00F46E9D">
      <w:r>
        <w:t xml:space="preserve">Teksti teisendamine arvuks – </w:t>
      </w:r>
      <w:r w:rsidR="0012516F">
        <w:t>NUMBER</w:t>
      </w:r>
      <w:r>
        <w:t>VALUE</w:t>
      </w:r>
      <w:r w:rsidR="000E6C5C">
        <w:t>, VALUE</w:t>
      </w:r>
    </w:p>
    <w:p w14:paraId="0B7139B6" w14:textId="77777777" w:rsidR="00C94062" w:rsidRDefault="00C94062" w:rsidP="00F46E9D">
      <w:r>
        <w:t>Tekstide ühendamine (liitmine</w:t>
      </w:r>
      <w:r w:rsidR="00D12273">
        <w:t xml:space="preserve">, </w:t>
      </w:r>
      <w:r>
        <w:t>sidurdamine) – CONCATENATE</w:t>
      </w:r>
    </w:p>
    <w:p w14:paraId="11BFAF7F" w14:textId="77777777" w:rsidR="00C94062" w:rsidRDefault="00C94062" w:rsidP="00F46E9D">
      <w:r>
        <w:t>Tekstiosa eraldamine – LEFT</w:t>
      </w:r>
      <w:r w:rsidR="00D12273">
        <w:t xml:space="preserve">, </w:t>
      </w:r>
      <w:r>
        <w:t>RIGHT</w:t>
      </w:r>
      <w:r w:rsidR="00D12273">
        <w:t xml:space="preserve">, </w:t>
      </w:r>
      <w:r>
        <w:t>MID</w:t>
      </w:r>
    </w:p>
    <w:p w14:paraId="01BC4D58" w14:textId="77777777" w:rsidR="00C94062" w:rsidRDefault="00C94062" w:rsidP="00F46E9D">
      <w:r>
        <w:t>Tekstide võrdlemine – EXACT</w:t>
      </w:r>
    </w:p>
    <w:p w14:paraId="2FEFD0E8" w14:textId="77777777" w:rsidR="00C94062" w:rsidRDefault="00357EC4" w:rsidP="00F46E9D">
      <w:r>
        <w:t>Tekstis suur- ja väiketähtede muutmine – UPPER</w:t>
      </w:r>
      <w:r w:rsidR="00D12273">
        <w:t xml:space="preserve">, </w:t>
      </w:r>
      <w:r>
        <w:t>LOWER</w:t>
      </w:r>
      <w:r w:rsidR="00D12273">
        <w:t xml:space="preserve">, </w:t>
      </w:r>
      <w:r>
        <w:t>PROPER</w:t>
      </w:r>
    </w:p>
    <w:p w14:paraId="1E2E2702" w14:textId="77777777" w:rsidR="00A11E71" w:rsidRDefault="00A11E71" w:rsidP="00F46E9D">
      <w:r>
        <w:t>Märgi või tekstiosa otsimine</w:t>
      </w:r>
      <w:r w:rsidR="00D12273">
        <w:t xml:space="preserve"> – </w:t>
      </w:r>
      <w:r>
        <w:t>FIND</w:t>
      </w:r>
      <w:r w:rsidR="0012516F">
        <w:t xml:space="preserve">, SEARCH (lubab </w:t>
      </w:r>
      <w:proofErr w:type="spellStart"/>
      <w:r w:rsidR="0012516F">
        <w:t>metamärke</w:t>
      </w:r>
      <w:proofErr w:type="spellEnd"/>
      <w:r w:rsidR="0012516F">
        <w:t>)</w:t>
      </w:r>
    </w:p>
    <w:p w14:paraId="6B9B3038" w14:textId="77777777" w:rsidR="00A11E71" w:rsidRDefault="00A11E71" w:rsidP="00F46E9D">
      <w:r>
        <w:t>Tekstiosa asendamine – SUBSTITUTE</w:t>
      </w:r>
    </w:p>
    <w:p w14:paraId="3B95D2E6" w14:textId="77777777" w:rsidR="00A11E71" w:rsidRDefault="00A11E71" w:rsidP="00F46E9D">
      <w:r>
        <w:t>Märkide asendamine tekstis</w:t>
      </w:r>
      <w:r w:rsidR="00D12273">
        <w:t xml:space="preserve"> – </w:t>
      </w:r>
      <w:r>
        <w:t>REPLACE</w:t>
      </w:r>
    </w:p>
    <w:p w14:paraId="7DC89373" w14:textId="77777777" w:rsidR="00F84C90" w:rsidRDefault="00F84C90" w:rsidP="00F46E9D">
      <w:r>
        <w:t>Tühikute eemaldamine teksti algusest ja lõpust - TRIM</w:t>
      </w:r>
    </w:p>
    <w:p w14:paraId="12CD9113" w14:textId="77777777" w:rsidR="00357EC4" w:rsidRDefault="00357EC4" w:rsidP="00F46E9D"/>
    <w:p w14:paraId="734347C3" w14:textId="77777777" w:rsidR="000741C0" w:rsidRPr="00B56DEB" w:rsidRDefault="000741C0" w:rsidP="000741C0">
      <w:pPr>
        <w:rPr>
          <w:b/>
          <w:i/>
          <w:sz w:val="28"/>
          <w:szCs w:val="28"/>
        </w:rPr>
      </w:pPr>
      <w:r w:rsidRPr="00B56DEB">
        <w:rPr>
          <w:b/>
          <w:i/>
          <w:sz w:val="28"/>
          <w:szCs w:val="28"/>
        </w:rPr>
        <w:t>Finantsfunktsioonid</w:t>
      </w:r>
    </w:p>
    <w:p w14:paraId="7724F714" w14:textId="77777777" w:rsidR="000741C0" w:rsidRDefault="000741C0" w:rsidP="000741C0">
      <w:pPr>
        <w:ind w:firstLine="708"/>
      </w:pPr>
    </w:p>
    <w:p w14:paraId="6027A231" w14:textId="77777777" w:rsidR="000741C0" w:rsidRPr="00B56DEB" w:rsidRDefault="000741C0" w:rsidP="000741C0">
      <w:pPr>
        <w:rPr>
          <w:b/>
        </w:rPr>
      </w:pPr>
      <w:r w:rsidRPr="00B56DEB">
        <w:rPr>
          <w:b/>
        </w:rPr>
        <w:t>Laenud</w:t>
      </w:r>
      <w:r>
        <w:rPr>
          <w:b/>
        </w:rPr>
        <w:t>,</w:t>
      </w:r>
      <w:r w:rsidRPr="00B56DEB">
        <w:rPr>
          <w:b/>
        </w:rPr>
        <w:t xml:space="preserve"> liisingud</w:t>
      </w:r>
      <w:r>
        <w:rPr>
          <w:b/>
        </w:rPr>
        <w:t xml:space="preserve">, </w:t>
      </w:r>
      <w:r w:rsidRPr="00B56DEB">
        <w:rPr>
          <w:b/>
        </w:rPr>
        <w:t>hoiused</w:t>
      </w:r>
    </w:p>
    <w:p w14:paraId="6B86093D" w14:textId="77777777" w:rsidR="000741C0" w:rsidRDefault="000741C0" w:rsidP="000741C0">
      <w:pPr>
        <w:ind w:firstLine="708"/>
      </w:pPr>
    </w:p>
    <w:p w14:paraId="101D6864" w14:textId="77777777" w:rsidR="000741C0" w:rsidRDefault="000741C0" w:rsidP="000741C0">
      <w:r>
        <w:t xml:space="preserve">Perioodilised maksed kogu ajavahemiku jooksul sama suurusega </w:t>
      </w:r>
    </w:p>
    <w:p w14:paraId="533A884A" w14:textId="77777777" w:rsidR="000741C0" w:rsidRDefault="000741C0" w:rsidP="000741C0">
      <w:r>
        <w:t>Intressimäär ei muutu</w:t>
      </w:r>
      <w:r w:rsidRPr="006D3589">
        <w:t xml:space="preserve"> </w:t>
      </w:r>
    </w:p>
    <w:p w14:paraId="078B4F0F" w14:textId="77777777" w:rsidR="000741C0" w:rsidRDefault="000741C0" w:rsidP="000741C0">
      <w:r>
        <w:t>Sissetulev summa positiivne, väljaminev negatiivne</w:t>
      </w:r>
    </w:p>
    <w:p w14:paraId="0664B391" w14:textId="77777777" w:rsidR="000741C0" w:rsidRDefault="000741C0" w:rsidP="000741C0">
      <w:r>
        <w:t>Kasutatav ajaühik peab olema sama kõigi andmete jaoks</w:t>
      </w:r>
    </w:p>
    <w:p w14:paraId="60496F3B" w14:textId="77777777" w:rsidR="000741C0" w:rsidRDefault="000741C0" w:rsidP="000741C0"/>
    <w:p w14:paraId="7C3D150E" w14:textId="77777777" w:rsidR="000741C0" w:rsidRDefault="000741C0" w:rsidP="000741C0">
      <w:r>
        <w:t>Kasutatavad parameetrid:</w:t>
      </w:r>
    </w:p>
    <w:p w14:paraId="4E5DA622" w14:textId="77777777" w:rsidR="000741C0" w:rsidRDefault="000741C0" w:rsidP="000741C0">
      <w:r>
        <w:tab/>
      </w:r>
      <w:proofErr w:type="spellStart"/>
      <w:r>
        <w:t>Rate</w:t>
      </w:r>
      <w:proofErr w:type="spellEnd"/>
      <w:r>
        <w:t xml:space="preserve"> – intress protsentides,</w:t>
      </w:r>
      <w:r w:rsidR="007C369C">
        <w:t xml:space="preserve"> </w:t>
      </w:r>
      <w:r>
        <w:t>enamasti aastas</w:t>
      </w:r>
      <w:r>
        <w:tab/>
      </w:r>
      <w:r>
        <w:tab/>
      </w:r>
    </w:p>
    <w:p w14:paraId="79BB3D7D" w14:textId="77777777" w:rsidR="000741C0" w:rsidRDefault="000741C0" w:rsidP="000741C0">
      <w:pPr>
        <w:ind w:firstLine="708"/>
      </w:pPr>
      <w:proofErr w:type="spellStart"/>
      <w:r>
        <w:t>Nper</w:t>
      </w:r>
      <w:proofErr w:type="spellEnd"/>
      <w:r>
        <w:t xml:space="preserve"> – makseperioodide arv</w:t>
      </w:r>
    </w:p>
    <w:p w14:paraId="1F32EE21" w14:textId="77777777" w:rsidR="000741C0" w:rsidRDefault="000741C0" w:rsidP="000741C0">
      <w:r>
        <w:tab/>
      </w:r>
      <w:proofErr w:type="spellStart"/>
      <w:r>
        <w:t>Pmt</w:t>
      </w:r>
      <w:proofErr w:type="spellEnd"/>
      <w:r>
        <w:t xml:space="preserve"> – makse suurus</w:t>
      </w:r>
    </w:p>
    <w:p w14:paraId="7FE63C6E" w14:textId="77777777" w:rsidR="000741C0" w:rsidRDefault="000741C0" w:rsidP="000741C0">
      <w:r>
        <w:tab/>
      </w:r>
      <w:proofErr w:type="spellStart"/>
      <w:r>
        <w:t>Per</w:t>
      </w:r>
      <w:proofErr w:type="spellEnd"/>
      <w:r>
        <w:t xml:space="preserve"> – makseperiood</w:t>
      </w:r>
    </w:p>
    <w:p w14:paraId="3EA93D00" w14:textId="77777777" w:rsidR="000741C0" w:rsidRDefault="000741C0" w:rsidP="000741C0">
      <w:r>
        <w:tab/>
      </w:r>
      <w:proofErr w:type="spellStart"/>
      <w:r>
        <w:t>Pv</w:t>
      </w:r>
      <w:proofErr w:type="spellEnd"/>
      <w:r>
        <w:t xml:space="preserve"> – hetkeväärtus</w:t>
      </w:r>
    </w:p>
    <w:p w14:paraId="7D95F858" w14:textId="77777777" w:rsidR="000741C0" w:rsidRDefault="000741C0" w:rsidP="000741C0">
      <w:r>
        <w:tab/>
      </w:r>
      <w:proofErr w:type="spellStart"/>
      <w:r>
        <w:t>Fv</w:t>
      </w:r>
      <w:proofErr w:type="spellEnd"/>
      <w:r>
        <w:t xml:space="preserve"> – väärtus tulevikus</w:t>
      </w:r>
    </w:p>
    <w:p w14:paraId="7D6555E1" w14:textId="77777777" w:rsidR="000741C0" w:rsidRDefault="000741C0" w:rsidP="000741C0">
      <w:r>
        <w:tab/>
      </w:r>
    </w:p>
    <w:p w14:paraId="339C9A24" w14:textId="77777777" w:rsidR="005A2CC8" w:rsidRDefault="000741C0" w:rsidP="000741C0">
      <w:r>
        <w:t>PMT(</w:t>
      </w:r>
      <w:proofErr w:type="spellStart"/>
      <w:r>
        <w:t>Rate;Nper;Pv</w:t>
      </w:r>
      <w:proofErr w:type="spellEnd"/>
      <w:r>
        <w:t>) – (osa)makse suurus</w:t>
      </w:r>
    </w:p>
    <w:p w14:paraId="19D2253B" w14:textId="77777777" w:rsidR="005A2CC8" w:rsidRDefault="000741C0" w:rsidP="000741C0">
      <w:r>
        <w:t>RATE(</w:t>
      </w:r>
      <w:proofErr w:type="spellStart"/>
      <w:r>
        <w:t>Nper;Pmt;Pv</w:t>
      </w:r>
      <w:proofErr w:type="spellEnd"/>
      <w:r>
        <w:t>) – intressiprotsent</w:t>
      </w:r>
    </w:p>
    <w:p w14:paraId="2DEB0D38" w14:textId="77777777" w:rsidR="000741C0" w:rsidRDefault="000741C0" w:rsidP="000741C0">
      <w:r>
        <w:t>FV(</w:t>
      </w:r>
      <w:proofErr w:type="spellStart"/>
      <w:r>
        <w:t>Rate;Nper;Pmt</w:t>
      </w:r>
      <w:proofErr w:type="spellEnd"/>
      <w:r>
        <w:t>) – tulevikuväärtus regulaarsete maksete korral</w:t>
      </w:r>
    </w:p>
    <w:p w14:paraId="2D66ED72" w14:textId="77777777" w:rsidR="000741C0" w:rsidRDefault="000741C0" w:rsidP="000741C0">
      <w:r>
        <w:t>FV(</w:t>
      </w:r>
      <w:proofErr w:type="spellStart"/>
      <w:r>
        <w:t>Rate;Nper</w:t>
      </w:r>
      <w:proofErr w:type="spellEnd"/>
      <w:r>
        <w:t>;;</w:t>
      </w:r>
      <w:proofErr w:type="spellStart"/>
      <w:r>
        <w:t>Pv</w:t>
      </w:r>
      <w:proofErr w:type="spellEnd"/>
      <w:r>
        <w:t>) – tulevikuväärtus ühekordse sissemaksu korral</w:t>
      </w:r>
    </w:p>
    <w:p w14:paraId="60AFE88F" w14:textId="77777777" w:rsidR="000741C0" w:rsidRDefault="000741C0" w:rsidP="000741C0">
      <w:r>
        <w:t>PV(</w:t>
      </w:r>
      <w:proofErr w:type="spellStart"/>
      <w:r>
        <w:t>Rate;Nper;Pmt</w:t>
      </w:r>
      <w:proofErr w:type="spellEnd"/>
      <w:r>
        <w:t>) – regulaarsetele maksetele vastav väärtus antud ajal</w:t>
      </w:r>
    </w:p>
    <w:p w14:paraId="57798DFD" w14:textId="77777777" w:rsidR="000741C0" w:rsidRDefault="000741C0" w:rsidP="000741C0">
      <w:r>
        <w:t>NPER(</w:t>
      </w:r>
      <w:proofErr w:type="spellStart"/>
      <w:r>
        <w:t>Rate;Pmt;Pv</w:t>
      </w:r>
      <w:proofErr w:type="spellEnd"/>
      <w:r>
        <w:t xml:space="preserve">) – makseperioodide arv (ei pruugi olla täisarv) </w:t>
      </w:r>
    </w:p>
    <w:p w14:paraId="6D490D28" w14:textId="77777777" w:rsidR="000741C0" w:rsidRDefault="000741C0" w:rsidP="000741C0"/>
    <w:p w14:paraId="268AA71A" w14:textId="77777777" w:rsidR="000741C0" w:rsidRDefault="000741C0" w:rsidP="000741C0">
      <w:r>
        <w:t>IPMT(</w:t>
      </w:r>
      <w:proofErr w:type="spellStart"/>
      <w:r>
        <w:t>Rate;Per;Nper;Pv</w:t>
      </w:r>
      <w:proofErr w:type="spellEnd"/>
      <w:r>
        <w:t>) – makse intressi osa</w:t>
      </w:r>
    </w:p>
    <w:p w14:paraId="303955C1" w14:textId="77777777" w:rsidR="000741C0" w:rsidRDefault="000741C0" w:rsidP="000741C0">
      <w:r>
        <w:t>PPMT(</w:t>
      </w:r>
      <w:proofErr w:type="spellStart"/>
      <w:r>
        <w:t>Rate;Per;Nper;Pv</w:t>
      </w:r>
      <w:proofErr w:type="spellEnd"/>
      <w:r>
        <w:t>) – põhimakse suurus</w:t>
      </w:r>
    </w:p>
    <w:p w14:paraId="229BA7A1" w14:textId="77777777" w:rsidR="0012516F" w:rsidRDefault="0012516F" w:rsidP="000741C0"/>
    <w:p w14:paraId="487A8F26" w14:textId="77777777" w:rsidR="0012516F" w:rsidRPr="0027518A" w:rsidRDefault="0012516F" w:rsidP="0012516F">
      <w:pPr>
        <w:rPr>
          <w:b/>
        </w:rPr>
      </w:pPr>
      <w:r w:rsidRPr="0027518A">
        <w:rPr>
          <w:b/>
        </w:rPr>
        <w:t>Investeeringu hindamine</w:t>
      </w:r>
    </w:p>
    <w:p w14:paraId="20D27F78" w14:textId="77777777" w:rsidR="0012516F" w:rsidRDefault="0012516F" w:rsidP="0012516F"/>
    <w:p w14:paraId="4670F031" w14:textId="77777777" w:rsidR="0012516F" w:rsidRDefault="0012516F" w:rsidP="0012516F">
      <w:r>
        <w:t>IRR(rahavood) – investeeringu tulusus aastas</w:t>
      </w:r>
    </w:p>
    <w:p w14:paraId="75BB5A38" w14:textId="77777777" w:rsidR="0012516F" w:rsidRDefault="0012516F" w:rsidP="000741C0">
      <w:r>
        <w:tab/>
        <w:t>investeering(</w:t>
      </w:r>
      <w:proofErr w:type="spellStart"/>
      <w:r>
        <w:t>ud</w:t>
      </w:r>
      <w:proofErr w:type="spellEnd"/>
      <w:r>
        <w:t>) miinusmärgiga, tulud positiivsed</w:t>
      </w:r>
    </w:p>
    <w:p w14:paraId="2F810F0E" w14:textId="77777777" w:rsidR="000741C0" w:rsidRDefault="000741C0" w:rsidP="000741C0">
      <w:pPr>
        <w:rPr>
          <w:b/>
        </w:rPr>
      </w:pPr>
    </w:p>
    <w:p w14:paraId="052B578B" w14:textId="77777777" w:rsidR="000741C0" w:rsidRPr="0027518A" w:rsidRDefault="000741C0" w:rsidP="000741C0">
      <w:pPr>
        <w:rPr>
          <w:b/>
        </w:rPr>
      </w:pPr>
      <w:r w:rsidRPr="0027518A">
        <w:rPr>
          <w:b/>
        </w:rPr>
        <w:t>Kulumi arvestus</w:t>
      </w:r>
    </w:p>
    <w:p w14:paraId="6ACA1F99" w14:textId="77777777" w:rsidR="000741C0" w:rsidRDefault="000741C0" w:rsidP="000741C0"/>
    <w:p w14:paraId="672B21F2" w14:textId="77777777" w:rsidR="000741C0" w:rsidRDefault="000741C0" w:rsidP="000741C0">
      <w:r>
        <w:t>Kasutatavad parameetrid:</w:t>
      </w:r>
    </w:p>
    <w:p w14:paraId="7CC23A5F" w14:textId="77777777" w:rsidR="000741C0" w:rsidRDefault="000741C0" w:rsidP="000741C0">
      <w:r>
        <w:tab/>
        <w:t>Cost – algväärtus</w:t>
      </w:r>
    </w:p>
    <w:p w14:paraId="42463936" w14:textId="77777777" w:rsidR="000741C0" w:rsidRDefault="000741C0" w:rsidP="000741C0">
      <w:r>
        <w:tab/>
      </w:r>
      <w:proofErr w:type="spellStart"/>
      <w:r>
        <w:t>Salvage</w:t>
      </w:r>
      <w:proofErr w:type="spellEnd"/>
      <w:r>
        <w:t xml:space="preserve"> – jääkväärtus</w:t>
      </w:r>
    </w:p>
    <w:p w14:paraId="1B0D9945" w14:textId="77777777" w:rsidR="000741C0" w:rsidRDefault="000741C0" w:rsidP="000741C0">
      <w:r>
        <w:tab/>
        <w:t>Life – kasutusaeg</w:t>
      </w:r>
    </w:p>
    <w:p w14:paraId="73BDBEEF" w14:textId="77777777" w:rsidR="000741C0" w:rsidRDefault="000741C0" w:rsidP="000741C0">
      <w:r>
        <w:tab/>
      </w:r>
      <w:proofErr w:type="spellStart"/>
      <w:r>
        <w:t>Period</w:t>
      </w:r>
      <w:proofErr w:type="spellEnd"/>
      <w:r>
        <w:t xml:space="preserve"> – ajaperiood</w:t>
      </w:r>
    </w:p>
    <w:p w14:paraId="5152D2FB" w14:textId="77777777" w:rsidR="000741C0" w:rsidRDefault="000741C0" w:rsidP="000741C0"/>
    <w:p w14:paraId="7174C045" w14:textId="77777777" w:rsidR="000741C0" w:rsidRDefault="000741C0" w:rsidP="000741C0">
      <w:r>
        <w:t>SLN(</w:t>
      </w:r>
      <w:proofErr w:type="spellStart"/>
      <w:r>
        <w:t>Cost;Salvage;Life</w:t>
      </w:r>
      <w:proofErr w:type="spellEnd"/>
      <w:r>
        <w:t>) – ühtlane väärtuse vähenemine</w:t>
      </w:r>
    </w:p>
    <w:p w14:paraId="27011626" w14:textId="77777777" w:rsidR="000741C0" w:rsidRDefault="000741C0" w:rsidP="000741C0">
      <w:r>
        <w:t>DDB(</w:t>
      </w:r>
      <w:proofErr w:type="spellStart"/>
      <w:r>
        <w:t>Cost;Salvage;Life;Period</w:t>
      </w:r>
      <w:proofErr w:type="spellEnd"/>
      <w:r>
        <w:t>) – kiire väärtuse vähenemine</w:t>
      </w:r>
    </w:p>
    <w:p w14:paraId="6FBB65AD" w14:textId="77777777" w:rsidR="000741C0" w:rsidRDefault="000741C0" w:rsidP="000741C0">
      <w:r>
        <w:t>SYD(</w:t>
      </w:r>
      <w:proofErr w:type="spellStart"/>
      <w:r>
        <w:t>Cost;Salvage;Life;Period</w:t>
      </w:r>
      <w:proofErr w:type="spellEnd"/>
      <w:r>
        <w:t>) – mõõdukas väärtuse vähenemine</w:t>
      </w:r>
    </w:p>
    <w:p w14:paraId="03388EB2" w14:textId="77777777" w:rsidR="000741C0" w:rsidRDefault="000741C0" w:rsidP="000741C0"/>
    <w:sectPr w:rsidR="0007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9D"/>
    <w:rsid w:val="00020189"/>
    <w:rsid w:val="00025BF2"/>
    <w:rsid w:val="000741C0"/>
    <w:rsid w:val="000E6C5C"/>
    <w:rsid w:val="00110A22"/>
    <w:rsid w:val="0012516F"/>
    <w:rsid w:val="00156C95"/>
    <w:rsid w:val="00156E4E"/>
    <w:rsid w:val="001770EF"/>
    <w:rsid w:val="00197004"/>
    <w:rsid w:val="001A5CE7"/>
    <w:rsid w:val="001E2CF9"/>
    <w:rsid w:val="00205EE7"/>
    <w:rsid w:val="00230082"/>
    <w:rsid w:val="002519F3"/>
    <w:rsid w:val="00252FE2"/>
    <w:rsid w:val="0025350A"/>
    <w:rsid w:val="0027518A"/>
    <w:rsid w:val="002A3A20"/>
    <w:rsid w:val="002C2E63"/>
    <w:rsid w:val="002F230D"/>
    <w:rsid w:val="00355D2A"/>
    <w:rsid w:val="00357EC4"/>
    <w:rsid w:val="00366736"/>
    <w:rsid w:val="003774EE"/>
    <w:rsid w:val="0039209A"/>
    <w:rsid w:val="003B7BBC"/>
    <w:rsid w:val="004447A7"/>
    <w:rsid w:val="00472034"/>
    <w:rsid w:val="004800C9"/>
    <w:rsid w:val="004C3DD5"/>
    <w:rsid w:val="004D3BED"/>
    <w:rsid w:val="004F3558"/>
    <w:rsid w:val="00517389"/>
    <w:rsid w:val="00541B1A"/>
    <w:rsid w:val="00561742"/>
    <w:rsid w:val="005717CF"/>
    <w:rsid w:val="0059646C"/>
    <w:rsid w:val="005A2CC8"/>
    <w:rsid w:val="005E2B29"/>
    <w:rsid w:val="00642541"/>
    <w:rsid w:val="00654D87"/>
    <w:rsid w:val="00683041"/>
    <w:rsid w:val="006A7A98"/>
    <w:rsid w:val="006B11E1"/>
    <w:rsid w:val="006D3589"/>
    <w:rsid w:val="007245AC"/>
    <w:rsid w:val="00745E69"/>
    <w:rsid w:val="00752A1E"/>
    <w:rsid w:val="007C369C"/>
    <w:rsid w:val="008B4738"/>
    <w:rsid w:val="008C7BFD"/>
    <w:rsid w:val="008E2AD4"/>
    <w:rsid w:val="008E50FB"/>
    <w:rsid w:val="008F0D5E"/>
    <w:rsid w:val="008F66DC"/>
    <w:rsid w:val="00942A12"/>
    <w:rsid w:val="009432BC"/>
    <w:rsid w:val="00950687"/>
    <w:rsid w:val="009566AA"/>
    <w:rsid w:val="00961345"/>
    <w:rsid w:val="0097370A"/>
    <w:rsid w:val="009A6210"/>
    <w:rsid w:val="009B385E"/>
    <w:rsid w:val="009E093F"/>
    <w:rsid w:val="00A11E71"/>
    <w:rsid w:val="00A56AED"/>
    <w:rsid w:val="00A85312"/>
    <w:rsid w:val="00AA0DE5"/>
    <w:rsid w:val="00AB7113"/>
    <w:rsid w:val="00B53928"/>
    <w:rsid w:val="00B56DEB"/>
    <w:rsid w:val="00B714C9"/>
    <w:rsid w:val="00B83568"/>
    <w:rsid w:val="00B9555D"/>
    <w:rsid w:val="00BB3CBF"/>
    <w:rsid w:val="00BD1FA9"/>
    <w:rsid w:val="00BF6E58"/>
    <w:rsid w:val="00C93DFB"/>
    <w:rsid w:val="00C94062"/>
    <w:rsid w:val="00CA6C03"/>
    <w:rsid w:val="00CE6574"/>
    <w:rsid w:val="00CF4FED"/>
    <w:rsid w:val="00D118E8"/>
    <w:rsid w:val="00D12273"/>
    <w:rsid w:val="00D14F0A"/>
    <w:rsid w:val="00D46F3F"/>
    <w:rsid w:val="00D53503"/>
    <w:rsid w:val="00DA01FD"/>
    <w:rsid w:val="00DA5A80"/>
    <w:rsid w:val="00DB2AB1"/>
    <w:rsid w:val="00DF19DC"/>
    <w:rsid w:val="00E13878"/>
    <w:rsid w:val="00E20A4C"/>
    <w:rsid w:val="00E40E7A"/>
    <w:rsid w:val="00EC205B"/>
    <w:rsid w:val="00ED0DEA"/>
    <w:rsid w:val="00F27195"/>
    <w:rsid w:val="00F3248D"/>
    <w:rsid w:val="00F46E9D"/>
    <w:rsid w:val="00F84C90"/>
    <w:rsid w:val="00F90960"/>
    <w:rsid w:val="00F95111"/>
    <w:rsid w:val="00F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A2B12"/>
  <w15:docId w15:val="{B91BBE8F-BD2F-48E5-8ACC-356C8B86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paragraph" w:styleId="Heading3">
    <w:name w:val="heading 3"/>
    <w:basedOn w:val="Normal"/>
    <w:next w:val="Normal"/>
    <w:qFormat/>
    <w:rsid w:val="00B83568"/>
    <w:pPr>
      <w:keepNext/>
      <w:outlineLvl w:val="2"/>
    </w:pPr>
    <w:rPr>
      <w:b/>
      <w:sz w:val="32"/>
      <w:szCs w:val="20"/>
      <w:lang w:val="en-GB" w:eastAsia="en-US"/>
    </w:rPr>
  </w:style>
  <w:style w:type="paragraph" w:styleId="Heading4">
    <w:name w:val="heading 4"/>
    <w:basedOn w:val="Normal"/>
    <w:next w:val="Normal"/>
    <w:qFormat/>
    <w:rsid w:val="00BD1F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5669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</vt:lpstr>
    </vt:vector>
  </TitlesOfParts>
  <Company>Tallinn University of Technology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</dc:title>
  <dc:subject/>
  <dc:creator>Teodor Luczkowski</dc:creator>
  <cp:keywords/>
  <dc:description/>
  <cp:lastModifiedBy>Irina Amitan</cp:lastModifiedBy>
  <cp:revision>2</cp:revision>
  <dcterms:created xsi:type="dcterms:W3CDTF">2024-09-11T09:28:00Z</dcterms:created>
  <dcterms:modified xsi:type="dcterms:W3CDTF">2024-09-11T09:28:00Z</dcterms:modified>
</cp:coreProperties>
</file>